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56400480" w14:paraId="28F183D5" wp14:textId="37C1C279">
      <w:pPr>
        <w:pStyle w:val="Title"/>
        <w:rPr>
          <w:rFonts w:ascii="Arial" w:hAnsi="Arial" w:eastAsia="Arial" w:cs="Arial"/>
          <w:b w:val="1"/>
          <w:bCs w:val="1"/>
          <w:color w:val="auto"/>
          <w:sz w:val="36"/>
          <w:szCs w:val="36"/>
        </w:rPr>
      </w:pPr>
      <w:r w:rsidRPr="56400480" w:rsidR="4E988FAD">
        <w:rPr>
          <w:color w:val="auto"/>
        </w:rPr>
        <w:t xml:space="preserve">3.7 – SDS Copilot: Plain‑English Prompt Cards </w:t>
      </w:r>
    </w:p>
    <w:p xmlns:wp14="http://schemas.microsoft.com/office/word/2010/wordml" w:rsidP="56400480" w14:paraId="778E5BCC" wp14:textId="77777777">
      <w:p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b w:val="1"/>
          <w:bCs w:val="1"/>
          <w:color w:val="auto"/>
        </w:rPr>
        <w:t xml:space="preserve">Purpose: </w:t>
      </w:r>
      <w:r w:rsidRPr="56400480" w:rsidR="425CA9AF">
        <w:rPr>
          <w:rFonts w:ascii="Arial" w:hAnsi="Arial" w:eastAsia="Arial" w:cs="Arial"/>
          <w:color w:val="auto"/>
        </w:rPr>
        <w:t>Help planners use Copilot (or a similar GenAI assistant) safely and productively for day‑to‑day SDS tasks. Each card provides a plain‑English explainer, a copy‑and‑paste prompt, and a short quality checklist.</w:t>
      </w:r>
    </w:p>
    <w:p xmlns:wp14="http://schemas.microsoft.com/office/word/2010/wordml" w:rsidP="56400480" w14:paraId="2B8306C9" wp14:textId="77777777">
      <w:pPr>
        <w:pStyle w:val="Heading1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How to use safely</w:t>
      </w:r>
    </w:p>
    <w:p xmlns:wp14="http://schemas.microsoft.com/office/word/2010/wordml" w:rsidP="56400480" w14:paraId="1A2F0A31" wp14:textId="49E9A7E7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>Use approved sources only (published SDS documents, agreed summaries).</w:t>
      </w:r>
    </w:p>
    <w:p xmlns:wp14="http://schemas.microsoft.com/office/word/2010/wordml" w:rsidP="56400480" w14:paraId="0CB8BE4E" wp14:textId="016E229C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>No personal data or confidential material</w:t>
      </w:r>
      <w:r w:rsidRPr="56400480" w:rsidR="532E1120">
        <w:rPr>
          <w:rFonts w:ascii="Arial" w:hAnsi="Arial" w:eastAsia="Arial" w:cs="Arial"/>
          <w:color w:val="auto"/>
        </w:rPr>
        <w:t xml:space="preserve"> </w:t>
      </w:r>
      <w:r w:rsidRPr="56400480" w:rsidR="425CA9AF">
        <w:rPr>
          <w:rFonts w:ascii="Arial" w:hAnsi="Arial" w:eastAsia="Arial" w:cs="Arial"/>
          <w:color w:val="auto"/>
        </w:rPr>
        <w:t>keep</w:t>
      </w:r>
      <w:r w:rsidRPr="56400480" w:rsidR="425CA9AF">
        <w:rPr>
          <w:rFonts w:ascii="Arial" w:hAnsi="Arial" w:eastAsia="Arial" w:cs="Arial"/>
          <w:color w:val="auto"/>
        </w:rPr>
        <w:t xml:space="preserve"> outputs non‑PII and non‑sensitive.</w:t>
      </w:r>
    </w:p>
    <w:p xmlns:wp14="http://schemas.microsoft.com/office/word/2010/wordml" w:rsidP="56400480" w14:paraId="1EC18A2D" wp14:textId="00E76C01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>Always require citations/quotes and keep a short audit trail (who checked it and when).</w:t>
      </w:r>
    </w:p>
    <w:p xmlns:wp14="http://schemas.microsoft.com/office/word/2010/wordml" w:rsidP="56400480" w14:paraId="05A23C76" wp14:textId="05C0F7DC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>Treat AI as an assistant, not a decision‑maker</w:t>
      </w:r>
      <w:r w:rsidRPr="56400480" w:rsidR="4A34CC74">
        <w:rPr>
          <w:rFonts w:ascii="Arial" w:hAnsi="Arial" w:eastAsia="Arial" w:cs="Arial"/>
          <w:color w:val="auto"/>
        </w:rPr>
        <w:t xml:space="preserve"> </w:t>
      </w:r>
      <w:r w:rsidRPr="56400480" w:rsidR="425CA9AF">
        <w:rPr>
          <w:rFonts w:ascii="Arial" w:hAnsi="Arial" w:eastAsia="Arial" w:cs="Arial"/>
          <w:color w:val="auto"/>
        </w:rPr>
        <w:t>human</w:t>
      </w:r>
      <w:r w:rsidRPr="56400480" w:rsidR="7ECA094C">
        <w:rPr>
          <w:rFonts w:ascii="Arial" w:hAnsi="Arial" w:eastAsia="Arial" w:cs="Arial"/>
          <w:color w:val="auto"/>
        </w:rPr>
        <w:t xml:space="preserve"> (in the loop)</w:t>
      </w:r>
      <w:r w:rsidRPr="56400480" w:rsidR="425CA9AF">
        <w:rPr>
          <w:rFonts w:ascii="Arial" w:hAnsi="Arial" w:eastAsia="Arial" w:cs="Arial"/>
          <w:color w:val="auto"/>
        </w:rPr>
        <w:t xml:space="preserve"> checks before anything public.</w:t>
      </w:r>
    </w:p>
    <w:p xmlns:wp14="http://schemas.microsoft.com/office/word/2010/wordml" w:rsidP="56400480" w14:paraId="025493D3" wp14:textId="66C6D22B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>If information is missing, say so and point to the latest approved source.</w:t>
      </w:r>
    </w:p>
    <w:p xmlns:wp14="http://schemas.microsoft.com/office/word/2010/wordml" w:rsidP="56400480" w14:paraId="2348FEE8" wp14:textId="77777777">
      <w:pPr>
        <w:pStyle w:val="Heading1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Quick start (2 minutes)</w:t>
      </w:r>
    </w:p>
    <w:p xmlns:wp14="http://schemas.microsoft.com/office/word/2010/wordml" w:rsidP="56400480" w14:paraId="3E8EA019" wp14:textId="7805195E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>Pick a card and copy the prompt.</w:t>
      </w:r>
    </w:p>
    <w:p xmlns:wp14="http://schemas.microsoft.com/office/word/2010/wordml" w:rsidP="56400480" w14:paraId="38865D31" wp14:textId="0CC7FA78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>Paste into Copilot and add your context (title, section, page refs, links).</w:t>
      </w:r>
    </w:p>
    <w:p xmlns:wp14="http://schemas.microsoft.com/office/word/2010/wordml" w:rsidP="56400480" w14:paraId="4BAA81DA" wp14:textId="39BC8AFF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auto"/>
        </w:rPr>
      </w:pPr>
      <w:r w:rsidRPr="56400480" w:rsidR="1DE98EE9">
        <w:rPr>
          <w:rFonts w:ascii="Arial" w:hAnsi="Arial" w:eastAsia="Arial" w:cs="Arial"/>
          <w:color w:val="auto"/>
        </w:rPr>
        <w:t>A</w:t>
      </w:r>
      <w:r w:rsidRPr="56400480" w:rsidR="425CA9AF">
        <w:rPr>
          <w:rFonts w:ascii="Arial" w:hAnsi="Arial" w:eastAsia="Arial" w:cs="Arial"/>
          <w:color w:val="auto"/>
        </w:rPr>
        <w:t xml:space="preserve">sk Copilot to include 2–3 short source quotes and </w:t>
      </w:r>
      <w:r w:rsidRPr="56400480" w:rsidR="425CA9AF">
        <w:rPr>
          <w:rFonts w:ascii="Arial" w:hAnsi="Arial" w:eastAsia="Arial" w:cs="Arial"/>
          <w:color w:val="auto"/>
        </w:rPr>
        <w:t xml:space="preserve">a </w:t>
      </w:r>
      <w:r w:rsidRPr="56400480" w:rsidR="425CA9AF">
        <w:rPr>
          <w:rFonts w:ascii="Arial" w:hAnsi="Arial" w:eastAsia="Arial" w:cs="Arial"/>
          <w:color w:val="auto"/>
        </w:rPr>
        <w:t>caveats</w:t>
      </w:r>
      <w:r w:rsidRPr="56400480" w:rsidR="425CA9AF">
        <w:rPr>
          <w:rFonts w:ascii="Arial" w:hAnsi="Arial" w:eastAsia="Arial" w:cs="Arial"/>
          <w:color w:val="auto"/>
        </w:rPr>
        <w:t xml:space="preserve"> line. Review and file the output.</w:t>
      </w:r>
    </w:p>
    <w:p xmlns:wp14="http://schemas.microsoft.com/office/word/2010/wordml" w:rsidP="56400480" w14:paraId="549708B3" wp14:textId="77777777">
      <w:pPr>
        <w:pStyle w:val="Heading1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Card 1 – Knowledge Helper (Q&amp;A on approved SDS documents)</w:t>
      </w:r>
    </w:p>
    <w:p xmlns:wp14="http://schemas.microsoft.com/office/word/2010/wordml" w:rsidP="56400480" w14:paraId="7BDAFFDA" wp14:textId="77777777">
      <w:p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b w:val="1"/>
          <w:bCs w:val="1"/>
          <w:color w:val="auto"/>
        </w:rPr>
        <w:t xml:space="preserve">Use when: </w:t>
      </w:r>
      <w:r w:rsidRPr="56400480" w:rsidR="425CA9AF">
        <w:rPr>
          <w:rFonts w:ascii="Arial" w:hAnsi="Arial" w:eastAsia="Arial" w:cs="Arial"/>
          <w:color w:val="auto"/>
        </w:rPr>
        <w:t>You need a short, sourced answer to “where does it say that?” or sequencing questions.</w:t>
      </w:r>
    </w:p>
    <w:p xmlns:wp14="http://schemas.microsoft.com/office/word/2010/wordml" w:rsidP="56400480" w14:paraId="642736C7" wp14:textId="77777777">
      <w:pPr>
        <w:pStyle w:val="Heading2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Copy‑and‑paste prompt</w:t>
      </w:r>
    </w:p>
    <w:p xmlns:wp14="http://schemas.microsoft.com/office/word/2010/wordml" w:rsidP="56400480" w14:paraId="70285B2F" wp14:textId="54D6B90B">
      <w:p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You are a planning assistant. Answer in plain English (&lt;=120 words).</w:t>
      </w:r>
      <w:r>
        <w:br/>
      </w:r>
      <w:r w:rsidRPr="56400480" w:rsidR="425CA9AF">
        <w:rPr>
          <w:rFonts w:ascii="Arial" w:hAnsi="Arial" w:eastAsia="Arial" w:cs="Arial"/>
          <w:b w:val="1"/>
          <w:bCs w:val="1"/>
          <w:color w:val="auto"/>
          <w:sz w:val="21"/>
          <w:szCs w:val="21"/>
        </w:rPr>
        <w:t>Task: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 xml:space="preserve"> Answer this question using only the approved SDS Library: {question}.</w:t>
      </w:r>
      <w:r>
        <w:br/>
      </w:r>
      <w:r w:rsidRPr="56400480" w:rsidR="425CA9AF">
        <w:rPr>
          <w:rFonts w:ascii="Arial" w:hAnsi="Arial" w:eastAsia="Arial" w:cs="Arial"/>
          <w:b w:val="1"/>
          <w:bCs w:val="1"/>
          <w:color w:val="auto"/>
          <w:sz w:val="21"/>
          <w:szCs w:val="21"/>
        </w:rPr>
        <w:t>Sources: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 xml:space="preserve"> Use the named documents I provide and quote 2–3 short snippets with title + page/section.</w:t>
      </w:r>
      <w:r w:rsidRPr="56400480" w:rsidR="169339DF">
        <w:rPr>
          <w:rFonts w:ascii="Arial" w:hAnsi="Arial" w:eastAsia="Arial" w:cs="Arial"/>
          <w:color w:val="auto"/>
          <w:sz w:val="21"/>
          <w:szCs w:val="21"/>
        </w:rPr>
        <w:t xml:space="preserve">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 xml:space="preserve">If the library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doesn’t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 xml:space="preserve"> cover it, say: ‘We can’t confirm that yet</w:t>
      </w:r>
      <w:r w:rsidRPr="56400480" w:rsidR="6081E24C">
        <w:rPr>
          <w:rFonts w:ascii="Arial" w:hAnsi="Arial" w:eastAsia="Arial" w:cs="Arial"/>
          <w:color w:val="auto"/>
          <w:sz w:val="21"/>
          <w:szCs w:val="21"/>
        </w:rPr>
        <w:t xml:space="preserve">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see {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holding_page_link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} for the latest.’</w:t>
      </w:r>
      <w:r>
        <w:br/>
      </w:r>
      <w:r w:rsidRPr="56400480" w:rsidR="425CA9AF">
        <w:rPr>
          <w:rFonts w:ascii="Arial" w:hAnsi="Arial" w:eastAsia="Arial" w:cs="Arial"/>
          <w:b w:val="1"/>
          <w:bCs w:val="1"/>
          <w:color w:val="auto"/>
          <w:sz w:val="21"/>
          <w:szCs w:val="21"/>
        </w:rPr>
        <w:t xml:space="preserve">Constraints: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No speculation; list assumptions; include a 1-line caveats note; add ‘Checked by: {name}, {date}’.</w:t>
      </w:r>
      <w:r>
        <w:br/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Documents: {paste titles/sections/links here}</w:t>
      </w:r>
      <w:r>
        <w:br/>
      </w:r>
    </w:p>
    <w:p xmlns:wp14="http://schemas.microsoft.com/office/word/2010/wordml" w:rsidP="56400480" w14:paraId="6E306003" wp14:textId="77777777">
      <w:pPr>
        <w:pStyle w:val="Heading2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Quality checks</w:t>
      </w:r>
    </w:p>
    <w:p xmlns:wp14="http://schemas.microsoft.com/office/word/2010/wordml" w:rsidP="56400480" w14:paraId="2DF0F348" wp14:textId="68BACCF4">
      <w:pPr>
        <w:pStyle w:val="ListParagraph"/>
        <w:numPr>
          <w:ilvl w:val="0"/>
          <w:numId w:val="13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>Answer ≤120 words; includes 2–3 short source quotes (title + page/section).</w:t>
      </w:r>
    </w:p>
    <w:p xmlns:wp14="http://schemas.microsoft.com/office/word/2010/wordml" w:rsidP="56400480" w14:paraId="46D9D6CA" wp14:textId="62931C99">
      <w:pPr>
        <w:pStyle w:val="ListParagraph"/>
        <w:numPr>
          <w:ilvl w:val="0"/>
          <w:numId w:val="13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>Assumptions + caveats present; no jargon; includes checker name/date.</w:t>
      </w:r>
    </w:p>
    <w:p xmlns:wp14="http://schemas.microsoft.com/office/word/2010/wordml" w:rsidP="56400480" w14:paraId="7A13D07B" wp14:textId="77777777">
      <w:pPr>
        <w:pStyle w:val="Heading2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Tips / variants</w:t>
      </w:r>
    </w:p>
    <w:p xmlns:wp14="http://schemas.microsoft.com/office/word/2010/wordml" w:rsidP="56400480" w14:paraId="50036F5C" wp14:textId="0D392C0D">
      <w:pPr>
        <w:pStyle w:val="ListParagraph"/>
        <w:numPr>
          <w:ilvl w:val="0"/>
          <w:numId w:val="14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>Ask Copilot to produce a one‑line ‘what’s new since last version’ if you provide two document versions.</w:t>
      </w:r>
    </w:p>
    <w:p xmlns:wp14="http://schemas.microsoft.com/office/word/2010/wordml" w:rsidP="56400480" w14:paraId="0FF17472" wp14:textId="77777777">
      <w:pPr>
        <w:pStyle w:val="Heading1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 xml:space="preserve">Card 2 – Evidence </w:t>
      </w:r>
      <w:r w:rsidRPr="56400480" w:rsidR="425CA9AF">
        <w:rPr>
          <w:b w:val="0"/>
          <w:bCs w:val="0"/>
          <w:color w:val="auto"/>
        </w:rPr>
        <w:t>Summariser</w:t>
      </w:r>
      <w:r w:rsidRPr="56400480" w:rsidR="425CA9AF">
        <w:rPr>
          <w:b w:val="0"/>
          <w:bCs w:val="0"/>
          <w:color w:val="auto"/>
        </w:rPr>
        <w:t xml:space="preserve"> (one‑page brief)</w:t>
      </w:r>
    </w:p>
    <w:p xmlns:wp14="http://schemas.microsoft.com/office/word/2010/wordml" w:rsidP="56400480" w14:paraId="4C70E890" wp14:textId="77777777">
      <w:p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b w:val="1"/>
          <w:bCs w:val="1"/>
          <w:color w:val="auto"/>
        </w:rPr>
        <w:t xml:space="preserve">Use when: </w:t>
      </w:r>
      <w:r w:rsidRPr="56400480" w:rsidR="425CA9AF">
        <w:rPr>
          <w:rFonts w:ascii="Arial" w:hAnsi="Arial" w:eastAsia="Arial" w:cs="Arial"/>
          <w:color w:val="auto"/>
        </w:rPr>
        <w:t>You received a long consultant study or technical update and need a 1‑page brief.</w:t>
      </w:r>
    </w:p>
    <w:p xmlns:wp14="http://schemas.microsoft.com/office/word/2010/wordml" w:rsidP="56400480" w14:paraId="700F66F8" wp14:textId="77777777">
      <w:pPr>
        <w:pStyle w:val="Heading2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Copy‑and‑paste prompt</w:t>
      </w:r>
    </w:p>
    <w:p xmlns:wp14="http://schemas.microsoft.com/office/word/2010/wordml" w:rsidP="56400480" w14:paraId="2C55C55F" wp14:textId="2DF272D0">
      <w:p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 xml:space="preserve">You are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summarising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 xml:space="preserve"> a technical evidence report for planners. Keep to 1 page (≈300–400 words).</w:t>
      </w:r>
      <w:r>
        <w:br/>
      </w:r>
      <w:r w:rsidRPr="56400480" w:rsidR="425CA9AF">
        <w:rPr>
          <w:rFonts w:ascii="Arial" w:hAnsi="Arial" w:eastAsia="Arial" w:cs="Arial"/>
          <w:b w:val="1"/>
          <w:bCs w:val="1"/>
          <w:color w:val="auto"/>
          <w:sz w:val="21"/>
          <w:szCs w:val="21"/>
        </w:rPr>
        <w:t xml:space="preserve">Task: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Draft a one‑page brief with sections: Purpose, Scope, 5 Key findings (with page refs),</w:t>
      </w:r>
      <w:r>
        <w:br/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Implications for SDS (Options A/B/C: 2 benefits, 2 risks, key dependencies each), Caveats/Data freshness,</w:t>
      </w:r>
      <w:r w:rsidRPr="56400480" w:rsidR="165A0632">
        <w:rPr>
          <w:rFonts w:ascii="Arial" w:hAnsi="Arial" w:eastAsia="Arial" w:cs="Arial"/>
          <w:color w:val="auto"/>
          <w:sz w:val="21"/>
          <w:szCs w:val="21"/>
        </w:rPr>
        <w:t xml:space="preserve">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and a link to the full report. Use plain English and bullet points.</w:t>
      </w:r>
      <w:r>
        <w:br/>
      </w:r>
      <w:r w:rsidRPr="56400480" w:rsidR="425CA9AF">
        <w:rPr>
          <w:rFonts w:ascii="Arial" w:hAnsi="Arial" w:eastAsia="Arial" w:cs="Arial"/>
          <w:b w:val="1"/>
          <w:bCs w:val="1"/>
          <w:color w:val="auto"/>
          <w:sz w:val="21"/>
          <w:szCs w:val="21"/>
        </w:rPr>
        <w:t xml:space="preserve">Citations: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After each key finding, add (Title – page/section).</w:t>
      </w:r>
      <w:r>
        <w:br/>
      </w:r>
      <w:r w:rsidRPr="56400480" w:rsidR="425CA9AF">
        <w:rPr>
          <w:rFonts w:ascii="Arial" w:hAnsi="Arial" w:eastAsia="Arial" w:cs="Arial"/>
          <w:b w:val="1"/>
          <w:bCs w:val="1"/>
          <w:color w:val="auto"/>
          <w:sz w:val="21"/>
          <w:szCs w:val="21"/>
        </w:rPr>
        <w:t xml:space="preserve">Source: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{report title, date, link}.</w:t>
      </w:r>
      <w:r>
        <w:br/>
      </w:r>
    </w:p>
    <w:p xmlns:wp14="http://schemas.microsoft.com/office/word/2010/wordml" w:rsidP="56400480" w14:paraId="1C8A6ED0" wp14:textId="77777777">
      <w:pPr>
        <w:pStyle w:val="Heading2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Quality checks</w:t>
      </w:r>
    </w:p>
    <w:p xmlns:wp14="http://schemas.microsoft.com/office/word/2010/wordml" w:rsidP="56400480" w14:paraId="775ACC26" wp14:textId="0C0E0CE2">
      <w:pPr>
        <w:pStyle w:val="ListParagraph"/>
        <w:numPr>
          <w:ilvl w:val="0"/>
          <w:numId w:val="15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>Fits on one page; 5 findings each with a page/section reference.</w:t>
      </w:r>
    </w:p>
    <w:p xmlns:wp14="http://schemas.microsoft.com/office/word/2010/wordml" w:rsidP="56400480" w14:paraId="08588BFC" wp14:textId="6E99FB56">
      <w:pPr>
        <w:pStyle w:val="ListParagraph"/>
        <w:numPr>
          <w:ilvl w:val="0"/>
          <w:numId w:val="15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>Caveats include data age/limits; tone is non‑technical and neutral.</w:t>
      </w:r>
    </w:p>
    <w:p xmlns:wp14="http://schemas.microsoft.com/office/word/2010/wordml" w:rsidP="56400480" w14:paraId="39E4033E" wp14:textId="77777777">
      <w:pPr>
        <w:pStyle w:val="Heading2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Tips / variants</w:t>
      </w:r>
    </w:p>
    <w:p xmlns:wp14="http://schemas.microsoft.com/office/word/2010/wordml" w:rsidP="56400480" w14:paraId="65DB5A58" wp14:textId="33C5DD95">
      <w:pPr>
        <w:pStyle w:val="ListParagraph"/>
        <w:numPr>
          <w:ilvl w:val="0"/>
          <w:numId w:val="16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>Ask Copilot to produce two versions: internal (detailed) and public (simpler language).</w:t>
      </w:r>
    </w:p>
    <w:p xmlns:wp14="http://schemas.microsoft.com/office/word/2010/wordml" w:rsidP="56400480" w14:paraId="4B66CFA4" wp14:textId="77777777">
      <w:pPr>
        <w:pStyle w:val="Heading1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Card 3 – Spatial Storytelling (narrative, captions, labels)</w:t>
      </w:r>
    </w:p>
    <w:p xmlns:wp14="http://schemas.microsoft.com/office/word/2010/wordml" w:rsidP="56400480" w14:paraId="30055D36" wp14:textId="77777777">
      <w:p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b w:val="1"/>
          <w:bCs w:val="1"/>
          <w:color w:val="auto"/>
        </w:rPr>
        <w:t xml:space="preserve">Use when: </w:t>
      </w:r>
      <w:r w:rsidRPr="56400480" w:rsidR="425CA9AF">
        <w:rPr>
          <w:rFonts w:ascii="Arial" w:hAnsi="Arial" w:eastAsia="Arial" w:cs="Arial"/>
          <w:color w:val="auto"/>
        </w:rPr>
        <w:t>You’re</w:t>
      </w:r>
      <w:r w:rsidRPr="56400480" w:rsidR="425CA9AF">
        <w:rPr>
          <w:rFonts w:ascii="Arial" w:hAnsi="Arial" w:eastAsia="Arial" w:cs="Arial"/>
          <w:color w:val="auto"/>
        </w:rPr>
        <w:t xml:space="preserve"> drafting slides, a web page, a committee paper, or a consultation pack with maps.</w:t>
      </w:r>
    </w:p>
    <w:p xmlns:wp14="http://schemas.microsoft.com/office/word/2010/wordml" w:rsidP="56400480" w14:paraId="30C28881" wp14:textId="77777777">
      <w:pPr>
        <w:pStyle w:val="Heading2"/>
        <w:rPr>
          <w:rFonts w:ascii="Arial" w:hAnsi="Arial" w:eastAsia="Arial" w:cs="Arial"/>
          <w:color w:val="auto"/>
        </w:rPr>
      </w:pPr>
      <w:r w:rsidRPr="56400480" w:rsidR="425CA9AF">
        <w:rPr>
          <w:color w:val="auto"/>
        </w:rPr>
        <w:t>Copy‑and‑paste prompt</w:t>
      </w:r>
    </w:p>
    <w:p xmlns:wp14="http://schemas.microsoft.com/office/word/2010/wordml" w:rsidP="56400480" w14:paraId="1EF3FCC5" wp14:textId="51B975B1">
      <w:p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You are writing plain‑English text about a strategic place and map.</w:t>
      </w:r>
      <w:r>
        <w:br/>
      </w:r>
      <w:r w:rsidRPr="56400480" w:rsidR="425CA9AF">
        <w:rPr>
          <w:rFonts w:ascii="Arial" w:hAnsi="Arial" w:eastAsia="Arial" w:cs="Arial"/>
          <w:b w:val="1"/>
          <w:bCs w:val="1"/>
          <w:color w:val="auto"/>
          <w:sz w:val="21"/>
          <w:szCs w:val="21"/>
        </w:rPr>
        <w:t xml:space="preserve">Task: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Produce (a) a 150‑word place narrative; (b) a 60‑word map caption including the screening disclaimer;</w:t>
      </w:r>
      <w:r w:rsidRPr="56400480" w:rsidR="6D85A3D6">
        <w:rPr>
          <w:rFonts w:ascii="Arial" w:hAnsi="Arial" w:eastAsia="Arial" w:cs="Arial"/>
          <w:color w:val="auto"/>
          <w:sz w:val="21"/>
          <w:szCs w:val="21"/>
        </w:rPr>
        <w:t xml:space="preserve">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and (c) five short diagram labels. Use neutral, accessible language.</w:t>
      </w:r>
      <w:r>
        <w:br/>
      </w:r>
      <w:r w:rsidRPr="56400480" w:rsidR="425CA9AF">
        <w:rPr>
          <w:rFonts w:ascii="Arial" w:hAnsi="Arial" w:eastAsia="Arial" w:cs="Arial"/>
          <w:b w:val="1"/>
          <w:bCs w:val="1"/>
          <w:color w:val="auto"/>
          <w:sz w:val="21"/>
          <w:szCs w:val="21"/>
        </w:rPr>
        <w:t xml:space="preserve">Inputs: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{area/corridor name}; {2–3 priorities}; {partners}; {review cadence}; {constraints};</w:t>
      </w:r>
      <w:r>
        <w:br/>
      </w:r>
      <w:r w:rsidRPr="56400480" w:rsidR="425CA9AF">
        <w:rPr>
          <w:rFonts w:ascii="Arial" w:hAnsi="Arial" w:eastAsia="Arial" w:cs="Arial"/>
          <w:b w:val="1"/>
          <w:bCs w:val="1"/>
          <w:color w:val="auto"/>
          <w:sz w:val="21"/>
          <w:szCs w:val="21"/>
        </w:rPr>
        <w:t>Map disclaimer to include: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 xml:space="preserve"> ‘This is strategic screening. It does not make site‑level decisions.’</w:t>
      </w:r>
      <w:r>
        <w:br/>
      </w:r>
    </w:p>
    <w:p xmlns:wp14="http://schemas.microsoft.com/office/word/2010/wordml" w:rsidP="56400480" w14:paraId="1DCF7C17" wp14:textId="77777777">
      <w:pPr>
        <w:pStyle w:val="Heading2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Quality checks</w:t>
      </w:r>
    </w:p>
    <w:p xmlns:wp14="http://schemas.microsoft.com/office/word/2010/wordml" w:rsidP="56400480" w14:paraId="5EB94345" wp14:textId="7C353073">
      <w:pPr>
        <w:pStyle w:val="ListParagraph"/>
        <w:numPr>
          <w:ilvl w:val="0"/>
          <w:numId w:val="17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>Narrative ≈150 words; caption ≤60 words; labels are short and action‑led.</w:t>
      </w:r>
    </w:p>
    <w:p xmlns:wp14="http://schemas.microsoft.com/office/word/2010/wordml" w:rsidP="56400480" w14:paraId="3A99D534" wp14:textId="5E41147B">
      <w:pPr>
        <w:pStyle w:val="ListParagraph"/>
        <w:numPr>
          <w:ilvl w:val="0"/>
          <w:numId w:val="17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>Screening disclaimer present; would a non‑planner understand it?</w:t>
      </w:r>
    </w:p>
    <w:p xmlns:wp14="http://schemas.microsoft.com/office/word/2010/wordml" w:rsidP="56400480" w14:paraId="4CFF9A40" wp14:textId="77777777">
      <w:pPr>
        <w:pStyle w:val="Heading1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Card 4 – SDS Monitoring (SEA/SA‑aligned interim approach)</w:t>
      </w:r>
    </w:p>
    <w:p xmlns:wp14="http://schemas.microsoft.com/office/word/2010/wordml" w:rsidP="56400480" w14:paraId="38373350" wp14:textId="77777777">
      <w:p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b w:val="1"/>
          <w:bCs w:val="1"/>
          <w:color w:val="auto"/>
        </w:rPr>
        <w:t xml:space="preserve">Use when: </w:t>
      </w:r>
      <w:r w:rsidRPr="56400480" w:rsidR="425CA9AF">
        <w:rPr>
          <w:rFonts w:ascii="Arial" w:hAnsi="Arial" w:eastAsia="Arial" w:cs="Arial"/>
          <w:color w:val="auto"/>
        </w:rPr>
        <w:t>You are setting up or refreshing monitoring while national SDS monitoring guidance is pending.</w:t>
      </w:r>
    </w:p>
    <w:p xmlns:wp14="http://schemas.microsoft.com/office/word/2010/wordml" w:rsidP="56400480" w14:paraId="080704E5" wp14:textId="77777777">
      <w:pPr>
        <w:pStyle w:val="Heading2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Copy‑and‑paste prompt</w:t>
      </w:r>
    </w:p>
    <w:p xmlns:wp14="http://schemas.microsoft.com/office/word/2010/wordml" w:rsidP="56400480" w14:paraId="6E168160" wp14:textId="1774286B">
      <w:p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You are helping define an interim SDS monitoring approach aligned to current SEA/SA practice.</w:t>
      </w:r>
      <w:r>
        <w:br/>
      </w:r>
      <w:r w:rsidRPr="56400480" w:rsidR="425CA9AF">
        <w:rPr>
          <w:rFonts w:ascii="Arial" w:hAnsi="Arial" w:eastAsia="Arial" w:cs="Arial"/>
          <w:b w:val="1"/>
          <w:bCs w:val="1"/>
          <w:color w:val="auto"/>
          <w:sz w:val="21"/>
          <w:szCs w:val="21"/>
        </w:rPr>
        <w:t xml:space="preserve">Task: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For {topic/result}, propose indicator fields in a table: Name, Why it matters, How measured (plain words),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 xml:space="preserve">Unit, Data source (specific), Frequency, Owner, Baseline </w:t>
      </w:r>
      <w:r w:rsidRPr="56400480" w:rsidR="1D18852D">
        <w:rPr>
          <w:rFonts w:ascii="Arial" w:hAnsi="Arial" w:eastAsia="Arial" w:cs="Arial"/>
          <w:color w:val="auto"/>
          <w:sz w:val="21"/>
          <w:szCs w:val="21"/>
        </w:rPr>
        <w:t xml:space="preserve">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(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number+date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), Target (by when),</w:t>
      </w:r>
      <w:r w:rsidRPr="56400480" w:rsidR="1B12207F">
        <w:rPr>
          <w:rFonts w:ascii="Arial" w:hAnsi="Arial" w:eastAsia="Arial" w:cs="Arial"/>
          <w:color w:val="auto"/>
          <w:sz w:val="21"/>
          <w:szCs w:val="21"/>
        </w:rPr>
        <w:t xml:space="preserve">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Breakdowns (e.g., by district/areas of higher need), and Caveats.</w:t>
      </w:r>
      <w:r>
        <w:br/>
      </w:r>
      <w:r w:rsidRPr="56400480" w:rsidR="425CA9AF">
        <w:rPr>
          <w:rFonts w:ascii="Arial" w:hAnsi="Arial" w:eastAsia="Arial" w:cs="Arial"/>
          <w:b w:val="1"/>
          <w:bCs w:val="1"/>
          <w:color w:val="auto"/>
          <w:sz w:val="21"/>
          <w:szCs w:val="21"/>
        </w:rPr>
        <w:t>Constraints: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 xml:space="preserve"> Use only sources I provide or widely used official statistics; call out gaps; add a 1‑line SEA/SA note.</w:t>
      </w:r>
      <w:r>
        <w:br/>
      </w:r>
      <w:r w:rsidRPr="56400480" w:rsidR="425CA9AF">
        <w:rPr>
          <w:rFonts w:ascii="Arial" w:hAnsi="Arial" w:eastAsia="Arial" w:cs="Arial"/>
          <w:b w:val="1"/>
          <w:bCs w:val="1"/>
          <w:color w:val="auto"/>
          <w:sz w:val="21"/>
          <w:szCs w:val="21"/>
        </w:rPr>
        <w:t xml:space="preserve">Sources provided: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{paste links/titles here}</w:t>
      </w:r>
      <w:r>
        <w:br/>
      </w:r>
    </w:p>
    <w:p xmlns:wp14="http://schemas.microsoft.com/office/word/2010/wordml" w:rsidP="56400480" w14:paraId="6E021689" wp14:textId="77777777">
      <w:pPr>
        <w:pStyle w:val="Heading2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Quality checks</w:t>
      </w:r>
    </w:p>
    <w:p xmlns:wp14="http://schemas.microsoft.com/office/word/2010/wordml" w:rsidP="56400480" w14:paraId="2B6EA7D3" wp14:textId="5366A9C3">
      <w:pPr>
        <w:pStyle w:val="ListParagraph"/>
        <w:numPr>
          <w:ilvl w:val="0"/>
          <w:numId w:val="18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>Each indicator has a named owner and real data source; measurement is understandable in one sentence.</w:t>
      </w:r>
    </w:p>
    <w:p xmlns:wp14="http://schemas.microsoft.com/office/word/2010/wordml" w:rsidP="56400480" w14:paraId="17CC5E31" wp14:textId="271489C2">
      <w:pPr>
        <w:pStyle w:val="ListParagraph"/>
        <w:numPr>
          <w:ilvl w:val="0"/>
          <w:numId w:val="18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 xml:space="preserve">Includes a </w:t>
      </w:r>
      <w:r w:rsidRPr="56400480" w:rsidR="425CA9AF">
        <w:rPr>
          <w:rFonts w:ascii="Arial" w:hAnsi="Arial" w:eastAsia="Arial" w:cs="Arial"/>
          <w:color w:val="auto"/>
        </w:rPr>
        <w:t>caveats</w:t>
      </w:r>
      <w:r w:rsidRPr="56400480" w:rsidR="425CA9AF">
        <w:rPr>
          <w:rFonts w:ascii="Arial" w:hAnsi="Arial" w:eastAsia="Arial" w:cs="Arial"/>
          <w:color w:val="auto"/>
        </w:rPr>
        <w:t xml:space="preserve"> line and explicit reference to SEA/SA basis while SDS monitoring guidance is pending.</w:t>
      </w:r>
    </w:p>
    <w:p xmlns:wp14="http://schemas.microsoft.com/office/word/2010/wordml" w:rsidP="56400480" w14:paraId="3611F54A" wp14:textId="77777777">
      <w:pPr>
        <w:pStyle w:val="Heading1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Card 5 – Engagement Companion (panels, summaries, FAQs)</w:t>
      </w:r>
    </w:p>
    <w:p xmlns:wp14="http://schemas.microsoft.com/office/word/2010/wordml" w:rsidP="56400480" w14:paraId="724D1F43" wp14:textId="77777777">
      <w:p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b w:val="1"/>
          <w:bCs w:val="1"/>
          <w:color w:val="auto"/>
        </w:rPr>
        <w:t xml:space="preserve">Use when: </w:t>
      </w:r>
      <w:r w:rsidRPr="56400480" w:rsidR="425CA9AF">
        <w:rPr>
          <w:rFonts w:ascii="Arial" w:hAnsi="Arial" w:eastAsia="Arial" w:cs="Arial"/>
          <w:color w:val="auto"/>
        </w:rPr>
        <w:t>You are planning a citizens’ panel, writing a public web page, or drafting FAQs.</w:t>
      </w:r>
    </w:p>
    <w:p xmlns:wp14="http://schemas.microsoft.com/office/word/2010/wordml" w:rsidP="56400480" w14:paraId="09D160C3" wp14:textId="77777777">
      <w:pPr>
        <w:pStyle w:val="Heading2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Copy‑and‑paste prompt</w:t>
      </w:r>
    </w:p>
    <w:p xmlns:wp14="http://schemas.microsoft.com/office/word/2010/wordml" w:rsidP="56400480" w14:paraId="5E9BAEA2" wp14:textId="599FFF08">
      <w:p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You are preparing engagement materials in plain English with accessibility in mind.</w:t>
      </w:r>
      <w:r>
        <w:br/>
      </w:r>
      <w:r w:rsidRPr="56400480" w:rsidR="425CA9AF">
        <w:rPr>
          <w:rFonts w:ascii="Arial" w:hAnsi="Arial" w:eastAsia="Arial" w:cs="Arial"/>
          <w:b w:val="1"/>
          <w:bCs w:val="1"/>
          <w:color w:val="auto"/>
          <w:sz w:val="21"/>
          <w:szCs w:val="21"/>
        </w:rPr>
        <w:t xml:space="preserve">Task: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Draft (a) a 20–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30 minute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 xml:space="preserve"> citizens’ panel mini‑script; (b) an accessible summary (≤300 words);</w:t>
      </w:r>
      <w:r w:rsidRPr="56400480" w:rsidR="6C8BA899">
        <w:rPr>
          <w:rFonts w:ascii="Arial" w:hAnsi="Arial" w:eastAsia="Arial" w:cs="Arial"/>
          <w:color w:val="auto"/>
          <w:sz w:val="21"/>
          <w:szCs w:val="21"/>
        </w:rPr>
        <w:t xml:space="preserve">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and (c) 5 FAQs with short answers.</w:t>
      </w:r>
      <w:r>
        <w:br/>
      </w:r>
      <w:r w:rsidRPr="56400480" w:rsidR="425CA9AF">
        <w:rPr>
          <w:rFonts w:ascii="Arial" w:hAnsi="Arial" w:eastAsia="Arial" w:cs="Arial"/>
          <w:b w:val="1"/>
          <w:bCs w:val="1"/>
          <w:color w:val="auto"/>
          <w:sz w:val="21"/>
          <w:szCs w:val="21"/>
        </w:rPr>
        <w:t>Guardrails: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 xml:space="preserve"> Use only approved/published content I provide; add a link at end of each FAQ answer;</w:t>
      </w:r>
      <w:r>
        <w:br/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if information is not approved, reply: ‘We can’t confirm that yet</w:t>
      </w:r>
      <w:r w:rsidRPr="56400480" w:rsidR="270D2E86">
        <w:rPr>
          <w:rFonts w:ascii="Arial" w:hAnsi="Arial" w:eastAsia="Arial" w:cs="Arial"/>
          <w:color w:val="auto"/>
          <w:sz w:val="21"/>
          <w:szCs w:val="21"/>
        </w:rPr>
        <w:t xml:space="preserve">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see {link} for the latest.’</w:t>
      </w:r>
      <w:r>
        <w:br/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Inputs: {topic}; {approved links}; {dates}; {contact details for alternative formats}</w:t>
      </w:r>
      <w:r>
        <w:br/>
      </w:r>
    </w:p>
    <w:p xmlns:wp14="http://schemas.microsoft.com/office/word/2010/wordml" w:rsidP="56400480" w14:paraId="4AF75FC4" wp14:textId="77777777">
      <w:pPr>
        <w:pStyle w:val="Heading2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Quality checks</w:t>
      </w:r>
    </w:p>
    <w:p xmlns:wp14="http://schemas.microsoft.com/office/word/2010/wordml" w:rsidP="56400480" w14:paraId="44916FF9" wp14:textId="3519A255">
      <w:pPr>
        <w:pStyle w:val="ListParagraph"/>
        <w:numPr>
          <w:ilvl w:val="0"/>
          <w:numId w:val="19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>Reading age ≈12; short sentences; each FAQ ends with a source link.</w:t>
      </w:r>
    </w:p>
    <w:p xmlns:wp14="http://schemas.microsoft.com/office/word/2010/wordml" w:rsidP="56400480" w14:paraId="318F8E4D" wp14:textId="3DF352BB">
      <w:pPr>
        <w:pStyle w:val="ListParagraph"/>
        <w:numPr>
          <w:ilvl w:val="0"/>
          <w:numId w:val="19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>Includes a clear ‘does/does not mean’ pair in the summary; accessibility line for alternative formats.</w:t>
      </w:r>
    </w:p>
    <w:p xmlns:wp14="http://schemas.microsoft.com/office/word/2010/wordml" w:rsidP="56400480" w14:paraId="45778030" wp14:textId="77777777">
      <w:pPr>
        <w:pStyle w:val="Heading1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Card 6 – Data &amp; Model Good Practice (light‑touch governance)</w:t>
      </w:r>
    </w:p>
    <w:p xmlns:wp14="http://schemas.microsoft.com/office/word/2010/wordml" w:rsidP="56400480" w14:paraId="3DC3686F" wp14:textId="77777777">
      <w:p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b w:val="1"/>
          <w:bCs w:val="1"/>
          <w:color w:val="auto"/>
        </w:rPr>
        <w:t>Use when:</w:t>
      </w:r>
      <w:r w:rsidRPr="56400480" w:rsidR="425CA9AF">
        <w:rPr>
          <w:rFonts w:ascii="Arial" w:hAnsi="Arial" w:eastAsia="Arial" w:cs="Arial"/>
          <w:color w:val="auto"/>
        </w:rPr>
        <w:t xml:space="preserve"> Before publishing any output drafted with digital help (slides, summaries, FAQs, Q&amp;A).</w:t>
      </w:r>
    </w:p>
    <w:p xmlns:wp14="http://schemas.microsoft.com/office/word/2010/wordml" w:rsidP="56400480" w14:paraId="38105CB0" wp14:textId="77777777">
      <w:pPr>
        <w:pStyle w:val="Heading2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Copy‑and‑paste prompt</w:t>
      </w:r>
    </w:p>
    <w:p xmlns:wp14="http://schemas.microsoft.com/office/word/2010/wordml" w:rsidP="56400480" w14:paraId="46CA13A6" wp14:textId="77777777">
      <w:p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You are performing a light governance check on an AI‑drafted output.</w:t>
      </w:r>
      <w:r>
        <w:br/>
      </w:r>
      <w:r w:rsidRPr="56400480" w:rsidR="425CA9AF">
        <w:rPr>
          <w:rFonts w:ascii="Arial" w:hAnsi="Arial" w:eastAsia="Arial" w:cs="Arial"/>
          <w:b w:val="1"/>
          <w:bCs w:val="1"/>
          <w:color w:val="auto"/>
          <w:sz w:val="21"/>
          <w:szCs w:val="21"/>
        </w:rPr>
        <w:t>Task: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 xml:space="preserve"> Generate a checklist and a footer note. Checklist items: Owner name/date; Sources (2–3 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titles+pages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/links);</w:t>
      </w:r>
      <w:r>
        <w:br/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Privacy (no PII); Plain English (spell out acronyms); Reviewer name/date; Risk (1–2 issues + mitigations).</w:t>
      </w:r>
      <w:r>
        <w:br/>
      </w:r>
      <w:r w:rsidRPr="56400480" w:rsidR="425CA9AF">
        <w:rPr>
          <w:rFonts w:ascii="Arial" w:hAnsi="Arial" w:eastAsia="Arial" w:cs="Arial"/>
          <w:b w:val="1"/>
          <w:bCs w:val="1"/>
          <w:color w:val="auto"/>
          <w:sz w:val="21"/>
          <w:szCs w:val="21"/>
        </w:rPr>
        <w:t>Footer note text: ‘</w:t>
      </w:r>
      <w:r w:rsidRPr="56400480" w:rsidR="425CA9AF">
        <w:rPr>
          <w:rFonts w:ascii="Arial" w:hAnsi="Arial" w:eastAsia="Arial" w:cs="Arial"/>
          <w:color w:val="auto"/>
          <w:sz w:val="21"/>
          <w:szCs w:val="21"/>
        </w:rPr>
        <w:t>Draft prepared to support strategic discussion. Uses published sources. Not a site‑level decision.’</w:t>
      </w:r>
      <w:r>
        <w:br/>
      </w:r>
    </w:p>
    <w:p xmlns:wp14="http://schemas.microsoft.com/office/word/2010/wordml" w:rsidP="56400480" w14:paraId="4CB66809" wp14:textId="77777777">
      <w:pPr>
        <w:pStyle w:val="Heading2"/>
        <w:rPr>
          <w:rFonts w:ascii="Arial" w:hAnsi="Arial" w:eastAsia="Arial" w:cs="Arial"/>
          <w:b w:val="0"/>
          <w:bCs w:val="0"/>
          <w:color w:val="auto"/>
        </w:rPr>
      </w:pPr>
      <w:r w:rsidRPr="56400480" w:rsidR="425CA9AF">
        <w:rPr>
          <w:b w:val="0"/>
          <w:bCs w:val="0"/>
          <w:color w:val="auto"/>
        </w:rPr>
        <w:t>Quality checks</w:t>
      </w:r>
    </w:p>
    <w:p xmlns:wp14="http://schemas.microsoft.com/office/word/2010/wordml" w:rsidP="56400480" w14:paraId="4E3D1D02" wp14:textId="2856FE88">
      <w:pPr>
        <w:pStyle w:val="ListParagraph"/>
        <w:numPr>
          <w:ilvl w:val="0"/>
          <w:numId w:val="20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 xml:space="preserve">Every output has a named owner &amp; reviewer; sources listed; footer </w:t>
      </w:r>
      <w:r w:rsidRPr="56400480" w:rsidR="425CA9AF">
        <w:rPr>
          <w:rFonts w:ascii="Arial" w:hAnsi="Arial" w:eastAsia="Arial" w:cs="Arial"/>
          <w:color w:val="auto"/>
        </w:rPr>
        <w:t>note</w:t>
      </w:r>
      <w:r w:rsidRPr="56400480" w:rsidR="425CA9AF">
        <w:rPr>
          <w:rFonts w:ascii="Arial" w:hAnsi="Arial" w:eastAsia="Arial" w:cs="Arial"/>
          <w:color w:val="auto"/>
        </w:rPr>
        <w:t xml:space="preserve"> present.</w:t>
      </w:r>
    </w:p>
    <w:p xmlns:wp14="http://schemas.microsoft.com/office/word/2010/wordml" w:rsidP="56400480" w14:paraId="5D9DF309" wp14:textId="35529A0E">
      <w:pPr>
        <w:pStyle w:val="ListParagraph"/>
        <w:numPr>
          <w:ilvl w:val="0"/>
          <w:numId w:val="20"/>
        </w:numPr>
        <w:rPr>
          <w:rFonts w:ascii="Arial" w:hAnsi="Arial" w:eastAsia="Arial" w:cs="Arial"/>
          <w:color w:val="auto"/>
        </w:rPr>
      </w:pPr>
      <w:r w:rsidRPr="56400480" w:rsidR="425CA9AF">
        <w:rPr>
          <w:rFonts w:ascii="Arial" w:hAnsi="Arial" w:eastAsia="Arial" w:cs="Arial"/>
          <w:color w:val="auto"/>
        </w:rPr>
        <w:t>Any risks captured with an owner and review date.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a4abfce58c424efb"/>
      <w:footerReference w:type="default" r:id="R442847e4b4364f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6400480" w:rsidTr="56400480" w14:paraId="66EC6722">
      <w:trPr>
        <w:trHeight w:val="300"/>
      </w:trPr>
      <w:tc>
        <w:tcPr>
          <w:tcW w:w="2880" w:type="dxa"/>
          <w:tcMar/>
        </w:tcPr>
        <w:p w:rsidR="56400480" w:rsidP="56400480" w:rsidRDefault="56400480" w14:paraId="746F8AC9" w14:textId="0EF7D806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56400480" w:rsidP="56400480" w:rsidRDefault="56400480" w14:paraId="44B22182" w14:textId="1E7C8E44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56400480" w:rsidP="56400480" w:rsidRDefault="56400480" w14:paraId="4389F5FC" w14:textId="7357BE20">
          <w:pPr>
            <w:pStyle w:val="Header"/>
            <w:bidi w:val="0"/>
            <w:ind w:right="-115"/>
            <w:jc w:val="right"/>
          </w:pPr>
        </w:p>
      </w:tc>
    </w:tr>
  </w:tbl>
  <w:p w:rsidR="56400480" w:rsidP="56400480" w:rsidRDefault="56400480" w14:paraId="21C07BBF" w14:textId="60B3FB8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6400480" w:rsidTr="56400480" w14:paraId="6D78082E">
      <w:trPr>
        <w:trHeight w:val="300"/>
      </w:trPr>
      <w:tc>
        <w:tcPr>
          <w:tcW w:w="2880" w:type="dxa"/>
          <w:tcMar/>
        </w:tcPr>
        <w:p w:rsidR="56400480" w:rsidP="56400480" w:rsidRDefault="56400480" w14:paraId="7519F06B" w14:textId="16D1C2DE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56400480" w:rsidP="56400480" w:rsidRDefault="56400480" w14:paraId="16C596BC" w14:textId="299408C5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56400480" w:rsidP="56400480" w:rsidRDefault="56400480" w14:paraId="2C662C04" w14:textId="399A522D">
          <w:pPr>
            <w:pStyle w:val="Header"/>
            <w:bidi w:val="0"/>
            <w:ind w:right="-115"/>
            <w:jc w:val="right"/>
          </w:pPr>
          <w:r w:rsidR="56400480">
            <w:drawing>
              <wp:inline wp14:editId="1611A59D" wp14:anchorId="76955E6C">
                <wp:extent cx="1695450" cy="885825"/>
                <wp:effectExtent l="0" t="0" r="0" b="0"/>
                <wp:docPr id="49364337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493643379" name="Picture 49364337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79116450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695450" cy="8858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6400480" w:rsidP="56400480" w:rsidRDefault="56400480" w14:paraId="7F0FBBFB" w14:textId="3794338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9">
    <w:nsid w:val="221677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eb44a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59e0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8a08e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41a55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c9fed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0430f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b5b7e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c4775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f8c39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12168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437B41"/>
    <w:rsid w:val="035DB97B"/>
    <w:rsid w:val="08270D45"/>
    <w:rsid w:val="0CBE4F8E"/>
    <w:rsid w:val="10E998BD"/>
    <w:rsid w:val="165A0632"/>
    <w:rsid w:val="169339DF"/>
    <w:rsid w:val="1B12207F"/>
    <w:rsid w:val="1BD47E28"/>
    <w:rsid w:val="1CC3D449"/>
    <w:rsid w:val="1D18852D"/>
    <w:rsid w:val="1DE98EE9"/>
    <w:rsid w:val="2209A9E8"/>
    <w:rsid w:val="270D2E86"/>
    <w:rsid w:val="2862779C"/>
    <w:rsid w:val="2ECB3215"/>
    <w:rsid w:val="3B1366CD"/>
    <w:rsid w:val="3B2A2801"/>
    <w:rsid w:val="3F3C8227"/>
    <w:rsid w:val="425CA9AF"/>
    <w:rsid w:val="4A34CC74"/>
    <w:rsid w:val="4E404A69"/>
    <w:rsid w:val="4E988FAD"/>
    <w:rsid w:val="532E1120"/>
    <w:rsid w:val="5535CC9F"/>
    <w:rsid w:val="56400480"/>
    <w:rsid w:val="6081E24C"/>
    <w:rsid w:val="64672ECE"/>
    <w:rsid w:val="66475D99"/>
    <w:rsid w:val="6C8BA899"/>
    <w:rsid w:val="6D85A3D6"/>
    <w:rsid w:val="7D5B0989"/>
    <w:rsid w:val="7ECA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C86B6222-824D-47C3-BC91-0740A90DF9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Calibri" w:hAnsi="Calibri" w:asciiTheme="majorHAnsi" w:hAnsiTheme="majorHAnsi" w:eastAsiaTheme="majorEastAsia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hAnsi="Calibri" w:asciiTheme="majorHAnsi" w:hAnsiTheme="majorHAnsi"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hAnsi="Calibri" w:asciiTheme="majorHAnsi" w:hAnsiTheme="majorHAnsi" w:eastAsiaTheme="majorEastAsia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a4abfce58c424efb" /><Relationship Type="http://schemas.openxmlformats.org/officeDocument/2006/relationships/footer" Target="footer.xml" Id="R442847e4b4364f6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7911645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774A0D0F4CC4D8CB290BEE6FD2D88" ma:contentTypeVersion="17" ma:contentTypeDescription="Create a new document." ma:contentTypeScope="" ma:versionID="ebc488b8bcd0aa6a36d66abe32969935">
  <xsd:schema xmlns:xsd="http://www.w3.org/2001/XMLSchema" xmlns:xs="http://www.w3.org/2001/XMLSchema" xmlns:p="http://schemas.microsoft.com/office/2006/metadata/properties" xmlns:ns2="570d8842-31e2-4da1-881d-2e6e713e7649" xmlns:ns3="4c0fc6d1-1ff6-4501-9111-f8704c4ff172" targetNamespace="http://schemas.microsoft.com/office/2006/metadata/properties" ma:root="true" ma:fieldsID="3a721cdb89b4c117d3a7778856f04bd6" ns2:_="" ns3:_="">
    <xsd:import namespace="570d8842-31e2-4da1-881d-2e6e713e7649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8842-31e2-4da1-881d-2e6e713e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60c269-c4b6-4590-a052-61368eabc0e5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0d8842-31e2-4da1-881d-2e6e713e7649">
      <Terms xmlns="http://schemas.microsoft.com/office/infopath/2007/PartnerControls"/>
    </lcf76f155ced4ddcb4097134ff3c332f>
    <TaxCatchAll xmlns="4c0fc6d1-1ff6-4501-9111-f8704c4ff172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0FFA73-5806-4AF1-8702-2E6F96F7425D}"/>
</file>

<file path=customXml/itemProps3.xml><?xml version="1.0" encoding="utf-8"?>
<ds:datastoreItem xmlns:ds="http://schemas.openxmlformats.org/officeDocument/2006/customXml" ds:itemID="{7A38ADCE-924D-4134-ADB3-172538088C83}"/>
</file>

<file path=customXml/itemProps4.xml><?xml version="1.0" encoding="utf-8"?>
<ds:datastoreItem xmlns:ds="http://schemas.openxmlformats.org/officeDocument/2006/customXml" ds:itemID="{8A3928F6-BEDB-4663-AA2D-57AB99EFAA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Frainer</cp:lastModifiedBy>
  <cp:revision>4</cp:revision>
  <dcterms:created xsi:type="dcterms:W3CDTF">2013-12-23T23:15:00Z</dcterms:created>
  <dcterms:modified xsi:type="dcterms:W3CDTF">2026-02-09T10:42:48Z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0x010100E00774A0D0F4CC4D8CB290BEE6FD2D88</vt:lpwstr>
  </property>
  <property fmtid="{D5CDD505-2E9C-101B-9397-08002B2CF9AE}" pid="3" name="MediaServiceImageTags">
    <vt:lpwstr/>
  </property>
</Properties>
</file>