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155F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inline distT="0" distB="0" distL="0" distR="0" wp14:anchorId="6C89BE47" wp14:editId="7B55A69F">
            <wp:extent cx="12477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A56D" w14:textId="77777777" w:rsidR="0011322E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</w:p>
    <w:p w14:paraId="57F30A42" w14:textId="77777777" w:rsidR="0011322E" w:rsidRPr="00D56B7B" w:rsidRDefault="0011322E" w:rsidP="0011322E">
      <w:pPr>
        <w:pStyle w:val="IDeADocType"/>
        <w:pBdr>
          <w:bottom w:val="single" w:sz="8" w:space="7" w:color="auto"/>
        </w:pBdr>
        <w:rPr>
          <w:rFonts w:ascii="Arial" w:hAnsi="Arial" w:cs="Arial"/>
          <w:sz w:val="24"/>
        </w:rPr>
      </w:pPr>
      <w:r w:rsidRPr="00D56B7B">
        <w:rPr>
          <w:rFonts w:ascii="Arial" w:hAnsi="Arial" w:cs="Arial"/>
          <w:sz w:val="24"/>
        </w:rPr>
        <w:t>Agenda</w:t>
      </w:r>
    </w:p>
    <w:p w14:paraId="21DD60A4" w14:textId="77777777" w:rsidR="0011322E" w:rsidRPr="00B64BAB" w:rsidRDefault="0011322E" w:rsidP="0011322E">
      <w:pPr>
        <w:pStyle w:val="IDeADocDetailsBold"/>
        <w:rPr>
          <w:rFonts w:ascii="Arial" w:hAnsi="Arial" w:cs="Arial"/>
          <w:sz w:val="24"/>
        </w:rPr>
      </w:pPr>
      <w:r w:rsidRPr="00B64BAB">
        <w:rPr>
          <w:rFonts w:ascii="Arial" w:hAnsi="Arial" w:cs="Arial"/>
          <w:sz w:val="24"/>
        </w:rPr>
        <w:t>Local Government Association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9"/>
        <w:gridCol w:w="5099"/>
      </w:tblGrid>
      <w:tr w:rsidR="0011322E" w:rsidRPr="00B64BAB" w14:paraId="2B57A1C5" w14:textId="77777777" w:rsidTr="00F87AEF">
        <w:trPr>
          <w:cantSplit/>
        </w:trPr>
        <w:tc>
          <w:tcPr>
            <w:tcW w:w="9638" w:type="dxa"/>
            <w:gridSpan w:val="2"/>
          </w:tcPr>
          <w:p w14:paraId="44D1452D" w14:textId="30364B89" w:rsidR="0011322E" w:rsidRPr="00B64BAB" w:rsidRDefault="0011322E" w:rsidP="00464A03">
            <w:pPr>
              <w:pStyle w:val="IDeADocDetailsBold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Business Rates Retention Steering Group Meeting</w:t>
            </w:r>
          </w:p>
        </w:tc>
      </w:tr>
      <w:tr w:rsidR="0011322E" w:rsidRPr="00B64BAB" w14:paraId="171E0577" w14:textId="77777777" w:rsidTr="00F87AEF">
        <w:trPr>
          <w:cantSplit/>
        </w:trPr>
        <w:tc>
          <w:tcPr>
            <w:tcW w:w="4539" w:type="dxa"/>
          </w:tcPr>
          <w:p w14:paraId="5BE5D4E9" w14:textId="2AA42602" w:rsidR="0011322E" w:rsidRPr="00B64BAB" w:rsidRDefault="0011322E" w:rsidP="00084A01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 xml:space="preserve">Date: </w:t>
            </w:r>
            <w:r w:rsidR="007F36CE">
              <w:rPr>
                <w:rFonts w:ascii="Arial" w:hAnsi="Arial" w:cs="Arial"/>
                <w:sz w:val="24"/>
              </w:rPr>
              <w:t xml:space="preserve"> </w:t>
            </w:r>
            <w:r w:rsidR="004A4298">
              <w:rPr>
                <w:rFonts w:ascii="Arial" w:hAnsi="Arial" w:cs="Arial"/>
                <w:sz w:val="24"/>
              </w:rPr>
              <w:t xml:space="preserve">Tuesday </w:t>
            </w:r>
            <w:r w:rsidR="00084A01">
              <w:rPr>
                <w:rFonts w:ascii="Arial" w:hAnsi="Arial" w:cs="Arial"/>
                <w:sz w:val="24"/>
              </w:rPr>
              <w:t>1 October 2019</w:t>
            </w:r>
          </w:p>
        </w:tc>
        <w:tc>
          <w:tcPr>
            <w:tcW w:w="5099" w:type="dxa"/>
          </w:tcPr>
          <w:p w14:paraId="1B25E063" w14:textId="19C84E3C" w:rsidR="0011322E" w:rsidRPr="00B64BAB" w:rsidRDefault="0011322E" w:rsidP="00084A01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Time: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7A65FA">
              <w:rPr>
                <w:rFonts w:ascii="Arial" w:hAnsi="Arial" w:cs="Arial"/>
                <w:sz w:val="24"/>
              </w:rPr>
              <w:t xml:space="preserve"> </w:t>
            </w:r>
            <w:r w:rsidR="00084A01">
              <w:rPr>
                <w:rFonts w:ascii="Arial" w:hAnsi="Arial" w:cs="Arial"/>
                <w:sz w:val="24"/>
              </w:rPr>
              <w:t>11:00 – 13:00</w:t>
            </w:r>
          </w:p>
        </w:tc>
      </w:tr>
      <w:tr w:rsidR="0011322E" w:rsidRPr="00B64BAB" w14:paraId="2DC33EB8" w14:textId="77777777" w:rsidTr="00F87AEF">
        <w:trPr>
          <w:cantSplit/>
        </w:trPr>
        <w:tc>
          <w:tcPr>
            <w:tcW w:w="9638" w:type="dxa"/>
            <w:gridSpan w:val="2"/>
            <w:tcBorders>
              <w:bottom w:val="single" w:sz="8" w:space="0" w:color="auto"/>
            </w:tcBorders>
          </w:tcPr>
          <w:p w14:paraId="75C4755A" w14:textId="28EE69A5" w:rsidR="0011322E" w:rsidRDefault="0011322E" w:rsidP="00464A03">
            <w:pPr>
              <w:pStyle w:val="IDeADocDetails"/>
              <w:rPr>
                <w:rFonts w:ascii="Arial" w:hAnsi="Arial" w:cs="Arial"/>
                <w:sz w:val="24"/>
              </w:rPr>
            </w:pPr>
            <w:r w:rsidRPr="00B64BAB">
              <w:rPr>
                <w:rFonts w:ascii="Arial" w:hAnsi="Arial" w:cs="Arial"/>
                <w:sz w:val="24"/>
              </w:rPr>
              <w:t>Location:</w:t>
            </w:r>
            <w:r w:rsidR="00AD2093">
              <w:rPr>
                <w:rFonts w:ascii="Arial" w:hAnsi="Arial" w:cs="Arial"/>
                <w:sz w:val="24"/>
              </w:rPr>
              <w:t xml:space="preserve"> </w:t>
            </w:r>
            <w:r w:rsidR="00280477">
              <w:rPr>
                <w:rFonts w:ascii="Arial" w:hAnsi="Arial" w:cs="Arial"/>
                <w:sz w:val="24"/>
              </w:rPr>
              <w:t xml:space="preserve"> </w:t>
            </w:r>
            <w:r w:rsidR="00084A01">
              <w:rPr>
                <w:rFonts w:ascii="Arial" w:hAnsi="Arial" w:cs="Arial"/>
                <w:sz w:val="24"/>
              </w:rPr>
              <w:t>Westminster Room,</w:t>
            </w:r>
            <w:r w:rsidR="00806102">
              <w:rPr>
                <w:rFonts w:ascii="Arial" w:hAnsi="Arial" w:cs="Arial"/>
                <w:sz w:val="24"/>
              </w:rPr>
              <w:t xml:space="preserve"> </w:t>
            </w:r>
            <w:r w:rsidR="00C02222">
              <w:rPr>
                <w:rFonts w:ascii="Arial" w:hAnsi="Arial" w:cs="Arial"/>
                <w:sz w:val="24"/>
              </w:rPr>
              <w:t>18 Smith Square, London, SW1P 3HZ</w:t>
            </w:r>
          </w:p>
          <w:p w14:paraId="0CD6F6B5" w14:textId="313B3918" w:rsidR="0011322E" w:rsidRPr="00B64BAB" w:rsidRDefault="0011322E" w:rsidP="00AA41FB">
            <w:pPr>
              <w:pStyle w:val="IDeADocDetails"/>
              <w:rPr>
                <w:rFonts w:ascii="Arial" w:hAnsi="Arial" w:cs="Arial"/>
                <w:sz w:val="24"/>
              </w:rPr>
            </w:pPr>
          </w:p>
        </w:tc>
      </w:tr>
      <w:tr w:rsidR="0011322E" w:rsidRPr="004A4298" w14:paraId="4AF63784" w14:textId="77777777" w:rsidTr="00F87AEF">
        <w:trPr>
          <w:cantSplit/>
        </w:trPr>
        <w:tc>
          <w:tcPr>
            <w:tcW w:w="9638" w:type="dxa"/>
            <w:gridSpan w:val="2"/>
            <w:tcBorders>
              <w:top w:val="single" w:sz="8" w:space="0" w:color="auto"/>
            </w:tcBorders>
          </w:tcPr>
          <w:p w14:paraId="3649DED4" w14:textId="77777777" w:rsidR="00F87AEF" w:rsidRPr="004A4298" w:rsidRDefault="00F87AEF" w:rsidP="004A4298">
            <w:pPr>
              <w:pStyle w:val="Heading1"/>
              <w:spacing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70DA2" w14:textId="65D90D1C" w:rsidR="00A14CCB" w:rsidRPr="00AD2302" w:rsidRDefault="00A14CCB" w:rsidP="00A14CCB">
      <w:pPr>
        <w:numPr>
          <w:ilvl w:val="0"/>
          <w:numId w:val="15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  <w:lang w:eastAsia="en-GB"/>
        </w:rPr>
        <w:t xml:space="preserve">Welcome and </w:t>
      </w:r>
      <w:r w:rsidR="00BF3991" w:rsidRPr="00AD2302">
        <w:rPr>
          <w:rFonts w:ascii="Arial" w:hAnsi="Arial" w:cs="Arial"/>
          <w:sz w:val="24"/>
          <w:lang w:eastAsia="en-GB"/>
        </w:rPr>
        <w:t>i</w:t>
      </w:r>
      <w:r w:rsidRPr="00AD2302">
        <w:rPr>
          <w:rFonts w:ascii="Arial" w:hAnsi="Arial" w:cs="Arial"/>
          <w:sz w:val="24"/>
          <w:lang w:eastAsia="en-GB"/>
        </w:rPr>
        <w:t>ntroductions  </w:t>
      </w:r>
    </w:p>
    <w:p w14:paraId="1BAFD91D" w14:textId="77777777" w:rsidR="00A14CCB" w:rsidRPr="00AD2302" w:rsidRDefault="00A14CCB" w:rsidP="00A14CCB">
      <w:pPr>
        <w:ind w:left="360"/>
        <w:textAlignment w:val="baseline"/>
        <w:rPr>
          <w:rFonts w:ascii="Arial" w:hAnsi="Arial" w:cs="Arial"/>
          <w:sz w:val="24"/>
          <w:lang w:eastAsia="en-GB"/>
        </w:rPr>
      </w:pPr>
    </w:p>
    <w:p w14:paraId="2372D08E" w14:textId="05D7129B" w:rsidR="00A14CCB" w:rsidRPr="00AD2302" w:rsidRDefault="00A14CCB" w:rsidP="00A14CCB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  <w:lang w:eastAsia="en-GB"/>
        </w:rPr>
        <w:t xml:space="preserve">Minutes of the </w:t>
      </w:r>
      <w:r w:rsidR="00084A01" w:rsidRPr="00AD2302">
        <w:rPr>
          <w:rFonts w:ascii="Arial" w:hAnsi="Arial" w:cs="Arial"/>
          <w:sz w:val="24"/>
          <w:lang w:eastAsia="en-GB"/>
        </w:rPr>
        <w:t xml:space="preserve">April </w:t>
      </w:r>
      <w:r w:rsidRPr="00AD2302">
        <w:rPr>
          <w:rFonts w:ascii="Arial" w:hAnsi="Arial" w:cs="Arial"/>
          <w:sz w:val="24"/>
          <w:lang w:eastAsia="en-GB"/>
        </w:rPr>
        <w:t>Steering Group meeting </w:t>
      </w:r>
    </w:p>
    <w:p w14:paraId="389E802A" w14:textId="77777777" w:rsidR="00A14CCB" w:rsidRPr="00AD2302" w:rsidRDefault="00A14CCB" w:rsidP="00A14CCB">
      <w:pPr>
        <w:ind w:left="360"/>
        <w:textAlignment w:val="baseline"/>
        <w:rPr>
          <w:rFonts w:ascii="Arial" w:hAnsi="Arial" w:cs="Arial"/>
          <w:sz w:val="24"/>
          <w:lang w:eastAsia="en-GB"/>
        </w:rPr>
      </w:pPr>
    </w:p>
    <w:p w14:paraId="06B793C2" w14:textId="30E48C96" w:rsidR="00A14CCB" w:rsidRDefault="00AD2302" w:rsidP="00AD2302">
      <w:pPr>
        <w:numPr>
          <w:ilvl w:val="0"/>
          <w:numId w:val="16"/>
        </w:numPr>
        <w:rPr>
          <w:rFonts w:ascii="Arial" w:hAnsi="Arial" w:cs="Arial"/>
          <w:sz w:val="24"/>
        </w:rPr>
      </w:pPr>
      <w:r w:rsidRPr="00AD2302">
        <w:rPr>
          <w:rFonts w:ascii="Arial" w:hAnsi="Arial" w:cs="Arial"/>
          <w:sz w:val="24"/>
        </w:rPr>
        <w:t>Spending Round 2019 and the 2020/21 Settlement – verbal upda</w:t>
      </w:r>
      <w:r w:rsidRPr="00AD2302">
        <w:rPr>
          <w:rFonts w:ascii="Arial" w:hAnsi="Arial" w:cs="Arial"/>
          <w:sz w:val="24"/>
          <w:lang w:eastAsia="en-GB"/>
        </w:rPr>
        <w:t>te</w:t>
      </w:r>
      <w:r w:rsidR="00A14CCB" w:rsidRPr="00AD2302">
        <w:rPr>
          <w:rFonts w:ascii="Arial" w:hAnsi="Arial" w:cs="Arial"/>
          <w:sz w:val="24"/>
          <w:lang w:eastAsia="en-GB"/>
        </w:rPr>
        <w:t xml:space="preserve"> </w:t>
      </w:r>
    </w:p>
    <w:p w14:paraId="452721BA" w14:textId="77777777" w:rsidR="00E70E5F" w:rsidRDefault="00E70E5F" w:rsidP="00E70E5F">
      <w:pPr>
        <w:pStyle w:val="ListParagraph"/>
        <w:rPr>
          <w:sz w:val="24"/>
        </w:rPr>
      </w:pPr>
    </w:p>
    <w:p w14:paraId="4AF21BF3" w14:textId="1D300926" w:rsidR="00E70E5F" w:rsidRDefault="00E70E5F" w:rsidP="00AD2302">
      <w:pPr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Public Health – verbal update </w:t>
      </w:r>
    </w:p>
    <w:p w14:paraId="29A5EFDA" w14:textId="77777777" w:rsidR="00911A0B" w:rsidRDefault="00911A0B" w:rsidP="00911A0B">
      <w:pPr>
        <w:pStyle w:val="ListParagraph"/>
        <w:rPr>
          <w:sz w:val="24"/>
        </w:rPr>
      </w:pPr>
    </w:p>
    <w:p w14:paraId="5FCBD48C" w14:textId="10D5EA55" w:rsidR="00911A0B" w:rsidRDefault="00911A0B" w:rsidP="00911A0B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</w:rPr>
        <w:t>Children’s Social Care formula</w:t>
      </w:r>
    </w:p>
    <w:p w14:paraId="4E9D843A" w14:textId="77777777" w:rsidR="00911A0B" w:rsidRDefault="00911A0B" w:rsidP="00911A0B">
      <w:pPr>
        <w:pStyle w:val="ListParagraph"/>
        <w:rPr>
          <w:sz w:val="24"/>
          <w:lang w:eastAsia="en-GB"/>
        </w:rPr>
      </w:pPr>
    </w:p>
    <w:p w14:paraId="0BE68535" w14:textId="6AF854EA" w:rsidR="00911A0B" w:rsidRDefault="00911A0B" w:rsidP="00911A0B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  <w:lang w:eastAsia="en-GB"/>
        </w:rPr>
        <w:t xml:space="preserve">The </w:t>
      </w:r>
      <w:r>
        <w:rPr>
          <w:rFonts w:ascii="Arial" w:hAnsi="Arial" w:cs="Arial"/>
          <w:sz w:val="24"/>
          <w:lang w:eastAsia="en-GB"/>
        </w:rPr>
        <w:t>A</w:t>
      </w:r>
      <w:r w:rsidRPr="00AD2302">
        <w:rPr>
          <w:rFonts w:ascii="Arial" w:hAnsi="Arial" w:cs="Arial"/>
          <w:sz w:val="24"/>
          <w:lang w:eastAsia="en-GB"/>
        </w:rPr>
        <w:t xml:space="preserve">lternative </w:t>
      </w:r>
      <w:r>
        <w:rPr>
          <w:rFonts w:ascii="Arial" w:hAnsi="Arial" w:cs="Arial"/>
          <w:sz w:val="24"/>
          <w:lang w:eastAsia="en-GB"/>
        </w:rPr>
        <w:t>M</w:t>
      </w:r>
      <w:r w:rsidRPr="00AD2302">
        <w:rPr>
          <w:rFonts w:ascii="Arial" w:hAnsi="Arial" w:cs="Arial"/>
          <w:sz w:val="24"/>
          <w:lang w:eastAsia="en-GB"/>
        </w:rPr>
        <w:t xml:space="preserve">odel </w:t>
      </w:r>
    </w:p>
    <w:p w14:paraId="33A7A2A0" w14:textId="77777777" w:rsidR="00A14CCB" w:rsidRPr="00AD2302" w:rsidRDefault="00A14CCB" w:rsidP="00A14CCB">
      <w:pPr>
        <w:textAlignment w:val="baseline"/>
        <w:rPr>
          <w:rFonts w:ascii="Arial" w:hAnsi="Arial" w:cs="Arial"/>
          <w:sz w:val="24"/>
          <w:lang w:eastAsia="en-GB"/>
        </w:rPr>
      </w:pPr>
    </w:p>
    <w:p w14:paraId="4BAC277B" w14:textId="7819135C" w:rsidR="00A14CCB" w:rsidRPr="00AD2302" w:rsidRDefault="00BF3991" w:rsidP="00A14CCB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  <w:lang w:eastAsia="en-GB"/>
        </w:rPr>
        <w:t>Area Cost Adjustment</w:t>
      </w:r>
    </w:p>
    <w:p w14:paraId="1CEBFC1D" w14:textId="77777777" w:rsidR="00A14CCB" w:rsidRPr="00AD2302" w:rsidRDefault="00A14CCB" w:rsidP="00A14CCB">
      <w:pPr>
        <w:textAlignment w:val="baseline"/>
        <w:rPr>
          <w:rFonts w:ascii="Arial" w:hAnsi="Arial" w:cs="Arial"/>
          <w:sz w:val="24"/>
          <w:lang w:eastAsia="en-GB"/>
        </w:rPr>
      </w:pPr>
    </w:p>
    <w:p w14:paraId="3973AEBA" w14:textId="78D3FA6C" w:rsidR="00A14CCB" w:rsidRPr="00AD2302" w:rsidRDefault="00A14CCB" w:rsidP="00A14CCB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  <w:lang w:eastAsia="en-GB"/>
        </w:rPr>
        <w:t>Media Lines</w:t>
      </w:r>
    </w:p>
    <w:p w14:paraId="7EB4CAC6" w14:textId="77777777" w:rsidR="00A14CCB" w:rsidRPr="00AD2302" w:rsidRDefault="00A14CCB" w:rsidP="00A14CCB">
      <w:pPr>
        <w:textAlignment w:val="baseline"/>
        <w:rPr>
          <w:rFonts w:ascii="Arial" w:hAnsi="Arial" w:cs="Arial"/>
          <w:sz w:val="24"/>
          <w:lang w:eastAsia="en-GB"/>
        </w:rPr>
      </w:pPr>
    </w:p>
    <w:p w14:paraId="2602E0CD" w14:textId="50228906" w:rsidR="00A14CCB" w:rsidRPr="00AD2302" w:rsidRDefault="00A14CCB" w:rsidP="00A14CCB">
      <w:pPr>
        <w:numPr>
          <w:ilvl w:val="0"/>
          <w:numId w:val="16"/>
        </w:numPr>
        <w:ind w:left="360" w:firstLine="0"/>
        <w:textAlignment w:val="baseline"/>
        <w:rPr>
          <w:rFonts w:ascii="Arial" w:hAnsi="Arial" w:cs="Arial"/>
          <w:sz w:val="24"/>
          <w:lang w:eastAsia="en-GB"/>
        </w:rPr>
      </w:pPr>
      <w:r w:rsidRPr="00AD2302">
        <w:rPr>
          <w:rFonts w:ascii="Arial" w:hAnsi="Arial" w:cs="Arial"/>
          <w:sz w:val="24"/>
          <w:lang w:eastAsia="en-GB"/>
        </w:rPr>
        <w:t>A.O.B</w:t>
      </w:r>
      <w:r w:rsidR="00E6281E" w:rsidRPr="00AD2302">
        <w:rPr>
          <w:rFonts w:ascii="Arial" w:hAnsi="Arial" w:cs="Arial"/>
          <w:sz w:val="24"/>
          <w:lang w:eastAsia="en-GB"/>
        </w:rPr>
        <w:t xml:space="preserve"> </w:t>
      </w:r>
      <w:bookmarkStart w:id="0" w:name="_GoBack"/>
      <w:bookmarkEnd w:id="0"/>
    </w:p>
    <w:p w14:paraId="7B75AB48" w14:textId="77777777" w:rsidR="0011322E" w:rsidRDefault="0011322E" w:rsidP="0011322E">
      <w:pPr>
        <w:rPr>
          <w:sz w:val="24"/>
        </w:rPr>
      </w:pPr>
    </w:p>
    <w:p w14:paraId="70E19970" w14:textId="77777777" w:rsidR="007A65FA" w:rsidRPr="0098712B" w:rsidRDefault="007A65FA" w:rsidP="0011322E">
      <w:pPr>
        <w:rPr>
          <w:sz w:val="24"/>
        </w:rPr>
      </w:pPr>
    </w:p>
    <w:p w14:paraId="1B51EEFD" w14:textId="77777777" w:rsidR="00B801FA" w:rsidRPr="00B801FA" w:rsidRDefault="00B801FA" w:rsidP="00F87AEF">
      <w:pPr>
        <w:spacing w:after="120"/>
        <w:rPr>
          <w:sz w:val="24"/>
        </w:rPr>
      </w:pPr>
    </w:p>
    <w:p w14:paraId="4E8BD881" w14:textId="59B39D76" w:rsidR="00464A03" w:rsidRPr="003656C8" w:rsidRDefault="00464A03" w:rsidP="00F635B9">
      <w:pPr>
        <w:spacing w:after="120"/>
        <w:rPr>
          <w:rFonts w:ascii="Arial" w:hAnsi="Arial" w:cs="Arial"/>
        </w:rPr>
      </w:pPr>
    </w:p>
    <w:sectPr w:rsidR="00464A03" w:rsidRPr="003656C8" w:rsidSect="00464A03">
      <w:headerReference w:type="default" r:id="rId11"/>
      <w:footerReference w:type="default" r:id="rId12"/>
      <w:pgSz w:w="11906" w:h="16838" w:code="9"/>
      <w:pgMar w:top="964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45FE" w14:textId="77777777" w:rsidR="00084A01" w:rsidRDefault="00084A01">
      <w:r>
        <w:separator/>
      </w:r>
    </w:p>
  </w:endnote>
  <w:endnote w:type="continuationSeparator" w:id="0">
    <w:p w14:paraId="7CF01CE0" w14:textId="77777777" w:rsidR="00084A01" w:rsidRDefault="000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F2A6" w14:textId="77777777" w:rsidR="00084A01" w:rsidRDefault="00084A01">
    <w:pPr>
      <w:pStyle w:val="Footer"/>
      <w:pBdr>
        <w:between w:val="single" w:sz="8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0F0F2" w14:textId="77777777" w:rsidR="00084A01" w:rsidRDefault="00084A01">
      <w:r>
        <w:separator/>
      </w:r>
    </w:p>
  </w:footnote>
  <w:footnote w:type="continuationSeparator" w:id="0">
    <w:p w14:paraId="4629515E" w14:textId="77777777" w:rsidR="00084A01" w:rsidRDefault="0008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62A35" w14:textId="77777777" w:rsidR="00084A01" w:rsidRDefault="00084A0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944"/>
    <w:multiLevelType w:val="hybridMultilevel"/>
    <w:tmpl w:val="23FCDC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85D59"/>
    <w:multiLevelType w:val="hybridMultilevel"/>
    <w:tmpl w:val="9580F360"/>
    <w:lvl w:ilvl="0" w:tplc="364C8B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D1D1B"/>
    <w:multiLevelType w:val="hybridMultilevel"/>
    <w:tmpl w:val="9A46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15E0"/>
    <w:multiLevelType w:val="hybridMultilevel"/>
    <w:tmpl w:val="63EE1C96"/>
    <w:lvl w:ilvl="0" w:tplc="0C52284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647C5"/>
    <w:multiLevelType w:val="multilevel"/>
    <w:tmpl w:val="3E827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E2E62"/>
    <w:multiLevelType w:val="multilevel"/>
    <w:tmpl w:val="2A62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61D18"/>
    <w:multiLevelType w:val="hybridMultilevel"/>
    <w:tmpl w:val="B0567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D79"/>
    <w:multiLevelType w:val="hybridMultilevel"/>
    <w:tmpl w:val="D94A9E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D2B29"/>
    <w:multiLevelType w:val="hybridMultilevel"/>
    <w:tmpl w:val="CBE81E22"/>
    <w:lvl w:ilvl="0" w:tplc="C4463B0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743241"/>
    <w:multiLevelType w:val="hybridMultilevel"/>
    <w:tmpl w:val="7C3440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517081"/>
    <w:multiLevelType w:val="hybridMultilevel"/>
    <w:tmpl w:val="10E6C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C62B7"/>
    <w:multiLevelType w:val="hybridMultilevel"/>
    <w:tmpl w:val="B36A8B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42342"/>
    <w:multiLevelType w:val="hybridMultilevel"/>
    <w:tmpl w:val="93D03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723904"/>
    <w:multiLevelType w:val="hybridMultilevel"/>
    <w:tmpl w:val="1E18E5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FB7BDC"/>
    <w:multiLevelType w:val="hybridMultilevel"/>
    <w:tmpl w:val="2EE8FCF4"/>
    <w:lvl w:ilvl="0" w:tplc="B732A22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3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2E"/>
    <w:rsid w:val="00084A01"/>
    <w:rsid w:val="00091D15"/>
    <w:rsid w:val="000C396D"/>
    <w:rsid w:val="000C540E"/>
    <w:rsid w:val="0011322E"/>
    <w:rsid w:val="00150B7D"/>
    <w:rsid w:val="001B36CE"/>
    <w:rsid w:val="001B7600"/>
    <w:rsid w:val="001C37BA"/>
    <w:rsid w:val="002247D5"/>
    <w:rsid w:val="00280477"/>
    <w:rsid w:val="002A187C"/>
    <w:rsid w:val="002D04FF"/>
    <w:rsid w:val="002E3216"/>
    <w:rsid w:val="002F7B76"/>
    <w:rsid w:val="0030560E"/>
    <w:rsid w:val="0036320D"/>
    <w:rsid w:val="00363DA1"/>
    <w:rsid w:val="003656C8"/>
    <w:rsid w:val="00374BCF"/>
    <w:rsid w:val="00383BA3"/>
    <w:rsid w:val="003B39F1"/>
    <w:rsid w:val="00462FBF"/>
    <w:rsid w:val="00464A03"/>
    <w:rsid w:val="004A4298"/>
    <w:rsid w:val="005012B3"/>
    <w:rsid w:val="00515CD3"/>
    <w:rsid w:val="005B6BF1"/>
    <w:rsid w:val="005D7DF7"/>
    <w:rsid w:val="005F2DF3"/>
    <w:rsid w:val="0061521D"/>
    <w:rsid w:val="00636E87"/>
    <w:rsid w:val="0069133D"/>
    <w:rsid w:val="006C7F37"/>
    <w:rsid w:val="006E2145"/>
    <w:rsid w:val="006F0CEF"/>
    <w:rsid w:val="007909A1"/>
    <w:rsid w:val="007A65FA"/>
    <w:rsid w:val="007E2928"/>
    <w:rsid w:val="007E3931"/>
    <w:rsid w:val="007E53F3"/>
    <w:rsid w:val="007E75B9"/>
    <w:rsid w:val="007F36CE"/>
    <w:rsid w:val="00806102"/>
    <w:rsid w:val="008446C9"/>
    <w:rsid w:val="00891AE9"/>
    <w:rsid w:val="008921C4"/>
    <w:rsid w:val="008A2506"/>
    <w:rsid w:val="008B7543"/>
    <w:rsid w:val="00911A0B"/>
    <w:rsid w:val="009212CE"/>
    <w:rsid w:val="00962778"/>
    <w:rsid w:val="0098712B"/>
    <w:rsid w:val="00995C89"/>
    <w:rsid w:val="00996FDD"/>
    <w:rsid w:val="009F7DEE"/>
    <w:rsid w:val="00A14CCB"/>
    <w:rsid w:val="00A85BCB"/>
    <w:rsid w:val="00AA41FB"/>
    <w:rsid w:val="00AD2093"/>
    <w:rsid w:val="00AD2302"/>
    <w:rsid w:val="00AE718F"/>
    <w:rsid w:val="00B10055"/>
    <w:rsid w:val="00B12A25"/>
    <w:rsid w:val="00B34699"/>
    <w:rsid w:val="00B602E8"/>
    <w:rsid w:val="00B63E3B"/>
    <w:rsid w:val="00B752A1"/>
    <w:rsid w:val="00B801FA"/>
    <w:rsid w:val="00B83333"/>
    <w:rsid w:val="00B86DE1"/>
    <w:rsid w:val="00BD253E"/>
    <w:rsid w:val="00BF3991"/>
    <w:rsid w:val="00C02222"/>
    <w:rsid w:val="00C02C65"/>
    <w:rsid w:val="00C153EC"/>
    <w:rsid w:val="00CE6E10"/>
    <w:rsid w:val="00D02BE1"/>
    <w:rsid w:val="00D15981"/>
    <w:rsid w:val="00D45B4D"/>
    <w:rsid w:val="00D763C5"/>
    <w:rsid w:val="00DC2B39"/>
    <w:rsid w:val="00DD32ED"/>
    <w:rsid w:val="00DF3D55"/>
    <w:rsid w:val="00E021B4"/>
    <w:rsid w:val="00E537D2"/>
    <w:rsid w:val="00E6281E"/>
    <w:rsid w:val="00E70E5F"/>
    <w:rsid w:val="00EC5F52"/>
    <w:rsid w:val="00F07021"/>
    <w:rsid w:val="00F07926"/>
    <w:rsid w:val="00F308E4"/>
    <w:rsid w:val="00F32BB0"/>
    <w:rsid w:val="00F635B9"/>
    <w:rsid w:val="00F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DD43"/>
  <w15:chartTrackingRefBased/>
  <w15:docId w15:val="{C6D44D0B-DA5F-47D2-8F9E-34A90DA2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2E"/>
    <w:pPr>
      <w:spacing w:after="0" w:line="240" w:lineRule="auto"/>
    </w:pPr>
    <w:rPr>
      <w:rFonts w:ascii="Frutiger 45 Light" w:eastAsia="Times New Roman" w:hAnsi="Frutiger 45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22E"/>
    <w:pPr>
      <w:tabs>
        <w:tab w:val="right" w:pos="9639"/>
      </w:tabs>
    </w:pPr>
  </w:style>
  <w:style w:type="character" w:customStyle="1" w:styleId="HeaderChar">
    <w:name w:val="Header Char"/>
    <w:basedOn w:val="DefaultParagraphFont"/>
    <w:link w:val="Header"/>
    <w:rsid w:val="0011322E"/>
    <w:rPr>
      <w:rFonts w:ascii="Frutiger 45 Light" w:eastAsia="Times New Roman" w:hAnsi="Frutiger 45 Light" w:cs="Times New Roman"/>
      <w:szCs w:val="24"/>
    </w:rPr>
  </w:style>
  <w:style w:type="paragraph" w:styleId="BodyText">
    <w:name w:val="Body Text"/>
    <w:basedOn w:val="Normal"/>
    <w:link w:val="BodyTextChar"/>
    <w:rsid w:val="00113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22E"/>
    <w:rPr>
      <w:rFonts w:ascii="Frutiger 45 Light" w:eastAsia="Times New Roman" w:hAnsi="Frutiger 45 Light" w:cs="Times New Roman"/>
      <w:szCs w:val="24"/>
    </w:rPr>
  </w:style>
  <w:style w:type="paragraph" w:customStyle="1" w:styleId="IDeADocType">
    <w:name w:val="IDeADocType"/>
    <w:basedOn w:val="Normal"/>
    <w:next w:val="Normal"/>
    <w:rsid w:val="0011322E"/>
    <w:pPr>
      <w:pBdr>
        <w:bottom w:val="single" w:sz="8" w:space="1" w:color="auto"/>
      </w:pBdr>
      <w:spacing w:after="60"/>
    </w:pPr>
    <w:rPr>
      <w:b/>
      <w:kern w:val="28"/>
      <w:sz w:val="36"/>
    </w:rPr>
  </w:style>
  <w:style w:type="paragraph" w:customStyle="1" w:styleId="IDeADocDetails">
    <w:name w:val="IDeADocDetails"/>
    <w:basedOn w:val="Normal"/>
    <w:rsid w:val="0011322E"/>
    <w:pPr>
      <w:spacing w:before="60" w:after="60"/>
    </w:pPr>
  </w:style>
  <w:style w:type="paragraph" w:customStyle="1" w:styleId="IDeADocDetailsBold">
    <w:name w:val="IDeADocDetailsBold"/>
    <w:basedOn w:val="IDeADocDetails"/>
    <w:rsid w:val="0011322E"/>
    <w:rPr>
      <w:b/>
    </w:rPr>
  </w:style>
  <w:style w:type="paragraph" w:customStyle="1" w:styleId="IDeADocDetailsSpacer">
    <w:name w:val="IDeADocDetailsSpacer"/>
    <w:basedOn w:val="IDeADocDetails"/>
    <w:next w:val="Heading1"/>
    <w:rsid w:val="0011322E"/>
    <w:pPr>
      <w:spacing w:after="0"/>
    </w:pPr>
    <w:rPr>
      <w:sz w:val="12"/>
    </w:rPr>
  </w:style>
  <w:style w:type="paragraph" w:styleId="Footer">
    <w:name w:val="footer"/>
    <w:basedOn w:val="Normal"/>
    <w:link w:val="FooterChar"/>
    <w:rsid w:val="001132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1322E"/>
    <w:rPr>
      <w:rFonts w:ascii="Frutiger 45 Light" w:eastAsia="Times New Roman" w:hAnsi="Frutiger 45 Light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CD3"/>
    <w:pPr>
      <w:ind w:left="720"/>
    </w:pPr>
    <w:rPr>
      <w:rFonts w:ascii="Arial" w:eastAsiaTheme="minorHAnsi" w:hAnsi="Arial" w:cs="Arial"/>
      <w:szCs w:val="22"/>
    </w:rPr>
  </w:style>
  <w:style w:type="character" w:styleId="Hyperlink">
    <w:name w:val="Hyperlink"/>
    <w:basedOn w:val="DefaultParagraphFont"/>
    <w:uiPriority w:val="99"/>
    <w:unhideWhenUsed/>
    <w:rsid w:val="002A18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DE30BDC59734A9BFE1E431DA924AC" ma:contentTypeVersion="4" ma:contentTypeDescription="Create a new document." ma:contentTypeScope="" ma:versionID="7e87576614df0001deafb34d4f9a8f10">
  <xsd:schema xmlns:xsd="http://www.w3.org/2001/XMLSchema" xmlns:xs="http://www.w3.org/2001/XMLSchema" xmlns:p="http://schemas.microsoft.com/office/2006/metadata/properties" xmlns:ns2="b9a7cae2-c7d6-4270-a72f-eb8bdb21910e" targetNamespace="http://schemas.microsoft.com/office/2006/metadata/properties" ma:root="true" ma:fieldsID="224b1001374013f68deca08c32a7e373" ns2:_="">
    <xsd:import namespace="b9a7cae2-c7d6-4270-a72f-eb8bdb219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7cae2-c7d6-4270-a72f-eb8bdb219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1DF19D-5538-4B98-9B8A-DDF248DE9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C75EF-78D2-4A7D-8771-9D4CB568C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7cae2-c7d6-4270-a72f-eb8bdb21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18A92-0EC8-4545-8939-329070AEC1F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b9a7cae2-c7d6-4270-a72f-eb8bdb21910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954B4538</Template>
  <TotalTime>196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Wilesmith</dc:creator>
  <cp:keywords/>
  <dc:description/>
  <cp:lastModifiedBy>Lizzie Nugent</cp:lastModifiedBy>
  <cp:revision>8</cp:revision>
  <cp:lastPrinted>2016-09-29T11:16:00Z</cp:lastPrinted>
  <dcterms:created xsi:type="dcterms:W3CDTF">2019-09-25T12:37:00Z</dcterms:created>
  <dcterms:modified xsi:type="dcterms:W3CDTF">2019-09-26T12:09:00Z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0x010100BC4DE30BDC59734A9BFE1E431DA924AC</vt:lpwstr>
  </property>
</Properties>
</file>