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E47FD" w14:textId="77777777" w:rsidR="007C2313" w:rsidRDefault="00FE35A9" w:rsidP="007C2313">
      <w:pPr>
        <w:jc w:val="right"/>
        <w:rPr>
          <w:rFonts w:ascii="Arial" w:hAnsi="Arial" w:cs="Arial"/>
          <w:sz w:val="96"/>
        </w:rPr>
      </w:pPr>
      <w:bookmarkStart w:id="0" w:name="_GoBack"/>
      <w:bookmarkEnd w:id="0"/>
      <w:r w:rsidRPr="00FE35A9">
        <w:rPr>
          <w:rFonts w:ascii="Arial" w:hAnsi="Arial" w:cs="Arial"/>
          <w:noProof/>
          <w:sz w:val="96"/>
          <w:lang w:eastAsia="en-GB"/>
        </w:rPr>
        <w:drawing>
          <wp:inline distT="0" distB="0" distL="0" distR="0" wp14:anchorId="6F44BB42" wp14:editId="3AD0C252">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p>
    <w:p w14:paraId="3F8C93EB" w14:textId="77777777" w:rsidR="00F73E95" w:rsidRDefault="00F73E95" w:rsidP="00FE35A9">
      <w:pPr>
        <w:rPr>
          <w:rFonts w:ascii="Arial" w:hAnsi="Arial" w:cs="Arial"/>
          <w:sz w:val="96"/>
        </w:rPr>
      </w:pPr>
    </w:p>
    <w:p w14:paraId="0F138480" w14:textId="77777777" w:rsidR="00FB2EAB" w:rsidRDefault="00052FE2" w:rsidP="007C2313">
      <w:pPr>
        <w:jc w:val="center"/>
        <w:rPr>
          <w:rFonts w:ascii="Arial" w:hAnsi="Arial" w:cs="Arial"/>
          <w:sz w:val="96"/>
        </w:rPr>
      </w:pPr>
      <w:r>
        <w:rPr>
          <w:rFonts w:ascii="Arial" w:hAnsi="Arial" w:cs="Arial"/>
          <w:sz w:val="96"/>
        </w:rPr>
        <w:t>The PAS</w:t>
      </w:r>
    </w:p>
    <w:p w14:paraId="7ACEEC14" w14:textId="5BB88F4A" w:rsidR="00FB2EAB" w:rsidRDefault="00052FE2" w:rsidP="007C2313">
      <w:pPr>
        <w:jc w:val="center"/>
        <w:rPr>
          <w:rFonts w:ascii="Arial" w:hAnsi="Arial" w:cs="Arial"/>
          <w:sz w:val="96"/>
        </w:rPr>
      </w:pPr>
      <w:r>
        <w:rPr>
          <w:rFonts w:ascii="Arial" w:hAnsi="Arial" w:cs="Arial"/>
          <w:sz w:val="96"/>
        </w:rPr>
        <w:t>development management</w:t>
      </w:r>
    </w:p>
    <w:p w14:paraId="6F43A357" w14:textId="77777777" w:rsidR="007C2313" w:rsidRPr="007C2313" w:rsidRDefault="00FB2EAB" w:rsidP="007C2313">
      <w:pPr>
        <w:jc w:val="center"/>
        <w:rPr>
          <w:rFonts w:ascii="Arial" w:hAnsi="Arial" w:cs="Arial"/>
          <w:sz w:val="36"/>
          <w:szCs w:val="36"/>
        </w:rPr>
      </w:pPr>
      <w:r>
        <w:rPr>
          <w:rFonts w:ascii="Arial" w:hAnsi="Arial" w:cs="Arial"/>
          <w:sz w:val="96"/>
        </w:rPr>
        <w:t>challenge kit</w:t>
      </w:r>
    </w:p>
    <w:p w14:paraId="10DE25FD" w14:textId="77777777" w:rsidR="007C2313" w:rsidRPr="007C2313" w:rsidRDefault="007C2313" w:rsidP="007C2313">
      <w:pPr>
        <w:jc w:val="center"/>
        <w:rPr>
          <w:rFonts w:ascii="Arial" w:hAnsi="Arial" w:cs="Arial"/>
          <w:sz w:val="36"/>
          <w:szCs w:val="36"/>
        </w:rPr>
      </w:pPr>
    </w:p>
    <w:p w14:paraId="3564053F" w14:textId="77777777" w:rsidR="007C2313" w:rsidRPr="007C2313" w:rsidRDefault="007E7F57" w:rsidP="007C2313">
      <w:pPr>
        <w:jc w:val="center"/>
        <w:rPr>
          <w:rFonts w:ascii="Arial" w:hAnsi="Arial" w:cs="Arial"/>
          <w:sz w:val="36"/>
          <w:szCs w:val="36"/>
        </w:rPr>
      </w:pPr>
      <w:r>
        <w:rPr>
          <w:rFonts w:ascii="Arial" w:hAnsi="Arial" w:cs="Arial"/>
          <w:sz w:val="36"/>
          <w:szCs w:val="36"/>
        </w:rPr>
        <w:t>December</w:t>
      </w:r>
      <w:r w:rsidR="007C2313" w:rsidRPr="007C2313">
        <w:rPr>
          <w:rFonts w:ascii="Arial" w:hAnsi="Arial" w:cs="Arial"/>
          <w:sz w:val="36"/>
          <w:szCs w:val="36"/>
        </w:rPr>
        <w:t xml:space="preserve"> 2015</w:t>
      </w:r>
    </w:p>
    <w:p w14:paraId="592A0D6A" w14:textId="77777777" w:rsidR="007C2313" w:rsidRPr="007C2313" w:rsidRDefault="007C2313" w:rsidP="007C2313">
      <w:pPr>
        <w:jc w:val="center"/>
        <w:rPr>
          <w:rFonts w:ascii="Arial" w:hAnsi="Arial" w:cs="Arial"/>
          <w:sz w:val="36"/>
          <w:szCs w:val="36"/>
        </w:rPr>
      </w:pPr>
    </w:p>
    <w:p w14:paraId="3D5178F2" w14:textId="77777777" w:rsidR="007C2313" w:rsidRDefault="007C2313" w:rsidP="007C2313">
      <w:pPr>
        <w:jc w:val="center"/>
        <w:rPr>
          <w:rFonts w:ascii="Arial" w:hAnsi="Arial" w:cs="Arial"/>
        </w:rPr>
      </w:pPr>
    </w:p>
    <w:p w14:paraId="7999A2CB" w14:textId="77777777" w:rsidR="007C2313" w:rsidRDefault="007C2313" w:rsidP="007C2313">
      <w:pPr>
        <w:jc w:val="center"/>
        <w:rPr>
          <w:rFonts w:ascii="Arial" w:hAnsi="Arial" w:cs="Arial"/>
        </w:rPr>
      </w:pPr>
    </w:p>
    <w:p w14:paraId="16073F82" w14:textId="77777777" w:rsidR="007C2313" w:rsidRPr="000317D2" w:rsidRDefault="007C2313" w:rsidP="007C2313">
      <w:pPr>
        <w:jc w:val="center"/>
        <w:rPr>
          <w:rFonts w:ascii="Arial" w:hAnsi="Arial" w:cs="Arial"/>
        </w:rPr>
      </w:pPr>
    </w:p>
    <w:p w14:paraId="2F1C1826" w14:textId="77777777" w:rsidR="00F73E95" w:rsidRDefault="00C80533" w:rsidP="00E12A23">
      <w:pPr>
        <w:jc w:val="right"/>
        <w:rPr>
          <w:rFonts w:ascii="Arial" w:hAnsi="Arial" w:cs="Arial"/>
        </w:rPr>
      </w:pPr>
      <w:r>
        <w:rPr>
          <w:rFonts w:ascii="Arial" w:hAnsi="Arial" w:cs="Arial"/>
        </w:rPr>
        <w:t xml:space="preserve">Live </w:t>
      </w:r>
      <w:r w:rsidR="007E7F57">
        <w:rPr>
          <w:rFonts w:ascii="Arial" w:hAnsi="Arial" w:cs="Arial"/>
        </w:rPr>
        <w:t xml:space="preserve">Version 1.0 </w:t>
      </w:r>
    </w:p>
    <w:p w14:paraId="63D72CF0" w14:textId="77777777" w:rsidR="00E12A23" w:rsidRDefault="00E12A23" w:rsidP="00E12A23">
      <w:pPr>
        <w:jc w:val="right"/>
        <w:rPr>
          <w:rFonts w:ascii="Arial" w:hAnsi="Arial" w:cs="Arial"/>
        </w:rPr>
      </w:pPr>
      <w:r>
        <w:rPr>
          <w:rFonts w:ascii="Arial" w:hAnsi="Arial" w:cs="Arial"/>
        </w:rPr>
        <w:t xml:space="preserve">Last update: </w:t>
      </w:r>
      <w:r w:rsidR="007E7F57">
        <w:rPr>
          <w:rFonts w:ascii="Arial" w:hAnsi="Arial" w:cs="Arial"/>
        </w:rPr>
        <w:t>8</w:t>
      </w:r>
      <w:r w:rsidR="007E7F57" w:rsidRPr="007E7F57">
        <w:rPr>
          <w:rFonts w:ascii="Arial" w:hAnsi="Arial" w:cs="Arial"/>
          <w:vertAlign w:val="superscript"/>
        </w:rPr>
        <w:t>th</w:t>
      </w:r>
      <w:r w:rsidR="007E7F57">
        <w:rPr>
          <w:rFonts w:ascii="Arial" w:hAnsi="Arial" w:cs="Arial"/>
        </w:rPr>
        <w:t xml:space="preserve"> December</w:t>
      </w:r>
      <w:r>
        <w:rPr>
          <w:rFonts w:ascii="Arial" w:hAnsi="Arial" w:cs="Arial"/>
        </w:rPr>
        <w:t xml:space="preserve"> 2015</w:t>
      </w:r>
    </w:p>
    <w:p w14:paraId="50E3E9CC" w14:textId="77777777" w:rsidR="00E12A23" w:rsidRDefault="00E12A23" w:rsidP="007C2313">
      <w:pPr>
        <w:rPr>
          <w:rFonts w:ascii="Arial" w:hAnsi="Arial" w:cs="Arial"/>
        </w:rPr>
      </w:pPr>
    </w:p>
    <w:p w14:paraId="528D258E" w14:textId="77777777" w:rsidR="00F73E95" w:rsidRDefault="00F73E95">
      <w:pPr>
        <w:rPr>
          <w:rFonts w:ascii="Arial" w:hAnsi="Arial" w:cs="Arial"/>
        </w:rPr>
      </w:pPr>
      <w:r>
        <w:rPr>
          <w:rFonts w:ascii="Arial" w:hAnsi="Arial" w:cs="Arial"/>
        </w:rPr>
        <w:br w:type="page"/>
      </w:r>
    </w:p>
    <w:sdt>
      <w:sdtPr>
        <w:rPr>
          <w:rFonts w:asciiTheme="minorHAnsi" w:eastAsiaTheme="minorEastAsia" w:hAnsiTheme="minorHAnsi" w:cstheme="minorBidi"/>
          <w:b w:val="0"/>
          <w:bCs w:val="0"/>
          <w:sz w:val="22"/>
          <w:szCs w:val="22"/>
          <w:lang w:bidi="ar-SA"/>
        </w:rPr>
        <w:id w:val="-301844886"/>
        <w:docPartObj>
          <w:docPartGallery w:val="Table of Contents"/>
          <w:docPartUnique/>
        </w:docPartObj>
      </w:sdtPr>
      <w:sdtEndPr>
        <w:rPr>
          <w:noProof/>
        </w:rPr>
      </w:sdtEndPr>
      <w:sdtContent>
        <w:p w14:paraId="0BE68863" w14:textId="77777777" w:rsidR="00E67C39" w:rsidRDefault="00E67C39">
          <w:pPr>
            <w:pStyle w:val="TOCHeading"/>
          </w:pPr>
          <w:r>
            <w:t>Contents</w:t>
          </w:r>
        </w:p>
        <w:p w14:paraId="2C49285F" w14:textId="77777777" w:rsidR="00CC1A99" w:rsidRDefault="00E67C39">
          <w:pPr>
            <w:pStyle w:val="TOC1"/>
            <w:tabs>
              <w:tab w:val="right" w:leader="dot" w:pos="10456"/>
            </w:tabs>
            <w:rPr>
              <w:noProof/>
              <w:lang w:eastAsia="en-GB"/>
            </w:rPr>
          </w:pPr>
          <w:r>
            <w:fldChar w:fldCharType="begin"/>
          </w:r>
          <w:r>
            <w:instrText xml:space="preserve"> TOC \o "1-3" \h \z \u </w:instrText>
          </w:r>
          <w:r>
            <w:fldChar w:fldCharType="separate"/>
          </w:r>
          <w:hyperlink w:anchor="_Toc437984226" w:history="1">
            <w:r w:rsidR="00CC1A99" w:rsidRPr="009669E8">
              <w:rPr>
                <w:rStyle w:val="Hyperlink"/>
                <w:noProof/>
              </w:rPr>
              <w:t>About the PAS development management challenge kit</w:t>
            </w:r>
            <w:r w:rsidR="00CC1A99">
              <w:rPr>
                <w:noProof/>
                <w:webHidden/>
              </w:rPr>
              <w:tab/>
            </w:r>
            <w:r w:rsidR="00CC1A99">
              <w:rPr>
                <w:noProof/>
                <w:webHidden/>
              </w:rPr>
              <w:fldChar w:fldCharType="begin"/>
            </w:r>
            <w:r w:rsidR="00CC1A99">
              <w:rPr>
                <w:noProof/>
                <w:webHidden/>
              </w:rPr>
              <w:instrText xml:space="preserve"> PAGEREF _Toc437984226 \h </w:instrText>
            </w:r>
            <w:r w:rsidR="00CC1A99">
              <w:rPr>
                <w:noProof/>
                <w:webHidden/>
              </w:rPr>
            </w:r>
            <w:r w:rsidR="00CC1A99">
              <w:rPr>
                <w:noProof/>
                <w:webHidden/>
              </w:rPr>
              <w:fldChar w:fldCharType="separate"/>
            </w:r>
            <w:r w:rsidR="00CC1A99">
              <w:rPr>
                <w:noProof/>
                <w:webHidden/>
              </w:rPr>
              <w:t>3</w:t>
            </w:r>
            <w:r w:rsidR="00CC1A99">
              <w:rPr>
                <w:noProof/>
                <w:webHidden/>
              </w:rPr>
              <w:fldChar w:fldCharType="end"/>
            </w:r>
          </w:hyperlink>
        </w:p>
        <w:p w14:paraId="0D9E7CDC" w14:textId="77777777" w:rsidR="00CC1A99" w:rsidRDefault="00861BC7">
          <w:pPr>
            <w:pStyle w:val="TOC2"/>
            <w:tabs>
              <w:tab w:val="right" w:leader="dot" w:pos="10456"/>
            </w:tabs>
            <w:rPr>
              <w:noProof/>
              <w:lang w:eastAsia="en-GB"/>
            </w:rPr>
          </w:pPr>
          <w:hyperlink w:anchor="_Toc437984227" w:history="1">
            <w:r w:rsidR="00CC1A99" w:rsidRPr="009669E8">
              <w:rPr>
                <w:rStyle w:val="Hyperlink"/>
                <w:noProof/>
              </w:rPr>
              <w:t>Who is it for?</w:t>
            </w:r>
            <w:r w:rsidR="00CC1A99">
              <w:rPr>
                <w:noProof/>
                <w:webHidden/>
              </w:rPr>
              <w:tab/>
            </w:r>
            <w:r w:rsidR="00CC1A99">
              <w:rPr>
                <w:noProof/>
                <w:webHidden/>
              </w:rPr>
              <w:fldChar w:fldCharType="begin"/>
            </w:r>
            <w:r w:rsidR="00CC1A99">
              <w:rPr>
                <w:noProof/>
                <w:webHidden/>
              </w:rPr>
              <w:instrText xml:space="preserve"> PAGEREF _Toc437984227 \h </w:instrText>
            </w:r>
            <w:r w:rsidR="00CC1A99">
              <w:rPr>
                <w:noProof/>
                <w:webHidden/>
              </w:rPr>
            </w:r>
            <w:r w:rsidR="00CC1A99">
              <w:rPr>
                <w:noProof/>
                <w:webHidden/>
              </w:rPr>
              <w:fldChar w:fldCharType="separate"/>
            </w:r>
            <w:r w:rsidR="00CC1A99">
              <w:rPr>
                <w:noProof/>
                <w:webHidden/>
              </w:rPr>
              <w:t>4</w:t>
            </w:r>
            <w:r w:rsidR="00CC1A99">
              <w:rPr>
                <w:noProof/>
                <w:webHidden/>
              </w:rPr>
              <w:fldChar w:fldCharType="end"/>
            </w:r>
          </w:hyperlink>
        </w:p>
        <w:p w14:paraId="1428CE2E" w14:textId="77777777" w:rsidR="00CC1A99" w:rsidRDefault="00861BC7">
          <w:pPr>
            <w:pStyle w:val="TOC2"/>
            <w:tabs>
              <w:tab w:val="right" w:leader="dot" w:pos="10456"/>
            </w:tabs>
            <w:rPr>
              <w:noProof/>
              <w:lang w:eastAsia="en-GB"/>
            </w:rPr>
          </w:pPr>
          <w:hyperlink w:anchor="_Toc437984228" w:history="1">
            <w:r w:rsidR="00CC1A99" w:rsidRPr="009669E8">
              <w:rPr>
                <w:rStyle w:val="Hyperlink"/>
                <w:rFonts w:eastAsiaTheme="minorHAnsi"/>
                <w:noProof/>
              </w:rPr>
              <w:t>When to use the Toolkit</w:t>
            </w:r>
            <w:r w:rsidR="00CC1A99">
              <w:rPr>
                <w:noProof/>
                <w:webHidden/>
              </w:rPr>
              <w:tab/>
            </w:r>
            <w:r w:rsidR="00CC1A99">
              <w:rPr>
                <w:noProof/>
                <w:webHidden/>
              </w:rPr>
              <w:fldChar w:fldCharType="begin"/>
            </w:r>
            <w:r w:rsidR="00CC1A99">
              <w:rPr>
                <w:noProof/>
                <w:webHidden/>
              </w:rPr>
              <w:instrText xml:space="preserve"> PAGEREF _Toc437984228 \h </w:instrText>
            </w:r>
            <w:r w:rsidR="00CC1A99">
              <w:rPr>
                <w:noProof/>
                <w:webHidden/>
              </w:rPr>
            </w:r>
            <w:r w:rsidR="00CC1A99">
              <w:rPr>
                <w:noProof/>
                <w:webHidden/>
              </w:rPr>
              <w:fldChar w:fldCharType="separate"/>
            </w:r>
            <w:r w:rsidR="00CC1A99">
              <w:rPr>
                <w:noProof/>
                <w:webHidden/>
              </w:rPr>
              <w:t>5</w:t>
            </w:r>
            <w:r w:rsidR="00CC1A99">
              <w:rPr>
                <w:noProof/>
                <w:webHidden/>
              </w:rPr>
              <w:fldChar w:fldCharType="end"/>
            </w:r>
          </w:hyperlink>
        </w:p>
        <w:p w14:paraId="7C7A6E68" w14:textId="77777777" w:rsidR="00CC1A99" w:rsidRDefault="00861BC7">
          <w:pPr>
            <w:pStyle w:val="TOC2"/>
            <w:tabs>
              <w:tab w:val="right" w:leader="dot" w:pos="10456"/>
            </w:tabs>
            <w:rPr>
              <w:noProof/>
              <w:lang w:eastAsia="en-GB"/>
            </w:rPr>
          </w:pPr>
          <w:hyperlink w:anchor="_Toc437984229" w:history="1">
            <w:r w:rsidR="00CC1A99" w:rsidRPr="009669E8">
              <w:rPr>
                <w:rStyle w:val="Hyperlink"/>
                <w:noProof/>
              </w:rPr>
              <w:t>Facilitator’s tips</w:t>
            </w:r>
            <w:r w:rsidR="00CC1A99">
              <w:rPr>
                <w:noProof/>
                <w:webHidden/>
              </w:rPr>
              <w:tab/>
            </w:r>
            <w:r w:rsidR="00CC1A99">
              <w:rPr>
                <w:noProof/>
                <w:webHidden/>
              </w:rPr>
              <w:fldChar w:fldCharType="begin"/>
            </w:r>
            <w:r w:rsidR="00CC1A99">
              <w:rPr>
                <w:noProof/>
                <w:webHidden/>
              </w:rPr>
              <w:instrText xml:space="preserve"> PAGEREF _Toc437984229 \h </w:instrText>
            </w:r>
            <w:r w:rsidR="00CC1A99">
              <w:rPr>
                <w:noProof/>
                <w:webHidden/>
              </w:rPr>
            </w:r>
            <w:r w:rsidR="00CC1A99">
              <w:rPr>
                <w:noProof/>
                <w:webHidden/>
              </w:rPr>
              <w:fldChar w:fldCharType="separate"/>
            </w:r>
            <w:r w:rsidR="00CC1A99">
              <w:rPr>
                <w:noProof/>
                <w:webHidden/>
              </w:rPr>
              <w:t>5</w:t>
            </w:r>
            <w:r w:rsidR="00CC1A99">
              <w:rPr>
                <w:noProof/>
                <w:webHidden/>
              </w:rPr>
              <w:fldChar w:fldCharType="end"/>
            </w:r>
          </w:hyperlink>
        </w:p>
        <w:p w14:paraId="7FEA98B8" w14:textId="77777777" w:rsidR="00CC1A99" w:rsidRDefault="00861BC7">
          <w:pPr>
            <w:pStyle w:val="TOC2"/>
            <w:tabs>
              <w:tab w:val="right" w:leader="dot" w:pos="10456"/>
            </w:tabs>
            <w:rPr>
              <w:noProof/>
              <w:lang w:eastAsia="en-GB"/>
            </w:rPr>
          </w:pPr>
          <w:hyperlink w:anchor="_Toc437984230" w:history="1">
            <w:r w:rsidR="00CC1A99" w:rsidRPr="009669E8">
              <w:rPr>
                <w:rStyle w:val="Hyperlink"/>
                <w:noProof/>
                <w:lang w:eastAsia="en-GB"/>
              </w:rPr>
              <w:t>For more information &amp; Help</w:t>
            </w:r>
            <w:r w:rsidR="00CC1A99">
              <w:rPr>
                <w:noProof/>
                <w:webHidden/>
              </w:rPr>
              <w:tab/>
            </w:r>
            <w:r w:rsidR="00CC1A99">
              <w:rPr>
                <w:noProof/>
                <w:webHidden/>
              </w:rPr>
              <w:fldChar w:fldCharType="begin"/>
            </w:r>
            <w:r w:rsidR="00CC1A99">
              <w:rPr>
                <w:noProof/>
                <w:webHidden/>
              </w:rPr>
              <w:instrText xml:space="preserve"> PAGEREF _Toc437984230 \h </w:instrText>
            </w:r>
            <w:r w:rsidR="00CC1A99">
              <w:rPr>
                <w:noProof/>
                <w:webHidden/>
              </w:rPr>
            </w:r>
            <w:r w:rsidR="00CC1A99">
              <w:rPr>
                <w:noProof/>
                <w:webHidden/>
              </w:rPr>
              <w:fldChar w:fldCharType="separate"/>
            </w:r>
            <w:r w:rsidR="00CC1A99">
              <w:rPr>
                <w:noProof/>
                <w:webHidden/>
              </w:rPr>
              <w:t>5</w:t>
            </w:r>
            <w:r w:rsidR="00CC1A99">
              <w:rPr>
                <w:noProof/>
                <w:webHidden/>
              </w:rPr>
              <w:fldChar w:fldCharType="end"/>
            </w:r>
          </w:hyperlink>
        </w:p>
        <w:p w14:paraId="65F1BE4E" w14:textId="77777777" w:rsidR="00CC1A99" w:rsidRDefault="00861BC7">
          <w:pPr>
            <w:pStyle w:val="TOC1"/>
            <w:tabs>
              <w:tab w:val="right" w:leader="dot" w:pos="10456"/>
            </w:tabs>
            <w:rPr>
              <w:noProof/>
              <w:lang w:eastAsia="en-GB"/>
            </w:rPr>
          </w:pPr>
          <w:hyperlink w:anchor="_Toc437984231" w:history="1">
            <w:r w:rsidR="00CC1A99" w:rsidRPr="009669E8">
              <w:rPr>
                <w:rStyle w:val="Hyperlink"/>
                <w:rFonts w:eastAsia="Arial"/>
                <w:noProof/>
              </w:rPr>
              <w:t>PART 1: Leadership &amp; Management</w:t>
            </w:r>
            <w:r w:rsidR="00CC1A99">
              <w:rPr>
                <w:noProof/>
                <w:webHidden/>
              </w:rPr>
              <w:tab/>
            </w:r>
            <w:r w:rsidR="00CC1A99">
              <w:rPr>
                <w:noProof/>
                <w:webHidden/>
              </w:rPr>
              <w:fldChar w:fldCharType="begin"/>
            </w:r>
            <w:r w:rsidR="00CC1A99">
              <w:rPr>
                <w:noProof/>
                <w:webHidden/>
              </w:rPr>
              <w:instrText xml:space="preserve"> PAGEREF _Toc437984231 \h </w:instrText>
            </w:r>
            <w:r w:rsidR="00CC1A99">
              <w:rPr>
                <w:noProof/>
                <w:webHidden/>
              </w:rPr>
            </w:r>
            <w:r w:rsidR="00CC1A99">
              <w:rPr>
                <w:noProof/>
                <w:webHidden/>
              </w:rPr>
              <w:fldChar w:fldCharType="separate"/>
            </w:r>
            <w:r w:rsidR="00CC1A99">
              <w:rPr>
                <w:noProof/>
                <w:webHidden/>
              </w:rPr>
              <w:t>6</w:t>
            </w:r>
            <w:r w:rsidR="00CC1A99">
              <w:rPr>
                <w:noProof/>
                <w:webHidden/>
              </w:rPr>
              <w:fldChar w:fldCharType="end"/>
            </w:r>
          </w:hyperlink>
        </w:p>
        <w:p w14:paraId="061EB318" w14:textId="77777777" w:rsidR="00CC1A99" w:rsidRDefault="00861BC7">
          <w:pPr>
            <w:pStyle w:val="TOC2"/>
            <w:tabs>
              <w:tab w:val="right" w:leader="dot" w:pos="10456"/>
            </w:tabs>
            <w:rPr>
              <w:noProof/>
              <w:lang w:eastAsia="en-GB"/>
            </w:rPr>
          </w:pPr>
          <w:hyperlink w:anchor="_Toc437984232" w:history="1">
            <w:r w:rsidR="00CC1A99" w:rsidRPr="009669E8">
              <w:rPr>
                <w:rStyle w:val="Hyperlink"/>
                <w:rFonts w:eastAsia="Arial"/>
                <w:noProof/>
              </w:rPr>
              <w:t>1. Performance management</w:t>
            </w:r>
            <w:r w:rsidR="00CC1A99">
              <w:rPr>
                <w:noProof/>
                <w:webHidden/>
              </w:rPr>
              <w:tab/>
            </w:r>
            <w:r w:rsidR="00CC1A99">
              <w:rPr>
                <w:noProof/>
                <w:webHidden/>
              </w:rPr>
              <w:fldChar w:fldCharType="begin"/>
            </w:r>
            <w:r w:rsidR="00CC1A99">
              <w:rPr>
                <w:noProof/>
                <w:webHidden/>
              </w:rPr>
              <w:instrText xml:space="preserve"> PAGEREF _Toc437984232 \h </w:instrText>
            </w:r>
            <w:r w:rsidR="00CC1A99">
              <w:rPr>
                <w:noProof/>
                <w:webHidden/>
              </w:rPr>
            </w:r>
            <w:r w:rsidR="00CC1A99">
              <w:rPr>
                <w:noProof/>
                <w:webHidden/>
              </w:rPr>
              <w:fldChar w:fldCharType="separate"/>
            </w:r>
            <w:r w:rsidR="00CC1A99">
              <w:rPr>
                <w:noProof/>
                <w:webHidden/>
              </w:rPr>
              <w:t>7</w:t>
            </w:r>
            <w:r w:rsidR="00CC1A99">
              <w:rPr>
                <w:noProof/>
                <w:webHidden/>
              </w:rPr>
              <w:fldChar w:fldCharType="end"/>
            </w:r>
          </w:hyperlink>
        </w:p>
        <w:p w14:paraId="62C963C0" w14:textId="77777777" w:rsidR="00CC1A99" w:rsidRDefault="00861BC7">
          <w:pPr>
            <w:pStyle w:val="TOC2"/>
            <w:tabs>
              <w:tab w:val="right" w:leader="dot" w:pos="10456"/>
            </w:tabs>
            <w:rPr>
              <w:noProof/>
              <w:lang w:eastAsia="en-GB"/>
            </w:rPr>
          </w:pPr>
          <w:hyperlink w:anchor="_Toc437984233" w:history="1">
            <w:r w:rsidR="00CC1A99" w:rsidRPr="009669E8">
              <w:rPr>
                <w:rStyle w:val="Hyperlink"/>
                <w:rFonts w:eastAsia="Arial"/>
                <w:noProof/>
              </w:rPr>
              <w:t>2. Financial management</w:t>
            </w:r>
            <w:r w:rsidR="00CC1A99">
              <w:rPr>
                <w:noProof/>
                <w:webHidden/>
              </w:rPr>
              <w:tab/>
            </w:r>
            <w:r w:rsidR="00CC1A99">
              <w:rPr>
                <w:noProof/>
                <w:webHidden/>
              </w:rPr>
              <w:fldChar w:fldCharType="begin"/>
            </w:r>
            <w:r w:rsidR="00CC1A99">
              <w:rPr>
                <w:noProof/>
                <w:webHidden/>
              </w:rPr>
              <w:instrText xml:space="preserve"> PAGEREF _Toc437984233 \h </w:instrText>
            </w:r>
            <w:r w:rsidR="00CC1A99">
              <w:rPr>
                <w:noProof/>
                <w:webHidden/>
              </w:rPr>
            </w:r>
            <w:r w:rsidR="00CC1A99">
              <w:rPr>
                <w:noProof/>
                <w:webHidden/>
              </w:rPr>
              <w:fldChar w:fldCharType="separate"/>
            </w:r>
            <w:r w:rsidR="00CC1A99">
              <w:rPr>
                <w:noProof/>
                <w:webHidden/>
              </w:rPr>
              <w:t>8</w:t>
            </w:r>
            <w:r w:rsidR="00CC1A99">
              <w:rPr>
                <w:noProof/>
                <w:webHidden/>
              </w:rPr>
              <w:fldChar w:fldCharType="end"/>
            </w:r>
          </w:hyperlink>
        </w:p>
        <w:p w14:paraId="6304BA41" w14:textId="77777777" w:rsidR="00CC1A99" w:rsidRDefault="00861BC7">
          <w:pPr>
            <w:pStyle w:val="TOC2"/>
            <w:tabs>
              <w:tab w:val="right" w:leader="dot" w:pos="10456"/>
            </w:tabs>
            <w:rPr>
              <w:noProof/>
              <w:lang w:eastAsia="en-GB"/>
            </w:rPr>
          </w:pPr>
          <w:hyperlink w:anchor="_Toc437984234" w:history="1">
            <w:r w:rsidR="00CC1A99" w:rsidRPr="009669E8">
              <w:rPr>
                <w:rStyle w:val="Hyperlink"/>
                <w:rFonts w:eastAsia="Arial"/>
                <w:noProof/>
              </w:rPr>
              <w:t>3. Resource management</w:t>
            </w:r>
            <w:r w:rsidR="00CC1A99">
              <w:rPr>
                <w:noProof/>
                <w:webHidden/>
              </w:rPr>
              <w:tab/>
            </w:r>
            <w:r w:rsidR="00CC1A99">
              <w:rPr>
                <w:noProof/>
                <w:webHidden/>
              </w:rPr>
              <w:fldChar w:fldCharType="begin"/>
            </w:r>
            <w:r w:rsidR="00CC1A99">
              <w:rPr>
                <w:noProof/>
                <w:webHidden/>
              </w:rPr>
              <w:instrText xml:space="preserve"> PAGEREF _Toc437984234 \h </w:instrText>
            </w:r>
            <w:r w:rsidR="00CC1A99">
              <w:rPr>
                <w:noProof/>
                <w:webHidden/>
              </w:rPr>
            </w:r>
            <w:r w:rsidR="00CC1A99">
              <w:rPr>
                <w:noProof/>
                <w:webHidden/>
              </w:rPr>
              <w:fldChar w:fldCharType="separate"/>
            </w:r>
            <w:r w:rsidR="00CC1A99">
              <w:rPr>
                <w:noProof/>
                <w:webHidden/>
              </w:rPr>
              <w:t>9</w:t>
            </w:r>
            <w:r w:rsidR="00CC1A99">
              <w:rPr>
                <w:noProof/>
                <w:webHidden/>
              </w:rPr>
              <w:fldChar w:fldCharType="end"/>
            </w:r>
          </w:hyperlink>
        </w:p>
        <w:p w14:paraId="476A32F8" w14:textId="77777777" w:rsidR="00CC1A99" w:rsidRDefault="00861BC7">
          <w:pPr>
            <w:pStyle w:val="TOC2"/>
            <w:tabs>
              <w:tab w:val="right" w:leader="dot" w:pos="10456"/>
            </w:tabs>
            <w:rPr>
              <w:noProof/>
              <w:lang w:eastAsia="en-GB"/>
            </w:rPr>
          </w:pPr>
          <w:hyperlink w:anchor="_Toc437984235" w:history="1">
            <w:r w:rsidR="00CC1A99" w:rsidRPr="009669E8">
              <w:rPr>
                <w:rStyle w:val="Hyperlink"/>
                <w:rFonts w:eastAsia="Arial"/>
                <w:noProof/>
              </w:rPr>
              <w:t>4. Processes (generally), IT and administration</w:t>
            </w:r>
            <w:r w:rsidR="00CC1A99">
              <w:rPr>
                <w:noProof/>
                <w:webHidden/>
              </w:rPr>
              <w:tab/>
            </w:r>
            <w:r w:rsidR="00CC1A99">
              <w:rPr>
                <w:noProof/>
                <w:webHidden/>
              </w:rPr>
              <w:fldChar w:fldCharType="begin"/>
            </w:r>
            <w:r w:rsidR="00CC1A99">
              <w:rPr>
                <w:noProof/>
                <w:webHidden/>
              </w:rPr>
              <w:instrText xml:space="preserve"> PAGEREF _Toc437984235 \h </w:instrText>
            </w:r>
            <w:r w:rsidR="00CC1A99">
              <w:rPr>
                <w:noProof/>
                <w:webHidden/>
              </w:rPr>
            </w:r>
            <w:r w:rsidR="00CC1A99">
              <w:rPr>
                <w:noProof/>
                <w:webHidden/>
              </w:rPr>
              <w:fldChar w:fldCharType="separate"/>
            </w:r>
            <w:r w:rsidR="00CC1A99">
              <w:rPr>
                <w:noProof/>
                <w:webHidden/>
              </w:rPr>
              <w:t>10</w:t>
            </w:r>
            <w:r w:rsidR="00CC1A99">
              <w:rPr>
                <w:noProof/>
                <w:webHidden/>
              </w:rPr>
              <w:fldChar w:fldCharType="end"/>
            </w:r>
          </w:hyperlink>
        </w:p>
        <w:p w14:paraId="50322863" w14:textId="77777777" w:rsidR="00CC1A99" w:rsidRDefault="00861BC7">
          <w:pPr>
            <w:pStyle w:val="TOC2"/>
            <w:tabs>
              <w:tab w:val="right" w:leader="dot" w:pos="10456"/>
            </w:tabs>
            <w:rPr>
              <w:noProof/>
              <w:lang w:eastAsia="en-GB"/>
            </w:rPr>
          </w:pPr>
          <w:hyperlink w:anchor="_Toc437984236" w:history="1">
            <w:r w:rsidR="00CC1A99" w:rsidRPr="009669E8">
              <w:rPr>
                <w:rStyle w:val="Hyperlink"/>
                <w:rFonts w:eastAsia="Arial"/>
                <w:noProof/>
              </w:rPr>
              <w:t>5. Political leadership</w:t>
            </w:r>
            <w:r w:rsidR="00CC1A99">
              <w:rPr>
                <w:noProof/>
                <w:webHidden/>
              </w:rPr>
              <w:tab/>
            </w:r>
            <w:r w:rsidR="00CC1A99">
              <w:rPr>
                <w:noProof/>
                <w:webHidden/>
              </w:rPr>
              <w:fldChar w:fldCharType="begin"/>
            </w:r>
            <w:r w:rsidR="00CC1A99">
              <w:rPr>
                <w:noProof/>
                <w:webHidden/>
              </w:rPr>
              <w:instrText xml:space="preserve"> PAGEREF _Toc437984236 \h </w:instrText>
            </w:r>
            <w:r w:rsidR="00CC1A99">
              <w:rPr>
                <w:noProof/>
                <w:webHidden/>
              </w:rPr>
            </w:r>
            <w:r w:rsidR="00CC1A99">
              <w:rPr>
                <w:noProof/>
                <w:webHidden/>
              </w:rPr>
              <w:fldChar w:fldCharType="separate"/>
            </w:r>
            <w:r w:rsidR="00CC1A99">
              <w:rPr>
                <w:noProof/>
                <w:webHidden/>
              </w:rPr>
              <w:t>11</w:t>
            </w:r>
            <w:r w:rsidR="00CC1A99">
              <w:rPr>
                <w:noProof/>
                <w:webHidden/>
              </w:rPr>
              <w:fldChar w:fldCharType="end"/>
            </w:r>
          </w:hyperlink>
        </w:p>
        <w:p w14:paraId="2F444511" w14:textId="77777777" w:rsidR="00CC1A99" w:rsidRDefault="00861BC7">
          <w:pPr>
            <w:pStyle w:val="TOC2"/>
            <w:tabs>
              <w:tab w:val="right" w:leader="dot" w:pos="10456"/>
            </w:tabs>
            <w:rPr>
              <w:noProof/>
              <w:lang w:eastAsia="en-GB"/>
            </w:rPr>
          </w:pPr>
          <w:hyperlink w:anchor="_Toc437984237" w:history="1">
            <w:r w:rsidR="00CC1A99" w:rsidRPr="009669E8">
              <w:rPr>
                <w:rStyle w:val="Hyperlink"/>
                <w:rFonts w:eastAsia="Arial"/>
                <w:noProof/>
              </w:rPr>
              <w:t>6. Common Problems</w:t>
            </w:r>
            <w:r w:rsidR="00CC1A99">
              <w:rPr>
                <w:noProof/>
                <w:webHidden/>
              </w:rPr>
              <w:tab/>
            </w:r>
            <w:r w:rsidR="00CC1A99">
              <w:rPr>
                <w:noProof/>
                <w:webHidden/>
              </w:rPr>
              <w:fldChar w:fldCharType="begin"/>
            </w:r>
            <w:r w:rsidR="00CC1A99">
              <w:rPr>
                <w:noProof/>
                <w:webHidden/>
              </w:rPr>
              <w:instrText xml:space="preserve"> PAGEREF _Toc437984237 \h </w:instrText>
            </w:r>
            <w:r w:rsidR="00CC1A99">
              <w:rPr>
                <w:noProof/>
                <w:webHidden/>
              </w:rPr>
            </w:r>
            <w:r w:rsidR="00CC1A99">
              <w:rPr>
                <w:noProof/>
                <w:webHidden/>
              </w:rPr>
              <w:fldChar w:fldCharType="separate"/>
            </w:r>
            <w:r w:rsidR="00CC1A99">
              <w:rPr>
                <w:noProof/>
                <w:webHidden/>
              </w:rPr>
              <w:t>13</w:t>
            </w:r>
            <w:r w:rsidR="00CC1A99">
              <w:rPr>
                <w:noProof/>
                <w:webHidden/>
              </w:rPr>
              <w:fldChar w:fldCharType="end"/>
            </w:r>
          </w:hyperlink>
        </w:p>
        <w:p w14:paraId="691A749D" w14:textId="77777777" w:rsidR="00CC1A99" w:rsidRDefault="00861BC7">
          <w:pPr>
            <w:pStyle w:val="TOC1"/>
            <w:tabs>
              <w:tab w:val="right" w:leader="dot" w:pos="10456"/>
            </w:tabs>
            <w:rPr>
              <w:noProof/>
              <w:lang w:eastAsia="en-GB"/>
            </w:rPr>
          </w:pPr>
          <w:hyperlink w:anchor="_Toc437984238" w:history="1">
            <w:r w:rsidR="00CC1A99" w:rsidRPr="009669E8">
              <w:rPr>
                <w:rStyle w:val="Hyperlink"/>
                <w:rFonts w:eastAsia="Arial"/>
                <w:noProof/>
              </w:rPr>
              <w:t>PART 2: The DM process crib sheet</w:t>
            </w:r>
            <w:r w:rsidR="00CC1A99">
              <w:rPr>
                <w:noProof/>
                <w:webHidden/>
              </w:rPr>
              <w:tab/>
            </w:r>
            <w:r w:rsidR="00CC1A99">
              <w:rPr>
                <w:noProof/>
                <w:webHidden/>
              </w:rPr>
              <w:fldChar w:fldCharType="begin"/>
            </w:r>
            <w:r w:rsidR="00CC1A99">
              <w:rPr>
                <w:noProof/>
                <w:webHidden/>
              </w:rPr>
              <w:instrText xml:space="preserve"> PAGEREF _Toc437984238 \h </w:instrText>
            </w:r>
            <w:r w:rsidR="00CC1A99">
              <w:rPr>
                <w:noProof/>
                <w:webHidden/>
              </w:rPr>
            </w:r>
            <w:r w:rsidR="00CC1A99">
              <w:rPr>
                <w:noProof/>
                <w:webHidden/>
              </w:rPr>
              <w:fldChar w:fldCharType="separate"/>
            </w:r>
            <w:r w:rsidR="00CC1A99">
              <w:rPr>
                <w:noProof/>
                <w:webHidden/>
              </w:rPr>
              <w:t>14</w:t>
            </w:r>
            <w:r w:rsidR="00CC1A99">
              <w:rPr>
                <w:noProof/>
                <w:webHidden/>
              </w:rPr>
              <w:fldChar w:fldCharType="end"/>
            </w:r>
          </w:hyperlink>
        </w:p>
        <w:p w14:paraId="36F8AA44" w14:textId="77777777" w:rsidR="00CC1A99" w:rsidRDefault="00861BC7">
          <w:pPr>
            <w:pStyle w:val="TOC2"/>
            <w:tabs>
              <w:tab w:val="right" w:leader="dot" w:pos="10456"/>
            </w:tabs>
            <w:rPr>
              <w:noProof/>
              <w:lang w:eastAsia="en-GB"/>
            </w:rPr>
          </w:pPr>
          <w:hyperlink w:anchor="_Toc437984239" w:history="1">
            <w:r w:rsidR="00CC1A99" w:rsidRPr="009669E8">
              <w:rPr>
                <w:rStyle w:val="Hyperlink"/>
                <w:rFonts w:eastAsia="Arial"/>
                <w:noProof/>
              </w:rPr>
              <w:t xml:space="preserve">1. </w:t>
            </w:r>
            <w:r w:rsidR="00CC1A99" w:rsidRPr="009669E8">
              <w:rPr>
                <w:rStyle w:val="Hyperlink"/>
                <w:noProof/>
              </w:rPr>
              <w:t>Pre-application</w:t>
            </w:r>
            <w:r w:rsidR="00CC1A99">
              <w:rPr>
                <w:noProof/>
                <w:webHidden/>
              </w:rPr>
              <w:tab/>
            </w:r>
            <w:r w:rsidR="00CC1A99">
              <w:rPr>
                <w:noProof/>
                <w:webHidden/>
              </w:rPr>
              <w:fldChar w:fldCharType="begin"/>
            </w:r>
            <w:r w:rsidR="00CC1A99">
              <w:rPr>
                <w:noProof/>
                <w:webHidden/>
              </w:rPr>
              <w:instrText xml:space="preserve"> PAGEREF _Toc437984239 \h </w:instrText>
            </w:r>
            <w:r w:rsidR="00CC1A99">
              <w:rPr>
                <w:noProof/>
                <w:webHidden/>
              </w:rPr>
            </w:r>
            <w:r w:rsidR="00CC1A99">
              <w:rPr>
                <w:noProof/>
                <w:webHidden/>
              </w:rPr>
              <w:fldChar w:fldCharType="separate"/>
            </w:r>
            <w:r w:rsidR="00CC1A99">
              <w:rPr>
                <w:noProof/>
                <w:webHidden/>
              </w:rPr>
              <w:t>15</w:t>
            </w:r>
            <w:r w:rsidR="00CC1A99">
              <w:rPr>
                <w:noProof/>
                <w:webHidden/>
              </w:rPr>
              <w:fldChar w:fldCharType="end"/>
            </w:r>
          </w:hyperlink>
        </w:p>
        <w:p w14:paraId="7CA8B683" w14:textId="77777777" w:rsidR="00CC1A99" w:rsidRDefault="00861BC7">
          <w:pPr>
            <w:pStyle w:val="TOC2"/>
            <w:tabs>
              <w:tab w:val="right" w:leader="dot" w:pos="10456"/>
            </w:tabs>
            <w:rPr>
              <w:noProof/>
              <w:lang w:eastAsia="en-GB"/>
            </w:rPr>
          </w:pPr>
          <w:hyperlink w:anchor="_Toc437984240" w:history="1">
            <w:r w:rsidR="00CC1A99" w:rsidRPr="009669E8">
              <w:rPr>
                <w:rStyle w:val="Hyperlink"/>
                <w:rFonts w:eastAsia="Arial"/>
                <w:noProof/>
              </w:rPr>
              <w:t xml:space="preserve">2. </w:t>
            </w:r>
            <w:r w:rsidR="00CC1A99" w:rsidRPr="009669E8">
              <w:rPr>
                <w:rStyle w:val="Hyperlink"/>
                <w:noProof/>
              </w:rPr>
              <w:t>Receipt / validation</w:t>
            </w:r>
            <w:r w:rsidR="00CC1A99">
              <w:rPr>
                <w:noProof/>
                <w:webHidden/>
              </w:rPr>
              <w:tab/>
            </w:r>
            <w:r w:rsidR="00CC1A99">
              <w:rPr>
                <w:noProof/>
                <w:webHidden/>
              </w:rPr>
              <w:fldChar w:fldCharType="begin"/>
            </w:r>
            <w:r w:rsidR="00CC1A99">
              <w:rPr>
                <w:noProof/>
                <w:webHidden/>
              </w:rPr>
              <w:instrText xml:space="preserve"> PAGEREF _Toc437984240 \h </w:instrText>
            </w:r>
            <w:r w:rsidR="00CC1A99">
              <w:rPr>
                <w:noProof/>
                <w:webHidden/>
              </w:rPr>
            </w:r>
            <w:r w:rsidR="00CC1A99">
              <w:rPr>
                <w:noProof/>
                <w:webHidden/>
              </w:rPr>
              <w:fldChar w:fldCharType="separate"/>
            </w:r>
            <w:r w:rsidR="00CC1A99">
              <w:rPr>
                <w:noProof/>
                <w:webHidden/>
              </w:rPr>
              <w:t>17</w:t>
            </w:r>
            <w:r w:rsidR="00CC1A99">
              <w:rPr>
                <w:noProof/>
                <w:webHidden/>
              </w:rPr>
              <w:fldChar w:fldCharType="end"/>
            </w:r>
          </w:hyperlink>
        </w:p>
        <w:p w14:paraId="6F6EA830" w14:textId="77777777" w:rsidR="00CC1A99" w:rsidRDefault="00861BC7">
          <w:pPr>
            <w:pStyle w:val="TOC2"/>
            <w:tabs>
              <w:tab w:val="right" w:leader="dot" w:pos="10456"/>
            </w:tabs>
            <w:rPr>
              <w:noProof/>
              <w:lang w:eastAsia="en-GB"/>
            </w:rPr>
          </w:pPr>
          <w:hyperlink w:anchor="_Toc437984241" w:history="1">
            <w:r w:rsidR="00CC1A99" w:rsidRPr="009669E8">
              <w:rPr>
                <w:rStyle w:val="Hyperlink"/>
                <w:rFonts w:eastAsia="Arial"/>
                <w:noProof/>
              </w:rPr>
              <w:t>3. Consultation &amp; allocation</w:t>
            </w:r>
            <w:r w:rsidR="00CC1A99">
              <w:rPr>
                <w:noProof/>
                <w:webHidden/>
              </w:rPr>
              <w:tab/>
            </w:r>
            <w:r w:rsidR="00CC1A99">
              <w:rPr>
                <w:noProof/>
                <w:webHidden/>
              </w:rPr>
              <w:fldChar w:fldCharType="begin"/>
            </w:r>
            <w:r w:rsidR="00CC1A99">
              <w:rPr>
                <w:noProof/>
                <w:webHidden/>
              </w:rPr>
              <w:instrText xml:space="preserve"> PAGEREF _Toc437984241 \h </w:instrText>
            </w:r>
            <w:r w:rsidR="00CC1A99">
              <w:rPr>
                <w:noProof/>
                <w:webHidden/>
              </w:rPr>
            </w:r>
            <w:r w:rsidR="00CC1A99">
              <w:rPr>
                <w:noProof/>
                <w:webHidden/>
              </w:rPr>
              <w:fldChar w:fldCharType="separate"/>
            </w:r>
            <w:r w:rsidR="00CC1A99">
              <w:rPr>
                <w:noProof/>
                <w:webHidden/>
              </w:rPr>
              <w:t>19</w:t>
            </w:r>
            <w:r w:rsidR="00CC1A99">
              <w:rPr>
                <w:noProof/>
                <w:webHidden/>
              </w:rPr>
              <w:fldChar w:fldCharType="end"/>
            </w:r>
          </w:hyperlink>
        </w:p>
        <w:p w14:paraId="03372929" w14:textId="77777777" w:rsidR="00CC1A99" w:rsidRDefault="00861BC7">
          <w:pPr>
            <w:pStyle w:val="TOC2"/>
            <w:tabs>
              <w:tab w:val="right" w:leader="dot" w:pos="10456"/>
            </w:tabs>
            <w:rPr>
              <w:noProof/>
              <w:lang w:eastAsia="en-GB"/>
            </w:rPr>
          </w:pPr>
          <w:hyperlink w:anchor="_Toc437984242" w:history="1">
            <w:r w:rsidR="00CC1A99" w:rsidRPr="009669E8">
              <w:rPr>
                <w:rStyle w:val="Hyperlink"/>
                <w:rFonts w:eastAsia="Arial"/>
                <w:noProof/>
              </w:rPr>
              <w:t xml:space="preserve">4. </w:t>
            </w:r>
            <w:r w:rsidR="00CC1A99" w:rsidRPr="009669E8">
              <w:rPr>
                <w:rStyle w:val="Hyperlink"/>
                <w:noProof/>
              </w:rPr>
              <w:t>Considering (including visiting, negotiating, thinking)</w:t>
            </w:r>
            <w:r w:rsidR="00CC1A99">
              <w:rPr>
                <w:noProof/>
                <w:webHidden/>
              </w:rPr>
              <w:tab/>
            </w:r>
            <w:r w:rsidR="00CC1A99">
              <w:rPr>
                <w:noProof/>
                <w:webHidden/>
              </w:rPr>
              <w:fldChar w:fldCharType="begin"/>
            </w:r>
            <w:r w:rsidR="00CC1A99">
              <w:rPr>
                <w:noProof/>
                <w:webHidden/>
              </w:rPr>
              <w:instrText xml:space="preserve"> PAGEREF _Toc437984242 \h </w:instrText>
            </w:r>
            <w:r w:rsidR="00CC1A99">
              <w:rPr>
                <w:noProof/>
                <w:webHidden/>
              </w:rPr>
            </w:r>
            <w:r w:rsidR="00CC1A99">
              <w:rPr>
                <w:noProof/>
                <w:webHidden/>
              </w:rPr>
              <w:fldChar w:fldCharType="separate"/>
            </w:r>
            <w:r w:rsidR="00CC1A99">
              <w:rPr>
                <w:noProof/>
                <w:webHidden/>
              </w:rPr>
              <w:t>21</w:t>
            </w:r>
            <w:r w:rsidR="00CC1A99">
              <w:rPr>
                <w:noProof/>
                <w:webHidden/>
              </w:rPr>
              <w:fldChar w:fldCharType="end"/>
            </w:r>
          </w:hyperlink>
        </w:p>
        <w:p w14:paraId="7632B6C6" w14:textId="77777777" w:rsidR="00CC1A99" w:rsidRDefault="00861BC7">
          <w:pPr>
            <w:pStyle w:val="TOC2"/>
            <w:tabs>
              <w:tab w:val="right" w:leader="dot" w:pos="10456"/>
            </w:tabs>
            <w:rPr>
              <w:noProof/>
              <w:lang w:eastAsia="en-GB"/>
            </w:rPr>
          </w:pPr>
          <w:hyperlink w:anchor="_Toc437984243" w:history="1">
            <w:r w:rsidR="00CC1A99" w:rsidRPr="009669E8">
              <w:rPr>
                <w:rStyle w:val="Hyperlink"/>
                <w:rFonts w:eastAsia="Arial"/>
                <w:noProof/>
              </w:rPr>
              <w:t>5. The report</w:t>
            </w:r>
            <w:r w:rsidR="00CC1A99">
              <w:rPr>
                <w:noProof/>
                <w:webHidden/>
              </w:rPr>
              <w:tab/>
            </w:r>
            <w:r w:rsidR="00CC1A99">
              <w:rPr>
                <w:noProof/>
                <w:webHidden/>
              </w:rPr>
              <w:fldChar w:fldCharType="begin"/>
            </w:r>
            <w:r w:rsidR="00CC1A99">
              <w:rPr>
                <w:noProof/>
                <w:webHidden/>
              </w:rPr>
              <w:instrText xml:space="preserve"> PAGEREF _Toc437984243 \h </w:instrText>
            </w:r>
            <w:r w:rsidR="00CC1A99">
              <w:rPr>
                <w:noProof/>
                <w:webHidden/>
              </w:rPr>
            </w:r>
            <w:r w:rsidR="00CC1A99">
              <w:rPr>
                <w:noProof/>
                <w:webHidden/>
              </w:rPr>
              <w:fldChar w:fldCharType="separate"/>
            </w:r>
            <w:r w:rsidR="00CC1A99">
              <w:rPr>
                <w:noProof/>
                <w:webHidden/>
              </w:rPr>
              <w:t>23</w:t>
            </w:r>
            <w:r w:rsidR="00CC1A99">
              <w:rPr>
                <w:noProof/>
                <w:webHidden/>
              </w:rPr>
              <w:fldChar w:fldCharType="end"/>
            </w:r>
          </w:hyperlink>
        </w:p>
        <w:p w14:paraId="129AC292" w14:textId="77777777" w:rsidR="00CC1A99" w:rsidRDefault="00861BC7">
          <w:pPr>
            <w:pStyle w:val="TOC2"/>
            <w:tabs>
              <w:tab w:val="right" w:leader="dot" w:pos="10456"/>
            </w:tabs>
            <w:rPr>
              <w:noProof/>
              <w:lang w:eastAsia="en-GB"/>
            </w:rPr>
          </w:pPr>
          <w:hyperlink w:anchor="_Toc437984244" w:history="1">
            <w:r w:rsidR="00CC1A99" w:rsidRPr="009669E8">
              <w:rPr>
                <w:rStyle w:val="Hyperlink"/>
                <w:rFonts w:eastAsia="Arial"/>
                <w:noProof/>
              </w:rPr>
              <w:t>6. The decision (delegated or committee)</w:t>
            </w:r>
            <w:r w:rsidR="00CC1A99">
              <w:rPr>
                <w:noProof/>
                <w:webHidden/>
              </w:rPr>
              <w:tab/>
            </w:r>
            <w:r w:rsidR="00CC1A99">
              <w:rPr>
                <w:noProof/>
                <w:webHidden/>
              </w:rPr>
              <w:fldChar w:fldCharType="begin"/>
            </w:r>
            <w:r w:rsidR="00CC1A99">
              <w:rPr>
                <w:noProof/>
                <w:webHidden/>
              </w:rPr>
              <w:instrText xml:space="preserve"> PAGEREF _Toc437984244 \h </w:instrText>
            </w:r>
            <w:r w:rsidR="00CC1A99">
              <w:rPr>
                <w:noProof/>
                <w:webHidden/>
              </w:rPr>
            </w:r>
            <w:r w:rsidR="00CC1A99">
              <w:rPr>
                <w:noProof/>
                <w:webHidden/>
              </w:rPr>
              <w:fldChar w:fldCharType="separate"/>
            </w:r>
            <w:r w:rsidR="00CC1A99">
              <w:rPr>
                <w:noProof/>
                <w:webHidden/>
              </w:rPr>
              <w:t>24</w:t>
            </w:r>
            <w:r w:rsidR="00CC1A99">
              <w:rPr>
                <w:noProof/>
                <w:webHidden/>
              </w:rPr>
              <w:fldChar w:fldCharType="end"/>
            </w:r>
          </w:hyperlink>
        </w:p>
        <w:p w14:paraId="5627102A" w14:textId="77777777" w:rsidR="00CC1A99" w:rsidRDefault="00861BC7">
          <w:pPr>
            <w:pStyle w:val="TOC2"/>
            <w:tabs>
              <w:tab w:val="right" w:leader="dot" w:pos="10456"/>
            </w:tabs>
            <w:rPr>
              <w:noProof/>
              <w:lang w:eastAsia="en-GB"/>
            </w:rPr>
          </w:pPr>
          <w:hyperlink w:anchor="_Toc437984245" w:history="1">
            <w:r w:rsidR="00CC1A99" w:rsidRPr="009669E8">
              <w:rPr>
                <w:rStyle w:val="Hyperlink"/>
                <w:rFonts w:eastAsia="Arial"/>
                <w:noProof/>
              </w:rPr>
              <w:t xml:space="preserve">7. </w:t>
            </w:r>
            <w:r w:rsidR="00CC1A99" w:rsidRPr="009669E8">
              <w:rPr>
                <w:rStyle w:val="Hyperlink"/>
                <w:noProof/>
              </w:rPr>
              <w:t>The decision notice (and legal agreement)</w:t>
            </w:r>
            <w:r w:rsidR="00CC1A99">
              <w:rPr>
                <w:noProof/>
                <w:webHidden/>
              </w:rPr>
              <w:tab/>
            </w:r>
            <w:r w:rsidR="00CC1A99">
              <w:rPr>
                <w:noProof/>
                <w:webHidden/>
              </w:rPr>
              <w:fldChar w:fldCharType="begin"/>
            </w:r>
            <w:r w:rsidR="00CC1A99">
              <w:rPr>
                <w:noProof/>
                <w:webHidden/>
              </w:rPr>
              <w:instrText xml:space="preserve"> PAGEREF _Toc437984245 \h </w:instrText>
            </w:r>
            <w:r w:rsidR="00CC1A99">
              <w:rPr>
                <w:noProof/>
                <w:webHidden/>
              </w:rPr>
            </w:r>
            <w:r w:rsidR="00CC1A99">
              <w:rPr>
                <w:noProof/>
                <w:webHidden/>
              </w:rPr>
              <w:fldChar w:fldCharType="separate"/>
            </w:r>
            <w:r w:rsidR="00CC1A99">
              <w:rPr>
                <w:noProof/>
                <w:webHidden/>
              </w:rPr>
              <w:t>25</w:t>
            </w:r>
            <w:r w:rsidR="00CC1A99">
              <w:rPr>
                <w:noProof/>
                <w:webHidden/>
              </w:rPr>
              <w:fldChar w:fldCharType="end"/>
            </w:r>
          </w:hyperlink>
        </w:p>
        <w:p w14:paraId="33A3ECC8" w14:textId="77777777" w:rsidR="00CC1A99" w:rsidRDefault="00861BC7">
          <w:pPr>
            <w:pStyle w:val="TOC2"/>
            <w:tabs>
              <w:tab w:val="right" w:leader="dot" w:pos="10456"/>
            </w:tabs>
            <w:rPr>
              <w:noProof/>
              <w:lang w:eastAsia="en-GB"/>
            </w:rPr>
          </w:pPr>
          <w:hyperlink w:anchor="_Toc437984246" w:history="1">
            <w:r w:rsidR="00CC1A99" w:rsidRPr="009669E8">
              <w:rPr>
                <w:rStyle w:val="Hyperlink"/>
                <w:rFonts w:eastAsia="Arial"/>
                <w:noProof/>
              </w:rPr>
              <w:t>8. Monitoring, quality</w:t>
            </w:r>
            <w:r w:rsidR="00CC1A99">
              <w:rPr>
                <w:noProof/>
                <w:webHidden/>
              </w:rPr>
              <w:tab/>
            </w:r>
            <w:r w:rsidR="00CC1A99">
              <w:rPr>
                <w:noProof/>
                <w:webHidden/>
              </w:rPr>
              <w:fldChar w:fldCharType="begin"/>
            </w:r>
            <w:r w:rsidR="00CC1A99">
              <w:rPr>
                <w:noProof/>
                <w:webHidden/>
              </w:rPr>
              <w:instrText xml:space="preserve"> PAGEREF _Toc437984246 \h </w:instrText>
            </w:r>
            <w:r w:rsidR="00CC1A99">
              <w:rPr>
                <w:noProof/>
                <w:webHidden/>
              </w:rPr>
            </w:r>
            <w:r w:rsidR="00CC1A99">
              <w:rPr>
                <w:noProof/>
                <w:webHidden/>
              </w:rPr>
              <w:fldChar w:fldCharType="separate"/>
            </w:r>
            <w:r w:rsidR="00CC1A99">
              <w:rPr>
                <w:noProof/>
                <w:webHidden/>
              </w:rPr>
              <w:t>26</w:t>
            </w:r>
            <w:r w:rsidR="00CC1A99">
              <w:rPr>
                <w:noProof/>
                <w:webHidden/>
              </w:rPr>
              <w:fldChar w:fldCharType="end"/>
            </w:r>
          </w:hyperlink>
        </w:p>
        <w:p w14:paraId="067A4684" w14:textId="77777777" w:rsidR="00E67C39" w:rsidRDefault="00E67C39">
          <w:r>
            <w:rPr>
              <w:b/>
              <w:bCs/>
              <w:noProof/>
            </w:rPr>
            <w:fldChar w:fldCharType="end"/>
          </w:r>
        </w:p>
      </w:sdtContent>
    </w:sdt>
    <w:p w14:paraId="1BEFDA12" w14:textId="77777777" w:rsidR="001509A7" w:rsidRDefault="001509A7">
      <w:pPr>
        <w:rPr>
          <w:rFonts w:ascii="Arial" w:eastAsia="Arial" w:hAnsi="Arial" w:cs="Arial"/>
          <w:b/>
          <w:color w:val="000000"/>
        </w:rPr>
      </w:pPr>
    </w:p>
    <w:p w14:paraId="5B8DAD25" w14:textId="77777777" w:rsidR="00ED28E5" w:rsidRDefault="00ED28E5">
      <w:pPr>
        <w:rPr>
          <w:rFonts w:ascii="Arial" w:eastAsia="Arial" w:hAnsi="Arial" w:cs="Arial"/>
          <w:b/>
          <w:color w:val="000000"/>
        </w:rPr>
      </w:pPr>
      <w:r>
        <w:rPr>
          <w:rFonts w:ascii="Arial" w:eastAsia="Arial" w:hAnsi="Arial" w:cs="Arial"/>
          <w:b/>
          <w:color w:val="000000"/>
        </w:rPr>
        <w:br w:type="page"/>
      </w:r>
    </w:p>
    <w:p w14:paraId="65383EA7" w14:textId="77777777" w:rsidR="008659AF" w:rsidRPr="00E67C39" w:rsidRDefault="008659AF" w:rsidP="00E67C39">
      <w:pPr>
        <w:rPr>
          <w:rFonts w:eastAsia="Arial"/>
          <w:sz w:val="24"/>
          <w:szCs w:val="24"/>
        </w:rPr>
      </w:pPr>
    </w:p>
    <w:p w14:paraId="39C8812F" w14:textId="77777777" w:rsidR="00E45742" w:rsidRDefault="00EE1689" w:rsidP="00E67C39">
      <w:pPr>
        <w:rPr>
          <w:rFonts w:eastAsiaTheme="minorHAnsi" w:cs="Arial"/>
          <w:bCs/>
          <w:sz w:val="24"/>
          <w:szCs w:val="24"/>
        </w:rPr>
      </w:pPr>
      <w:bookmarkStart w:id="1" w:name="_Toc437984226"/>
      <w:r w:rsidRPr="00E67C39">
        <w:rPr>
          <w:rStyle w:val="Heading1Char"/>
          <w:sz w:val="24"/>
          <w:szCs w:val="24"/>
        </w:rPr>
        <w:t xml:space="preserve">About the </w:t>
      </w:r>
      <w:r w:rsidR="00052FE2">
        <w:rPr>
          <w:rStyle w:val="Heading1Char"/>
          <w:sz w:val="24"/>
          <w:szCs w:val="24"/>
        </w:rPr>
        <w:t xml:space="preserve">PAS development management </w:t>
      </w:r>
      <w:r w:rsidR="00FB2EAB">
        <w:rPr>
          <w:rStyle w:val="Heading1Char"/>
          <w:sz w:val="24"/>
          <w:szCs w:val="24"/>
        </w:rPr>
        <w:t>challenge kit</w:t>
      </w:r>
      <w:bookmarkEnd w:id="1"/>
      <w:r w:rsidR="009246FE" w:rsidRPr="00E67C39">
        <w:rPr>
          <w:rFonts w:eastAsiaTheme="minorHAnsi" w:cs="Arial"/>
          <w:b/>
          <w:sz w:val="24"/>
          <w:szCs w:val="24"/>
        </w:rPr>
        <w:br/>
      </w:r>
    </w:p>
    <w:p w14:paraId="5C10ACDB" w14:textId="77777777" w:rsidR="00052FE2" w:rsidRDefault="005D4B64" w:rsidP="00E67C39">
      <w:pPr>
        <w:rPr>
          <w:rFonts w:eastAsiaTheme="minorHAnsi" w:cs="Arial"/>
          <w:bCs/>
          <w:sz w:val="24"/>
          <w:szCs w:val="24"/>
        </w:rPr>
      </w:pPr>
      <w:r>
        <w:rPr>
          <w:rFonts w:eastAsiaTheme="minorHAnsi" w:cs="Arial"/>
          <w:bCs/>
          <w:sz w:val="24"/>
          <w:szCs w:val="24"/>
        </w:rPr>
        <w:t xml:space="preserve">This </w:t>
      </w:r>
      <w:r w:rsidR="00FB2EAB">
        <w:rPr>
          <w:rFonts w:eastAsiaTheme="minorHAnsi" w:cs="Arial"/>
          <w:bCs/>
          <w:sz w:val="24"/>
          <w:szCs w:val="24"/>
        </w:rPr>
        <w:t xml:space="preserve">kit </w:t>
      </w:r>
      <w:r>
        <w:rPr>
          <w:rFonts w:eastAsiaTheme="minorHAnsi" w:cs="Arial"/>
          <w:bCs/>
          <w:sz w:val="24"/>
          <w:szCs w:val="24"/>
        </w:rPr>
        <w:t xml:space="preserve">is our attempt to write down our thoughts on how councils should try to understand and improve their development management (DM) services. It is based </w:t>
      </w:r>
      <w:r w:rsidR="00CE2F13">
        <w:rPr>
          <w:rFonts w:eastAsiaTheme="minorHAnsi" w:cs="Arial"/>
          <w:bCs/>
          <w:sz w:val="24"/>
          <w:szCs w:val="24"/>
        </w:rPr>
        <w:t xml:space="preserve">originally </w:t>
      </w:r>
      <w:r>
        <w:rPr>
          <w:rFonts w:eastAsiaTheme="minorHAnsi" w:cs="Arial"/>
          <w:bCs/>
          <w:sz w:val="24"/>
          <w:szCs w:val="24"/>
        </w:rPr>
        <w:t xml:space="preserve">on some work we did with high performing councils and then reviewed after a series of </w:t>
      </w:r>
      <w:r w:rsidR="00372B7B">
        <w:rPr>
          <w:rFonts w:eastAsiaTheme="minorHAnsi" w:cs="Arial"/>
          <w:bCs/>
          <w:sz w:val="24"/>
          <w:szCs w:val="24"/>
        </w:rPr>
        <w:t>sessions with</w:t>
      </w:r>
      <w:r>
        <w:rPr>
          <w:rFonts w:eastAsiaTheme="minorHAnsi" w:cs="Arial"/>
          <w:bCs/>
          <w:sz w:val="24"/>
          <w:szCs w:val="24"/>
        </w:rPr>
        <w:t xml:space="preserve"> councils of all shapes and sizes</w:t>
      </w:r>
      <w:r w:rsidR="00E45742">
        <w:rPr>
          <w:rStyle w:val="FootnoteReference"/>
          <w:rFonts w:eastAsiaTheme="minorHAnsi" w:cs="Arial"/>
          <w:bCs/>
          <w:sz w:val="24"/>
          <w:szCs w:val="24"/>
        </w:rPr>
        <w:footnoteReference w:id="1"/>
      </w:r>
      <w:r>
        <w:rPr>
          <w:rFonts w:eastAsiaTheme="minorHAnsi" w:cs="Arial"/>
          <w:bCs/>
          <w:sz w:val="24"/>
          <w:szCs w:val="24"/>
        </w:rPr>
        <w:t xml:space="preserve">. </w:t>
      </w:r>
    </w:p>
    <w:p w14:paraId="06C44406" w14:textId="77777777" w:rsidR="007C62C3" w:rsidRPr="00E67C39" w:rsidRDefault="005D4B64" w:rsidP="00A5755E">
      <w:pPr>
        <w:rPr>
          <w:rFonts w:eastAsiaTheme="minorHAnsi" w:cs="Arial"/>
          <w:bCs/>
          <w:sz w:val="24"/>
          <w:szCs w:val="24"/>
        </w:rPr>
      </w:pPr>
      <w:r>
        <w:rPr>
          <w:rFonts w:eastAsiaTheme="minorHAnsi" w:cs="Arial"/>
          <w:bCs/>
          <w:sz w:val="24"/>
          <w:szCs w:val="24"/>
        </w:rPr>
        <w:t>It covers the whole of the DM process, along with some of the overarching issues around leadership &amp; management. Taken altogether it might be quite overwhelming, so it is designed to be approached in smaller parts. The format is very simple</w:t>
      </w:r>
      <w:r w:rsidR="00E45742">
        <w:rPr>
          <w:rFonts w:eastAsiaTheme="minorHAnsi" w:cs="Arial"/>
          <w:bCs/>
          <w:sz w:val="24"/>
          <w:szCs w:val="24"/>
        </w:rPr>
        <w:t>, it works by:</w:t>
      </w:r>
      <w:r>
        <w:rPr>
          <w:rFonts w:eastAsiaTheme="minorHAnsi" w:cs="Arial"/>
          <w:bCs/>
          <w:sz w:val="24"/>
          <w:szCs w:val="24"/>
        </w:rPr>
        <w:t xml:space="preserve"> </w:t>
      </w:r>
    </w:p>
    <w:p w14:paraId="32725453" w14:textId="77777777" w:rsidR="007C62C3" w:rsidRPr="00B131E0" w:rsidRDefault="00EE1689" w:rsidP="00B131E0">
      <w:pPr>
        <w:pStyle w:val="ListParagraph"/>
        <w:numPr>
          <w:ilvl w:val="0"/>
          <w:numId w:val="39"/>
        </w:numPr>
        <w:rPr>
          <w:rFonts w:cs="Arial"/>
          <w:bCs/>
          <w:sz w:val="24"/>
          <w:szCs w:val="24"/>
        </w:rPr>
      </w:pPr>
      <w:r w:rsidRPr="00B131E0">
        <w:rPr>
          <w:rFonts w:cs="Arial"/>
          <w:bCs/>
          <w:sz w:val="24"/>
          <w:szCs w:val="24"/>
        </w:rPr>
        <w:t xml:space="preserve">Outlining the practice of good councils and </w:t>
      </w:r>
      <w:r w:rsidR="007C62C3" w:rsidRPr="00B131E0">
        <w:rPr>
          <w:rFonts w:cs="Arial"/>
          <w:bCs/>
          <w:sz w:val="24"/>
          <w:szCs w:val="24"/>
        </w:rPr>
        <w:t>the key issues;</w:t>
      </w:r>
    </w:p>
    <w:p w14:paraId="6719CC31" w14:textId="77777777" w:rsidR="007C62C3" w:rsidRPr="00B131E0" w:rsidRDefault="00E45742" w:rsidP="00B131E0">
      <w:pPr>
        <w:pStyle w:val="ListParagraph"/>
        <w:numPr>
          <w:ilvl w:val="0"/>
          <w:numId w:val="39"/>
        </w:numPr>
        <w:rPr>
          <w:rFonts w:cs="Arial"/>
          <w:bCs/>
          <w:sz w:val="24"/>
          <w:szCs w:val="24"/>
        </w:rPr>
      </w:pPr>
      <w:r>
        <w:rPr>
          <w:rFonts w:cs="Arial"/>
          <w:bCs/>
          <w:sz w:val="24"/>
          <w:szCs w:val="24"/>
        </w:rPr>
        <w:t>Posing some q</w:t>
      </w:r>
      <w:r w:rsidR="007C62C3" w:rsidRPr="00B131E0">
        <w:rPr>
          <w:rFonts w:cs="Arial"/>
          <w:bCs/>
          <w:sz w:val="24"/>
          <w:szCs w:val="24"/>
        </w:rPr>
        <w:t>uestion</w:t>
      </w:r>
      <w:r>
        <w:rPr>
          <w:rFonts w:cs="Arial"/>
          <w:bCs/>
          <w:sz w:val="24"/>
          <w:szCs w:val="24"/>
        </w:rPr>
        <w:t>s to</w:t>
      </w:r>
      <w:r w:rsidR="00AD0BBC" w:rsidRPr="00B131E0">
        <w:rPr>
          <w:rFonts w:cs="Arial"/>
          <w:bCs/>
          <w:sz w:val="24"/>
          <w:szCs w:val="24"/>
        </w:rPr>
        <w:t xml:space="preserve"> </w:t>
      </w:r>
      <w:r w:rsidR="007C62C3" w:rsidRPr="00B131E0">
        <w:rPr>
          <w:rFonts w:cs="Arial"/>
          <w:bCs/>
          <w:sz w:val="24"/>
          <w:szCs w:val="24"/>
        </w:rPr>
        <w:t>challeng</w:t>
      </w:r>
      <w:r w:rsidR="00EE1689" w:rsidRPr="00B131E0">
        <w:rPr>
          <w:rFonts w:cs="Arial"/>
          <w:bCs/>
          <w:sz w:val="24"/>
          <w:szCs w:val="24"/>
        </w:rPr>
        <w:t>ing</w:t>
      </w:r>
      <w:r w:rsidR="00AD0BBC" w:rsidRPr="00B131E0">
        <w:rPr>
          <w:rFonts w:cs="Arial"/>
          <w:bCs/>
          <w:sz w:val="24"/>
          <w:szCs w:val="24"/>
        </w:rPr>
        <w:t xml:space="preserve"> current practice in a way </w:t>
      </w:r>
      <w:r w:rsidR="007C62C3" w:rsidRPr="00B131E0">
        <w:rPr>
          <w:rFonts w:cs="Arial"/>
          <w:bCs/>
          <w:i/>
          <w:iCs/>
          <w:sz w:val="24"/>
          <w:szCs w:val="24"/>
        </w:rPr>
        <w:t xml:space="preserve">that allows </w:t>
      </w:r>
      <w:r>
        <w:rPr>
          <w:rFonts w:cs="Arial"/>
          <w:bCs/>
          <w:i/>
          <w:iCs/>
          <w:sz w:val="24"/>
          <w:szCs w:val="24"/>
        </w:rPr>
        <w:t xml:space="preserve">people </w:t>
      </w:r>
      <w:r w:rsidR="007C62C3" w:rsidRPr="00B131E0">
        <w:rPr>
          <w:rFonts w:cs="Arial"/>
          <w:bCs/>
          <w:i/>
          <w:iCs/>
          <w:sz w:val="24"/>
          <w:szCs w:val="24"/>
        </w:rPr>
        <w:t>to do the thinking themselves</w:t>
      </w:r>
      <w:r w:rsidR="007C62C3" w:rsidRPr="00B131E0">
        <w:rPr>
          <w:rFonts w:cs="Arial"/>
          <w:bCs/>
          <w:sz w:val="24"/>
          <w:szCs w:val="24"/>
        </w:rPr>
        <w:t> to understand how to move towards a better way of working.</w:t>
      </w:r>
    </w:p>
    <w:p w14:paraId="63BB5E0C" w14:textId="77777777" w:rsidR="00E45742" w:rsidRDefault="00E45742" w:rsidP="00E67C39">
      <w:pPr>
        <w:rPr>
          <w:rFonts w:eastAsiaTheme="minorHAnsi" w:cs="Arial"/>
          <w:bCs/>
          <w:sz w:val="24"/>
          <w:szCs w:val="24"/>
        </w:rPr>
      </w:pPr>
      <w:r>
        <w:rPr>
          <w:rFonts w:eastAsiaTheme="minorHAnsi" w:cs="Arial"/>
          <w:bCs/>
          <w:sz w:val="24"/>
          <w:szCs w:val="24"/>
        </w:rPr>
        <w:t xml:space="preserve">We encourage councils to do a quick and light-touch run through of the whole thing before selecting a subset to work through in more detail. We hope you find it a helpful structure to engage with staff, managers, councillors and other stakeholders of the DM service. </w:t>
      </w:r>
    </w:p>
    <w:p w14:paraId="2613E1EE" w14:textId="77777777" w:rsidR="00372B7B" w:rsidRDefault="00E45742" w:rsidP="00E67C39">
      <w:pPr>
        <w:rPr>
          <w:rFonts w:eastAsiaTheme="minorHAnsi" w:cs="Arial"/>
          <w:bCs/>
          <w:sz w:val="24"/>
          <w:szCs w:val="24"/>
        </w:rPr>
      </w:pPr>
      <w:r>
        <w:rPr>
          <w:rFonts w:eastAsiaTheme="minorHAnsi" w:cs="Arial"/>
          <w:bCs/>
          <w:sz w:val="24"/>
          <w:szCs w:val="24"/>
        </w:rPr>
        <w:t>We have learned that no process is ever “fixed” and every council has room to improve</w:t>
      </w:r>
      <w:r w:rsidR="00372B7B">
        <w:rPr>
          <w:rFonts w:eastAsiaTheme="minorHAnsi" w:cs="Arial"/>
          <w:bCs/>
          <w:sz w:val="24"/>
          <w:szCs w:val="24"/>
        </w:rPr>
        <w:t xml:space="preserve"> further</w:t>
      </w:r>
      <w:r>
        <w:rPr>
          <w:rFonts w:eastAsiaTheme="minorHAnsi" w:cs="Arial"/>
          <w:bCs/>
          <w:sz w:val="24"/>
          <w:szCs w:val="24"/>
        </w:rPr>
        <w:t xml:space="preserve">. </w:t>
      </w:r>
      <w:r w:rsidR="00372B7B">
        <w:rPr>
          <w:rFonts w:eastAsiaTheme="minorHAnsi" w:cs="Arial"/>
          <w:bCs/>
          <w:sz w:val="24"/>
          <w:szCs w:val="24"/>
        </w:rPr>
        <w:t xml:space="preserve">Let us know how you get on, and how this </w:t>
      </w:r>
      <w:r w:rsidR="00FB2EAB">
        <w:rPr>
          <w:rFonts w:eastAsiaTheme="minorHAnsi" w:cs="Arial"/>
          <w:bCs/>
          <w:sz w:val="24"/>
          <w:szCs w:val="24"/>
        </w:rPr>
        <w:t>kit</w:t>
      </w:r>
      <w:r w:rsidR="00372B7B">
        <w:rPr>
          <w:rFonts w:eastAsiaTheme="minorHAnsi" w:cs="Arial"/>
          <w:bCs/>
          <w:sz w:val="24"/>
          <w:szCs w:val="24"/>
        </w:rPr>
        <w:t xml:space="preserve"> has helped. </w:t>
      </w:r>
      <w:r w:rsidR="00A91895">
        <w:rPr>
          <w:rFonts w:eastAsiaTheme="minorHAnsi" w:cs="Arial"/>
          <w:bCs/>
          <w:sz w:val="24"/>
          <w:szCs w:val="24"/>
        </w:rPr>
        <w:t>But b</w:t>
      </w:r>
      <w:r w:rsidR="00372B7B">
        <w:rPr>
          <w:rFonts w:eastAsiaTheme="minorHAnsi" w:cs="Arial"/>
          <w:bCs/>
          <w:sz w:val="24"/>
          <w:szCs w:val="24"/>
        </w:rPr>
        <w:t>efore you begin</w:t>
      </w:r>
      <w:r w:rsidR="00A91895">
        <w:rPr>
          <w:rFonts w:eastAsiaTheme="minorHAnsi" w:cs="Arial"/>
          <w:bCs/>
          <w:sz w:val="24"/>
          <w:szCs w:val="24"/>
        </w:rPr>
        <w:t xml:space="preserve"> here is some crucial advice we have taken from the most successful councils:</w:t>
      </w:r>
    </w:p>
    <w:p w14:paraId="63CF2CB1" w14:textId="77777777" w:rsidR="00A91895" w:rsidRDefault="00A91895" w:rsidP="00B131E0">
      <w:pPr>
        <w:pStyle w:val="ListParagraph"/>
        <w:numPr>
          <w:ilvl w:val="0"/>
          <w:numId w:val="39"/>
        </w:numPr>
        <w:rPr>
          <w:rFonts w:eastAsiaTheme="minorHAnsi" w:cs="Arial"/>
          <w:bCs/>
          <w:sz w:val="24"/>
          <w:szCs w:val="24"/>
        </w:rPr>
      </w:pPr>
      <w:r>
        <w:rPr>
          <w:rFonts w:eastAsiaTheme="minorHAnsi" w:cs="Arial"/>
          <w:bCs/>
          <w:sz w:val="24"/>
          <w:szCs w:val="24"/>
        </w:rPr>
        <w:t xml:space="preserve">In many projects there is a big gap between “the big idea” and the </w:t>
      </w:r>
      <w:r w:rsidR="00CE2F13">
        <w:rPr>
          <w:rFonts w:eastAsiaTheme="minorHAnsi" w:cs="Arial"/>
          <w:bCs/>
          <w:sz w:val="24"/>
          <w:szCs w:val="24"/>
        </w:rPr>
        <w:t xml:space="preserve">subsequent </w:t>
      </w:r>
      <w:r>
        <w:rPr>
          <w:rFonts w:eastAsiaTheme="minorHAnsi" w:cs="Arial"/>
          <w:bCs/>
          <w:sz w:val="24"/>
          <w:szCs w:val="24"/>
        </w:rPr>
        <w:t xml:space="preserve">HR process of changing job descriptions and organisational structures. This </w:t>
      </w:r>
      <w:r w:rsidR="00CE2F13">
        <w:rPr>
          <w:rFonts w:eastAsiaTheme="minorHAnsi" w:cs="Arial"/>
          <w:bCs/>
          <w:sz w:val="24"/>
          <w:szCs w:val="24"/>
        </w:rPr>
        <w:t xml:space="preserve">gap </w:t>
      </w:r>
      <w:r>
        <w:rPr>
          <w:rFonts w:eastAsiaTheme="minorHAnsi" w:cs="Arial"/>
          <w:bCs/>
          <w:sz w:val="24"/>
          <w:szCs w:val="24"/>
        </w:rPr>
        <w:t xml:space="preserve">can be reduced by involving the </w:t>
      </w:r>
      <w:r w:rsidR="00CE2F13">
        <w:rPr>
          <w:rFonts w:eastAsiaTheme="minorHAnsi" w:cs="Arial"/>
          <w:bCs/>
          <w:sz w:val="24"/>
          <w:szCs w:val="24"/>
        </w:rPr>
        <w:t xml:space="preserve">affected </w:t>
      </w:r>
      <w:r>
        <w:rPr>
          <w:rFonts w:eastAsiaTheme="minorHAnsi" w:cs="Arial"/>
          <w:bCs/>
          <w:sz w:val="24"/>
          <w:szCs w:val="24"/>
        </w:rPr>
        <w:t xml:space="preserve">people in the </w:t>
      </w:r>
      <w:r w:rsidR="00CE2F13">
        <w:rPr>
          <w:rFonts w:eastAsiaTheme="minorHAnsi" w:cs="Arial"/>
          <w:bCs/>
          <w:sz w:val="24"/>
          <w:szCs w:val="24"/>
        </w:rPr>
        <w:t>redesign</w:t>
      </w:r>
      <w:r>
        <w:rPr>
          <w:rFonts w:eastAsiaTheme="minorHAnsi" w:cs="Arial"/>
          <w:bCs/>
          <w:sz w:val="24"/>
          <w:szCs w:val="24"/>
        </w:rPr>
        <w:t xml:space="preserve">, and not treating as part of the </w:t>
      </w:r>
      <w:r w:rsidR="00CE2F13">
        <w:rPr>
          <w:rFonts w:eastAsiaTheme="minorHAnsi" w:cs="Arial"/>
          <w:bCs/>
          <w:sz w:val="24"/>
          <w:szCs w:val="24"/>
        </w:rPr>
        <w:t xml:space="preserve">ongoing </w:t>
      </w:r>
      <w:r>
        <w:rPr>
          <w:rFonts w:eastAsiaTheme="minorHAnsi" w:cs="Arial"/>
          <w:bCs/>
          <w:sz w:val="24"/>
          <w:szCs w:val="24"/>
        </w:rPr>
        <w:t xml:space="preserve">day job. </w:t>
      </w:r>
    </w:p>
    <w:p w14:paraId="1DF27C36" w14:textId="77777777" w:rsidR="00A91895" w:rsidRDefault="00A91895" w:rsidP="00B131E0">
      <w:pPr>
        <w:pStyle w:val="ListParagraph"/>
        <w:numPr>
          <w:ilvl w:val="0"/>
          <w:numId w:val="39"/>
        </w:numPr>
        <w:rPr>
          <w:rFonts w:eastAsiaTheme="minorHAnsi" w:cs="Arial"/>
          <w:bCs/>
          <w:sz w:val="24"/>
          <w:szCs w:val="24"/>
        </w:rPr>
      </w:pPr>
      <w:r>
        <w:rPr>
          <w:rFonts w:eastAsiaTheme="minorHAnsi" w:cs="Arial"/>
          <w:bCs/>
          <w:sz w:val="24"/>
          <w:szCs w:val="24"/>
        </w:rPr>
        <w:t xml:space="preserve">There is no process that can’t be made stupid by treating it too narrowly. It is essential that everyone understands how the department works </w:t>
      </w:r>
      <w:r w:rsidRPr="00B131E0">
        <w:rPr>
          <w:rFonts w:eastAsiaTheme="minorHAnsi" w:cs="Arial"/>
          <w:bCs/>
          <w:i/>
          <w:sz w:val="24"/>
          <w:szCs w:val="24"/>
        </w:rPr>
        <w:t>as a whole</w:t>
      </w:r>
      <w:r>
        <w:rPr>
          <w:rFonts w:eastAsiaTheme="minorHAnsi" w:cs="Arial"/>
          <w:bCs/>
          <w:sz w:val="24"/>
          <w:szCs w:val="24"/>
        </w:rPr>
        <w:t xml:space="preserve">. Silo working, narrow targets and work being batched into trays is poison to a process. </w:t>
      </w:r>
    </w:p>
    <w:p w14:paraId="7A93EB65" w14:textId="77777777" w:rsidR="00A91895" w:rsidRDefault="00A91895" w:rsidP="00B131E0">
      <w:pPr>
        <w:pStyle w:val="ListParagraph"/>
        <w:numPr>
          <w:ilvl w:val="0"/>
          <w:numId w:val="39"/>
        </w:numPr>
        <w:rPr>
          <w:rFonts w:eastAsiaTheme="minorHAnsi" w:cs="Arial"/>
          <w:bCs/>
          <w:sz w:val="24"/>
          <w:szCs w:val="24"/>
        </w:rPr>
      </w:pPr>
      <w:r>
        <w:rPr>
          <w:rFonts w:eastAsiaTheme="minorHAnsi" w:cs="Arial"/>
          <w:bCs/>
          <w:sz w:val="24"/>
          <w:szCs w:val="24"/>
        </w:rPr>
        <w:t xml:space="preserve">It is impossible to design out error. Almost every part of the DM process requires an assessment of risk and proportionality, and councils are often guilty of introducing sign-offs and double-checks after some kind of mistake. </w:t>
      </w:r>
      <w:r w:rsidR="00CE2F13">
        <w:rPr>
          <w:rFonts w:eastAsiaTheme="minorHAnsi" w:cs="Arial"/>
          <w:bCs/>
          <w:sz w:val="24"/>
          <w:szCs w:val="24"/>
        </w:rPr>
        <w:t>Doing ‘less’ will sometimes mean things are omitted that should not have been, and you need to find a corporate culture that understands</w:t>
      </w:r>
      <w:r w:rsidR="00790379">
        <w:rPr>
          <w:rFonts w:eastAsiaTheme="minorHAnsi" w:cs="Arial"/>
          <w:bCs/>
          <w:sz w:val="24"/>
          <w:szCs w:val="24"/>
        </w:rPr>
        <w:t xml:space="preserve"> (and forgives)</w:t>
      </w:r>
      <w:r w:rsidR="00CE2F13">
        <w:rPr>
          <w:rFonts w:eastAsiaTheme="minorHAnsi" w:cs="Arial"/>
          <w:bCs/>
          <w:sz w:val="24"/>
          <w:szCs w:val="24"/>
        </w:rPr>
        <w:t xml:space="preserve"> the occasional error. </w:t>
      </w:r>
    </w:p>
    <w:p w14:paraId="17BA8259" w14:textId="0CCD022E" w:rsidR="00CE2F13" w:rsidRPr="00B131E0" w:rsidRDefault="00CE2F13" w:rsidP="00B131E0">
      <w:pPr>
        <w:pStyle w:val="ListParagraph"/>
        <w:numPr>
          <w:ilvl w:val="0"/>
          <w:numId w:val="39"/>
        </w:numPr>
        <w:rPr>
          <w:rFonts w:eastAsiaTheme="minorHAnsi" w:cs="Arial"/>
          <w:bCs/>
          <w:sz w:val="24"/>
          <w:szCs w:val="24"/>
        </w:rPr>
      </w:pPr>
      <w:r>
        <w:rPr>
          <w:rFonts w:eastAsiaTheme="minorHAnsi" w:cs="Arial"/>
          <w:bCs/>
          <w:sz w:val="24"/>
          <w:szCs w:val="24"/>
        </w:rPr>
        <w:t xml:space="preserve">We encourage councils to be bold and innovative, and you will find some challenges in the </w:t>
      </w:r>
      <w:r w:rsidR="00B131E0">
        <w:rPr>
          <w:rFonts w:eastAsiaTheme="minorHAnsi" w:cs="Arial"/>
          <w:bCs/>
          <w:sz w:val="24"/>
          <w:szCs w:val="24"/>
        </w:rPr>
        <w:t>toolkit</w:t>
      </w:r>
      <w:r>
        <w:rPr>
          <w:rFonts w:eastAsiaTheme="minorHAnsi" w:cs="Arial"/>
          <w:bCs/>
          <w:sz w:val="24"/>
          <w:szCs w:val="24"/>
        </w:rPr>
        <w:t xml:space="preserve"> that encourage you to stop or drasticall</w:t>
      </w:r>
      <w:r w:rsidR="00790379">
        <w:rPr>
          <w:rFonts w:eastAsiaTheme="minorHAnsi" w:cs="Arial"/>
          <w:bCs/>
          <w:sz w:val="24"/>
          <w:szCs w:val="24"/>
        </w:rPr>
        <w:t>y change</w:t>
      </w:r>
      <w:r>
        <w:rPr>
          <w:rFonts w:eastAsiaTheme="minorHAnsi" w:cs="Arial"/>
          <w:bCs/>
          <w:sz w:val="24"/>
          <w:szCs w:val="24"/>
        </w:rPr>
        <w:t xml:space="preserve"> some core tasks. This needs to be balanced against the support needs of the people who work for you. If you remove too much structure and support too quickly you might expose gaps in skills or confidence. You will need to acknowledge your staff as individuals, and make judgements about how fast each is able to adapt. </w:t>
      </w:r>
    </w:p>
    <w:p w14:paraId="69273F29" w14:textId="77777777" w:rsidR="00A91895" w:rsidRDefault="00A91895" w:rsidP="00E67C39">
      <w:pPr>
        <w:rPr>
          <w:rFonts w:eastAsiaTheme="minorHAnsi" w:cs="Arial"/>
          <w:bCs/>
          <w:sz w:val="24"/>
          <w:szCs w:val="24"/>
        </w:rPr>
      </w:pPr>
    </w:p>
    <w:p w14:paraId="21AEF5E4" w14:textId="77777777" w:rsidR="00372B7B" w:rsidRDefault="00372B7B">
      <w:pPr>
        <w:rPr>
          <w:rFonts w:eastAsiaTheme="minorHAnsi" w:cs="Arial"/>
          <w:bCs/>
          <w:sz w:val="24"/>
          <w:szCs w:val="24"/>
        </w:rPr>
      </w:pPr>
      <w:r>
        <w:rPr>
          <w:rFonts w:eastAsiaTheme="minorHAnsi" w:cs="Arial"/>
          <w:bCs/>
          <w:sz w:val="24"/>
          <w:szCs w:val="24"/>
        </w:rPr>
        <w:br w:type="page"/>
      </w:r>
    </w:p>
    <w:p w14:paraId="501BF82E" w14:textId="77777777" w:rsidR="00E45742" w:rsidRDefault="00E45742" w:rsidP="00E67C39">
      <w:pPr>
        <w:rPr>
          <w:rFonts w:eastAsiaTheme="minorHAnsi" w:cs="Arial"/>
          <w:bCs/>
          <w:sz w:val="24"/>
          <w:szCs w:val="24"/>
        </w:rPr>
      </w:pPr>
    </w:p>
    <w:p w14:paraId="5C0CDA12" w14:textId="77777777" w:rsidR="00372B7B" w:rsidRPr="00E67C39" w:rsidRDefault="00372B7B" w:rsidP="00372B7B">
      <w:pPr>
        <w:pStyle w:val="Heading2"/>
        <w:rPr>
          <w:b w:val="0"/>
        </w:rPr>
      </w:pPr>
      <w:bookmarkStart w:id="2" w:name="_Toc437984227"/>
      <w:r w:rsidRPr="00E67C39">
        <w:rPr>
          <w:b w:val="0"/>
        </w:rPr>
        <w:t>Who is it for?</w:t>
      </w:r>
      <w:bookmarkEnd w:id="2"/>
      <w:r w:rsidRPr="00E67C39">
        <w:rPr>
          <w:b w:val="0"/>
        </w:rPr>
        <w:t xml:space="preserve"> </w:t>
      </w:r>
    </w:p>
    <w:p w14:paraId="7416CAD0" w14:textId="3EA5F372" w:rsidR="00372B7B" w:rsidRPr="00E67C39" w:rsidRDefault="00372B7B" w:rsidP="00372B7B">
      <w:pPr>
        <w:rPr>
          <w:rFonts w:cs="Arial"/>
          <w:sz w:val="24"/>
          <w:szCs w:val="24"/>
        </w:rPr>
      </w:pPr>
      <w:r w:rsidRPr="00E67C39">
        <w:rPr>
          <w:rFonts w:cs="Arial"/>
          <w:sz w:val="24"/>
          <w:szCs w:val="24"/>
        </w:rPr>
        <w:t xml:space="preserve">The </w:t>
      </w:r>
      <w:r w:rsidR="00B131E0">
        <w:rPr>
          <w:rFonts w:cs="Arial"/>
          <w:sz w:val="24"/>
          <w:szCs w:val="24"/>
        </w:rPr>
        <w:t>toolkit</w:t>
      </w:r>
      <w:r w:rsidRPr="00E67C39">
        <w:rPr>
          <w:rFonts w:cs="Arial"/>
          <w:sz w:val="24"/>
          <w:szCs w:val="24"/>
        </w:rPr>
        <w:t xml:space="preserve"> is designed to help councils think properly before taking on change and improvement work, whatever their circumstances or whatever is providing the stimulus for change. </w:t>
      </w:r>
      <w:r>
        <w:rPr>
          <w:rFonts w:cs="Arial"/>
          <w:sz w:val="24"/>
          <w:szCs w:val="24"/>
        </w:rPr>
        <w:t>I</w:t>
      </w:r>
      <w:r w:rsidRPr="00E67C39">
        <w:rPr>
          <w:rFonts w:cs="Arial"/>
          <w:sz w:val="24"/>
          <w:szCs w:val="24"/>
        </w:rPr>
        <w:t>t will be particularly useful for:</w:t>
      </w:r>
    </w:p>
    <w:p w14:paraId="296F8B72" w14:textId="77777777" w:rsidR="00372B7B" w:rsidRPr="00E67C39" w:rsidRDefault="00372B7B" w:rsidP="00372B7B">
      <w:pPr>
        <w:rPr>
          <w:rFonts w:cs="Arial"/>
          <w:noProof/>
          <w:sz w:val="24"/>
          <w:szCs w:val="24"/>
          <w:lang w:eastAsia="en-GB"/>
        </w:rPr>
      </w:pPr>
      <w:r w:rsidRPr="00E67C39">
        <w:rPr>
          <w:rFonts w:cs="Arial"/>
          <w:b/>
          <w:bCs/>
          <w:noProof/>
          <w:sz w:val="24"/>
          <w:szCs w:val="24"/>
          <w:lang w:val="en-US" w:eastAsia="en-GB"/>
        </w:rPr>
        <w:t>Authorities designated/in danger of designation</w:t>
      </w:r>
      <w:r w:rsidRPr="00E67C39">
        <w:rPr>
          <w:rFonts w:cs="Arial"/>
          <w:noProof/>
          <w:sz w:val="24"/>
          <w:szCs w:val="24"/>
          <w:lang w:val="en-US" w:eastAsia="en-GB"/>
        </w:rPr>
        <w:br/>
      </w:r>
      <w:r w:rsidR="00790379">
        <w:rPr>
          <w:rFonts w:cs="Arial"/>
          <w:noProof/>
          <w:sz w:val="24"/>
          <w:szCs w:val="24"/>
          <w:lang w:val="en-US" w:eastAsia="en-GB"/>
        </w:rPr>
        <w:t xml:space="preserve">- </w:t>
      </w:r>
      <w:r w:rsidRPr="00E67C39">
        <w:rPr>
          <w:rFonts w:cs="Arial"/>
          <w:noProof/>
          <w:sz w:val="24"/>
          <w:szCs w:val="24"/>
          <w:lang w:val="en-US" w:eastAsia="en-GB"/>
        </w:rPr>
        <w:t>Identifying the things to stop doing to "get out the hole" and back on track with National Indicators</w:t>
      </w:r>
      <w:r w:rsidRPr="00E67C39">
        <w:rPr>
          <w:rFonts w:cs="Arial"/>
          <w:noProof/>
          <w:sz w:val="24"/>
          <w:szCs w:val="24"/>
          <w:lang w:val="en-US" w:eastAsia="en-GB"/>
        </w:rPr>
        <w:br/>
        <w:t xml:space="preserve">- Provides the structure for having sensible and realistic conversations about risk with </w:t>
      </w:r>
      <w:r>
        <w:rPr>
          <w:rFonts w:cs="Arial"/>
          <w:noProof/>
          <w:sz w:val="24"/>
          <w:szCs w:val="24"/>
          <w:lang w:val="en-US" w:eastAsia="en-GB"/>
        </w:rPr>
        <w:t>leadership</w:t>
      </w:r>
    </w:p>
    <w:p w14:paraId="37454DE3" w14:textId="77777777" w:rsidR="00372B7B" w:rsidRPr="00E67C39" w:rsidRDefault="00372B7B" w:rsidP="00372B7B">
      <w:pPr>
        <w:rPr>
          <w:rFonts w:cs="Arial"/>
          <w:noProof/>
          <w:sz w:val="24"/>
          <w:szCs w:val="24"/>
          <w:lang w:eastAsia="en-GB"/>
        </w:rPr>
      </w:pPr>
      <w:r w:rsidRPr="00E67C39">
        <w:rPr>
          <w:rFonts w:cs="Arial"/>
          <w:b/>
          <w:bCs/>
          <w:noProof/>
          <w:sz w:val="24"/>
          <w:szCs w:val="24"/>
          <w:lang w:val="en-US" w:eastAsia="en-GB"/>
        </w:rPr>
        <w:t>Cash-strapped authorities</w:t>
      </w:r>
      <w:r w:rsidRPr="00E67C39">
        <w:rPr>
          <w:rFonts w:cs="Arial"/>
          <w:noProof/>
          <w:sz w:val="24"/>
          <w:szCs w:val="24"/>
          <w:lang w:val="en-US" w:eastAsia="en-GB"/>
        </w:rPr>
        <w:br/>
        <w:t xml:space="preserve">- </w:t>
      </w:r>
      <w:r>
        <w:rPr>
          <w:rFonts w:cs="Arial"/>
          <w:noProof/>
          <w:sz w:val="24"/>
          <w:szCs w:val="24"/>
          <w:lang w:val="en-US" w:eastAsia="en-GB"/>
        </w:rPr>
        <w:t>H</w:t>
      </w:r>
      <w:r w:rsidRPr="00E67C39">
        <w:rPr>
          <w:rFonts w:cs="Arial"/>
          <w:noProof/>
          <w:sz w:val="24"/>
          <w:szCs w:val="24"/>
          <w:lang w:val="en-US" w:eastAsia="en-GB"/>
        </w:rPr>
        <w:t xml:space="preserve">elps councils </w:t>
      </w:r>
      <w:r>
        <w:rPr>
          <w:rFonts w:cs="Arial"/>
          <w:noProof/>
          <w:sz w:val="24"/>
          <w:szCs w:val="24"/>
          <w:lang w:val="en-US" w:eastAsia="en-GB"/>
        </w:rPr>
        <w:t xml:space="preserve">differentiate </w:t>
      </w:r>
      <w:r w:rsidRPr="00E67C39">
        <w:rPr>
          <w:rFonts w:cs="Arial"/>
          <w:noProof/>
          <w:sz w:val="24"/>
          <w:szCs w:val="24"/>
          <w:lang w:val="en-US" w:eastAsia="en-GB"/>
        </w:rPr>
        <w:t>the "must do" Vs “nice to have"</w:t>
      </w:r>
      <w:r w:rsidRPr="00E67C39">
        <w:rPr>
          <w:rFonts w:cs="Arial"/>
          <w:noProof/>
          <w:sz w:val="24"/>
          <w:szCs w:val="24"/>
          <w:lang w:val="en-US" w:eastAsia="en-GB"/>
        </w:rPr>
        <w:br/>
        <w:t>- Focuses on the big picture and maximising income/reducing cost</w:t>
      </w:r>
    </w:p>
    <w:p w14:paraId="78C9BD27" w14:textId="5AF9533E" w:rsidR="00372B7B" w:rsidRPr="00E67C39" w:rsidRDefault="00372B7B" w:rsidP="00372B7B">
      <w:pPr>
        <w:rPr>
          <w:rFonts w:cs="Arial"/>
          <w:noProof/>
          <w:sz w:val="24"/>
          <w:szCs w:val="24"/>
          <w:lang w:eastAsia="en-GB"/>
        </w:rPr>
      </w:pPr>
      <w:r w:rsidRPr="00E67C39">
        <w:rPr>
          <w:rFonts w:cs="Arial"/>
          <w:b/>
          <w:bCs/>
          <w:noProof/>
          <w:sz w:val="24"/>
          <w:szCs w:val="24"/>
          <w:lang w:val="en-US" w:eastAsia="en-GB"/>
        </w:rPr>
        <w:t>'Cruising' authorities</w:t>
      </w:r>
      <w:r w:rsidRPr="00E67C39">
        <w:rPr>
          <w:rFonts w:cs="Arial"/>
          <w:b/>
          <w:bCs/>
          <w:noProof/>
          <w:sz w:val="24"/>
          <w:szCs w:val="24"/>
          <w:lang w:val="en-US" w:eastAsia="en-GB"/>
        </w:rPr>
        <w:br/>
      </w:r>
      <w:r w:rsidRPr="00E67C39">
        <w:rPr>
          <w:rFonts w:cs="Arial"/>
          <w:noProof/>
          <w:sz w:val="24"/>
          <w:szCs w:val="24"/>
          <w:lang w:val="en-US" w:eastAsia="en-GB"/>
        </w:rPr>
        <w:t>- Guards a</w:t>
      </w:r>
      <w:r w:rsidR="00BD1917">
        <w:rPr>
          <w:rFonts w:cs="Arial"/>
          <w:noProof/>
          <w:sz w:val="24"/>
          <w:szCs w:val="24"/>
          <w:lang w:val="en-US" w:eastAsia="en-GB"/>
        </w:rPr>
        <w:t>g</w:t>
      </w:r>
      <w:r w:rsidRPr="00E67C39">
        <w:rPr>
          <w:rFonts w:cs="Arial"/>
          <w:noProof/>
          <w:sz w:val="24"/>
          <w:szCs w:val="24"/>
          <w:lang w:val="en-US" w:eastAsia="en-GB"/>
        </w:rPr>
        <w:t>ainst complacency and can provide a stimulus to ‘shake things up’ every now and again involving officers &amp; councillors</w:t>
      </w:r>
      <w:r w:rsidRPr="00E67C39">
        <w:rPr>
          <w:rFonts w:cs="Arial"/>
          <w:noProof/>
          <w:sz w:val="24"/>
          <w:szCs w:val="24"/>
          <w:lang w:val="en-US" w:eastAsia="en-GB"/>
        </w:rPr>
        <w:br/>
        <w:t xml:space="preserve">- A regular review / </w:t>
      </w:r>
      <w:r w:rsidR="00BD1917">
        <w:rPr>
          <w:rFonts w:cs="Arial"/>
          <w:noProof/>
          <w:sz w:val="24"/>
          <w:szCs w:val="24"/>
          <w:lang w:val="en-US" w:eastAsia="en-GB"/>
        </w:rPr>
        <w:t>pruning of processes helps keep</w:t>
      </w:r>
      <w:r w:rsidRPr="00E67C39">
        <w:rPr>
          <w:rFonts w:cs="Arial"/>
          <w:noProof/>
          <w:sz w:val="24"/>
          <w:szCs w:val="24"/>
          <w:lang w:val="en-US" w:eastAsia="en-GB"/>
        </w:rPr>
        <w:t xml:space="preserve"> things lean</w:t>
      </w:r>
    </w:p>
    <w:p w14:paraId="6E6A6A24" w14:textId="77777777" w:rsidR="00372B7B" w:rsidRPr="00E67C39" w:rsidRDefault="00372B7B" w:rsidP="00372B7B">
      <w:pPr>
        <w:rPr>
          <w:rFonts w:cs="Arial"/>
          <w:noProof/>
          <w:sz w:val="24"/>
          <w:szCs w:val="24"/>
          <w:lang w:eastAsia="en-GB"/>
        </w:rPr>
      </w:pPr>
      <w:r w:rsidRPr="00E67C39">
        <w:rPr>
          <w:rFonts w:cs="Arial"/>
          <w:b/>
          <w:bCs/>
          <w:noProof/>
          <w:sz w:val="24"/>
          <w:szCs w:val="24"/>
          <w:lang w:val="en-US" w:eastAsia="en-GB"/>
        </w:rPr>
        <w:t>High-performing authorities</w:t>
      </w:r>
      <w:r w:rsidRPr="00E67C39">
        <w:rPr>
          <w:rFonts w:cs="Arial"/>
          <w:b/>
          <w:bCs/>
          <w:noProof/>
          <w:sz w:val="24"/>
          <w:szCs w:val="24"/>
          <w:lang w:val="en-US" w:eastAsia="en-GB"/>
        </w:rPr>
        <w:br/>
      </w:r>
      <w:r w:rsidRPr="00E67C39">
        <w:rPr>
          <w:rFonts w:cs="Arial"/>
          <w:noProof/>
          <w:sz w:val="24"/>
          <w:szCs w:val="24"/>
          <w:lang w:val="en-US" w:eastAsia="en-GB"/>
        </w:rPr>
        <w:t>- Compl</w:t>
      </w:r>
      <w:r>
        <w:rPr>
          <w:rFonts w:cs="Arial"/>
          <w:noProof/>
          <w:sz w:val="24"/>
          <w:szCs w:val="24"/>
          <w:lang w:val="en-US" w:eastAsia="en-GB"/>
        </w:rPr>
        <w:t>e</w:t>
      </w:r>
      <w:r w:rsidRPr="00E67C39">
        <w:rPr>
          <w:rFonts w:cs="Arial"/>
          <w:noProof/>
          <w:sz w:val="24"/>
          <w:szCs w:val="24"/>
          <w:lang w:val="en-US" w:eastAsia="en-GB"/>
        </w:rPr>
        <w:t xml:space="preserve">menting the cycle of learning, and keeping staff engaged and empowered to identify and effect change and improvement </w:t>
      </w:r>
      <w:r w:rsidRPr="00E67C39">
        <w:rPr>
          <w:rFonts w:cs="Arial"/>
          <w:noProof/>
          <w:sz w:val="24"/>
          <w:szCs w:val="24"/>
          <w:lang w:val="en-US" w:eastAsia="en-GB"/>
        </w:rPr>
        <w:br/>
        <w:t>- Reinforcing an</w:t>
      </w:r>
      <w:r>
        <w:rPr>
          <w:rFonts w:cs="Arial"/>
          <w:noProof/>
          <w:sz w:val="24"/>
          <w:szCs w:val="24"/>
          <w:lang w:val="en-US" w:eastAsia="en-GB"/>
        </w:rPr>
        <w:t>d</w:t>
      </w:r>
      <w:r w:rsidRPr="00E67C39">
        <w:rPr>
          <w:rFonts w:cs="Arial"/>
          <w:noProof/>
          <w:sz w:val="24"/>
          <w:szCs w:val="24"/>
          <w:lang w:val="en-US" w:eastAsia="en-GB"/>
        </w:rPr>
        <w:t xml:space="preserve"> understanding the culture/purpose of the service</w:t>
      </w:r>
    </w:p>
    <w:p w14:paraId="0376D35B" w14:textId="77777777" w:rsidR="00790379" w:rsidRDefault="00790379" w:rsidP="00A5755E">
      <w:pPr>
        <w:rPr>
          <w:rFonts w:eastAsiaTheme="minorHAnsi" w:cs="Arial"/>
          <w:b/>
          <w:bCs/>
          <w:sz w:val="24"/>
          <w:szCs w:val="24"/>
        </w:rPr>
      </w:pPr>
      <w:r w:rsidRPr="00B131E0">
        <w:rPr>
          <w:rFonts w:eastAsiaTheme="minorHAnsi" w:cs="Arial"/>
          <w:b/>
          <w:bCs/>
          <w:sz w:val="24"/>
          <w:szCs w:val="24"/>
        </w:rPr>
        <w:t>Groups of councils preparing to collaborate</w:t>
      </w:r>
    </w:p>
    <w:p w14:paraId="0096E94F" w14:textId="7F793FEA" w:rsidR="00790379" w:rsidRPr="00B131E0" w:rsidRDefault="00790379">
      <w:pPr>
        <w:rPr>
          <w:rFonts w:eastAsiaTheme="minorHAnsi" w:cs="Arial"/>
          <w:b/>
          <w:bCs/>
          <w:sz w:val="24"/>
          <w:szCs w:val="24"/>
        </w:rPr>
      </w:pPr>
      <w:r w:rsidRPr="00E67C39">
        <w:rPr>
          <w:rFonts w:cs="Arial"/>
          <w:noProof/>
          <w:sz w:val="24"/>
          <w:szCs w:val="24"/>
          <w:lang w:val="en-US" w:eastAsia="en-GB"/>
        </w:rPr>
        <w:t xml:space="preserve">- </w:t>
      </w:r>
      <w:r>
        <w:rPr>
          <w:rFonts w:cs="Arial"/>
          <w:noProof/>
          <w:sz w:val="24"/>
          <w:szCs w:val="24"/>
          <w:lang w:val="en-US" w:eastAsia="en-GB"/>
        </w:rPr>
        <w:t xml:space="preserve">Councils can often trip themselves up by failing to understand and appreciate differences in approach before combining processes. This </w:t>
      </w:r>
      <w:r w:rsidR="00197CC2">
        <w:rPr>
          <w:rFonts w:cs="Arial"/>
          <w:noProof/>
          <w:sz w:val="24"/>
          <w:szCs w:val="24"/>
          <w:lang w:val="en-US" w:eastAsia="en-GB"/>
        </w:rPr>
        <w:t>toolkit</w:t>
      </w:r>
      <w:r>
        <w:rPr>
          <w:rFonts w:cs="Arial"/>
          <w:noProof/>
          <w:sz w:val="24"/>
          <w:szCs w:val="24"/>
          <w:lang w:val="en-US" w:eastAsia="en-GB"/>
        </w:rPr>
        <w:t xml:space="preserve"> helps draw out these differences so a common process can be agreed. </w:t>
      </w:r>
      <w:r w:rsidRPr="00E67C39">
        <w:rPr>
          <w:rFonts w:cs="Arial"/>
          <w:noProof/>
          <w:sz w:val="24"/>
          <w:szCs w:val="24"/>
          <w:lang w:val="en-US" w:eastAsia="en-GB"/>
        </w:rPr>
        <w:t xml:space="preserve"> </w:t>
      </w:r>
      <w:r w:rsidRPr="00E67C39">
        <w:rPr>
          <w:rFonts w:cs="Arial"/>
          <w:noProof/>
          <w:sz w:val="24"/>
          <w:szCs w:val="24"/>
          <w:lang w:val="en-US" w:eastAsia="en-GB"/>
        </w:rPr>
        <w:br/>
      </w:r>
    </w:p>
    <w:p w14:paraId="3881255C" w14:textId="77777777" w:rsidR="00790379" w:rsidRDefault="00790379">
      <w:pPr>
        <w:rPr>
          <w:rFonts w:asciiTheme="majorHAnsi" w:eastAsiaTheme="minorHAnsi" w:hAnsiTheme="majorHAnsi" w:cs="Arial"/>
          <w:b/>
          <w:sz w:val="24"/>
          <w:szCs w:val="24"/>
        </w:rPr>
      </w:pPr>
      <w:r>
        <w:rPr>
          <w:rFonts w:eastAsiaTheme="minorHAnsi" w:cs="Arial"/>
          <w:bCs/>
          <w:sz w:val="24"/>
          <w:szCs w:val="24"/>
        </w:rPr>
        <w:br w:type="page"/>
      </w:r>
    </w:p>
    <w:p w14:paraId="4D8313F6" w14:textId="77777777" w:rsidR="00ED28E5" w:rsidRPr="00E67C39" w:rsidRDefault="00714221" w:rsidP="00E67C39">
      <w:pPr>
        <w:pStyle w:val="Heading2"/>
        <w:rPr>
          <w:rFonts w:eastAsiaTheme="minorHAnsi"/>
          <w:b w:val="0"/>
        </w:rPr>
      </w:pPr>
      <w:bookmarkStart w:id="3" w:name="_Toc437984228"/>
      <w:r w:rsidRPr="00E67C39">
        <w:rPr>
          <w:rFonts w:eastAsiaTheme="minorHAnsi"/>
          <w:b w:val="0"/>
        </w:rPr>
        <w:lastRenderedPageBreak/>
        <w:t xml:space="preserve">When </w:t>
      </w:r>
      <w:r w:rsidR="00ED28E5" w:rsidRPr="00E67C39">
        <w:rPr>
          <w:rFonts w:eastAsiaTheme="minorHAnsi"/>
          <w:b w:val="0"/>
        </w:rPr>
        <w:t xml:space="preserve">to use the </w:t>
      </w:r>
      <w:r w:rsidR="00B131E0">
        <w:rPr>
          <w:rFonts w:eastAsiaTheme="minorHAnsi"/>
          <w:b w:val="0"/>
        </w:rPr>
        <w:t>Toolkit</w:t>
      </w:r>
      <w:bookmarkEnd w:id="3"/>
    </w:p>
    <w:p w14:paraId="38A1ABFE" w14:textId="6995FC9A" w:rsidR="00F277F1" w:rsidRPr="00E67C39" w:rsidRDefault="00F277F1" w:rsidP="00E67C39">
      <w:pPr>
        <w:rPr>
          <w:rFonts w:cs="Arial"/>
          <w:noProof/>
          <w:sz w:val="24"/>
          <w:szCs w:val="24"/>
          <w:lang w:eastAsia="en-GB"/>
        </w:rPr>
      </w:pPr>
      <w:r w:rsidRPr="00E67C39">
        <w:rPr>
          <w:rFonts w:cs="Arial"/>
          <w:noProof/>
          <w:sz w:val="24"/>
          <w:szCs w:val="24"/>
          <w:lang w:eastAsia="en-GB"/>
        </w:rPr>
        <w:t xml:space="preserve">There are no hard-and-fast rules about using the </w:t>
      </w:r>
      <w:r w:rsidR="00B131E0">
        <w:rPr>
          <w:rFonts w:cs="Arial"/>
          <w:noProof/>
          <w:sz w:val="24"/>
          <w:szCs w:val="24"/>
          <w:lang w:eastAsia="en-GB"/>
        </w:rPr>
        <w:t>Toolkit</w:t>
      </w:r>
      <w:r w:rsidRPr="00E67C39">
        <w:rPr>
          <w:rFonts w:cs="Arial"/>
          <w:noProof/>
          <w:sz w:val="24"/>
          <w:szCs w:val="24"/>
          <w:lang w:eastAsia="en-GB"/>
        </w:rPr>
        <w:t>; it can be used as a sense-check or critical review for current ongoing improvement work, or as a means to stimulate thought and ideas to kick-start a new programme of change and improvement. It will work best where it is used as a ‘</w:t>
      </w:r>
      <w:r w:rsidR="00ED28E5" w:rsidRPr="00E67C39">
        <w:rPr>
          <w:rFonts w:cs="Arial"/>
          <w:noProof/>
          <w:sz w:val="24"/>
          <w:szCs w:val="24"/>
          <w:lang w:eastAsia="en-GB"/>
        </w:rPr>
        <w:t xml:space="preserve">continuous improvement’ </w:t>
      </w:r>
      <w:r w:rsidRPr="00E67C39">
        <w:rPr>
          <w:rFonts w:cs="Arial"/>
          <w:noProof/>
          <w:sz w:val="24"/>
          <w:szCs w:val="24"/>
          <w:lang w:eastAsia="en-GB"/>
        </w:rPr>
        <w:t>tool rather than for ‘one-off’ projects</w:t>
      </w:r>
      <w:r w:rsidR="00714221" w:rsidRPr="00E67C39">
        <w:rPr>
          <w:rFonts w:cs="Arial"/>
          <w:noProof/>
          <w:sz w:val="24"/>
          <w:szCs w:val="24"/>
          <w:lang w:eastAsia="en-GB"/>
        </w:rPr>
        <w:t xml:space="preserve">, and when used to engage staff and other stakeholders in the design of improvements rather than imposing it upon them. </w:t>
      </w:r>
      <w:r w:rsidRPr="00E67C39">
        <w:rPr>
          <w:rFonts w:cs="Arial"/>
          <w:noProof/>
          <w:sz w:val="24"/>
          <w:szCs w:val="24"/>
          <w:lang w:eastAsia="en-GB"/>
        </w:rPr>
        <w:t xml:space="preserve"> </w:t>
      </w:r>
    </w:p>
    <w:p w14:paraId="2D501122" w14:textId="3A087EE1" w:rsidR="00131069" w:rsidRPr="00E67C39" w:rsidRDefault="00714221" w:rsidP="00E67C39">
      <w:pPr>
        <w:rPr>
          <w:rFonts w:cs="Arial"/>
          <w:noProof/>
          <w:sz w:val="24"/>
          <w:szCs w:val="24"/>
          <w:lang w:eastAsia="en-GB"/>
        </w:rPr>
      </w:pPr>
      <w:r w:rsidRPr="00E67C39">
        <w:rPr>
          <w:rFonts w:cs="Arial"/>
          <w:noProof/>
          <w:sz w:val="24"/>
          <w:szCs w:val="24"/>
          <w:lang w:eastAsia="en-GB"/>
        </w:rPr>
        <w:t xml:space="preserve">Early feedback suggests that </w:t>
      </w:r>
      <w:r w:rsidR="00131069" w:rsidRPr="00E67C39">
        <w:rPr>
          <w:rFonts w:cs="Arial"/>
          <w:noProof/>
          <w:sz w:val="24"/>
          <w:szCs w:val="24"/>
          <w:lang w:eastAsia="en-GB"/>
        </w:rPr>
        <w:t xml:space="preserve">councils </w:t>
      </w:r>
      <w:r w:rsidRPr="00E67C39">
        <w:rPr>
          <w:rFonts w:cs="Arial"/>
          <w:noProof/>
          <w:sz w:val="24"/>
          <w:szCs w:val="24"/>
          <w:lang w:eastAsia="en-GB"/>
        </w:rPr>
        <w:t xml:space="preserve">intend to use the </w:t>
      </w:r>
      <w:r w:rsidR="00B131E0">
        <w:rPr>
          <w:rFonts w:cs="Arial"/>
          <w:noProof/>
          <w:sz w:val="24"/>
          <w:szCs w:val="24"/>
          <w:lang w:eastAsia="en-GB"/>
        </w:rPr>
        <w:t>Toolkit</w:t>
      </w:r>
      <w:r w:rsidRPr="00E67C39">
        <w:rPr>
          <w:rFonts w:cs="Arial"/>
          <w:noProof/>
          <w:sz w:val="24"/>
          <w:szCs w:val="24"/>
          <w:lang w:eastAsia="en-GB"/>
        </w:rPr>
        <w:t xml:space="preserve"> as </w:t>
      </w:r>
      <w:r w:rsidR="00131069" w:rsidRPr="00E67C39">
        <w:rPr>
          <w:rFonts w:cs="Arial"/>
          <w:noProof/>
          <w:sz w:val="24"/>
          <w:szCs w:val="24"/>
          <w:lang w:eastAsia="en-GB"/>
        </w:rPr>
        <w:t>part of:</w:t>
      </w:r>
    </w:p>
    <w:p w14:paraId="73AE015E" w14:textId="12595AA0" w:rsidR="00131069" w:rsidRPr="00E67C39" w:rsidRDefault="00131069" w:rsidP="00E67C39">
      <w:pPr>
        <w:rPr>
          <w:rFonts w:cs="Arial"/>
          <w:noProof/>
          <w:sz w:val="24"/>
          <w:szCs w:val="24"/>
          <w:lang w:eastAsia="en-GB"/>
        </w:rPr>
      </w:pPr>
      <w:r w:rsidRPr="00E67C39">
        <w:rPr>
          <w:rFonts w:cs="Arial"/>
          <w:b/>
          <w:noProof/>
          <w:sz w:val="24"/>
          <w:szCs w:val="24"/>
          <w:lang w:eastAsia="en-GB"/>
        </w:rPr>
        <w:t>regular team meetings</w:t>
      </w:r>
      <w:r w:rsidRPr="00E67C39">
        <w:rPr>
          <w:rFonts w:cs="Arial"/>
          <w:noProof/>
          <w:sz w:val="24"/>
          <w:szCs w:val="24"/>
          <w:lang w:eastAsia="en-GB"/>
        </w:rPr>
        <w:t xml:space="preserve"> – working through the various sections in sequence or concentrating on known problem areas</w:t>
      </w:r>
      <w:r w:rsidR="00BD1917">
        <w:rPr>
          <w:rFonts w:cs="Arial"/>
          <w:noProof/>
          <w:sz w:val="24"/>
          <w:szCs w:val="24"/>
          <w:lang w:eastAsia="en-GB"/>
        </w:rPr>
        <w:t>.</w:t>
      </w:r>
    </w:p>
    <w:p w14:paraId="75775FF1" w14:textId="6DCA139B" w:rsidR="00131069" w:rsidRPr="00E67C39" w:rsidRDefault="00131069" w:rsidP="00E67C39">
      <w:pPr>
        <w:rPr>
          <w:rFonts w:cs="Arial"/>
          <w:noProof/>
          <w:sz w:val="24"/>
          <w:szCs w:val="24"/>
          <w:lang w:eastAsia="en-GB"/>
        </w:rPr>
      </w:pPr>
      <w:r w:rsidRPr="00E67C39">
        <w:rPr>
          <w:rFonts w:cs="Arial"/>
          <w:b/>
          <w:noProof/>
          <w:sz w:val="24"/>
          <w:szCs w:val="24"/>
          <w:lang w:eastAsia="en-GB"/>
        </w:rPr>
        <w:t>team ‘away-days’</w:t>
      </w:r>
      <w:r w:rsidRPr="00E67C39">
        <w:rPr>
          <w:rFonts w:cs="Arial"/>
          <w:noProof/>
          <w:sz w:val="24"/>
          <w:szCs w:val="24"/>
          <w:lang w:eastAsia="en-GB"/>
        </w:rPr>
        <w:t xml:space="preserve"> – many councils will take their team away for a day to plan changes and improveme</w:t>
      </w:r>
      <w:r w:rsidR="00BD1917">
        <w:rPr>
          <w:rFonts w:cs="Arial"/>
          <w:noProof/>
          <w:sz w:val="24"/>
          <w:szCs w:val="24"/>
          <w:lang w:eastAsia="en-GB"/>
        </w:rPr>
        <w:t>n</w:t>
      </w:r>
      <w:r w:rsidRPr="00E67C39">
        <w:rPr>
          <w:rFonts w:cs="Arial"/>
          <w:noProof/>
          <w:sz w:val="24"/>
          <w:szCs w:val="24"/>
          <w:lang w:eastAsia="en-GB"/>
        </w:rPr>
        <w:t xml:space="preserve">ts and the </w:t>
      </w:r>
      <w:r w:rsidR="00B131E0">
        <w:rPr>
          <w:rFonts w:cs="Arial"/>
          <w:noProof/>
          <w:sz w:val="24"/>
          <w:szCs w:val="24"/>
          <w:lang w:eastAsia="en-GB"/>
        </w:rPr>
        <w:t>Toolkit</w:t>
      </w:r>
      <w:r w:rsidRPr="00E67C39">
        <w:rPr>
          <w:rFonts w:cs="Arial"/>
          <w:noProof/>
          <w:sz w:val="24"/>
          <w:szCs w:val="24"/>
          <w:lang w:eastAsia="en-GB"/>
        </w:rPr>
        <w:t xml:space="preserve"> can proivide a useful focus and structure.</w:t>
      </w:r>
    </w:p>
    <w:p w14:paraId="7FA896DC" w14:textId="7C5F2614" w:rsidR="00714221" w:rsidRPr="00E67C39" w:rsidRDefault="00714221" w:rsidP="00E67C39">
      <w:pPr>
        <w:rPr>
          <w:rFonts w:cs="Arial"/>
          <w:noProof/>
          <w:sz w:val="24"/>
          <w:szCs w:val="24"/>
          <w:lang w:eastAsia="en-GB"/>
        </w:rPr>
      </w:pPr>
      <w:r w:rsidRPr="00E67C39">
        <w:rPr>
          <w:rFonts w:cs="Arial"/>
          <w:b/>
          <w:noProof/>
          <w:sz w:val="24"/>
          <w:szCs w:val="24"/>
          <w:lang w:eastAsia="en-GB"/>
        </w:rPr>
        <w:t xml:space="preserve">focused, concentrated improvement work – </w:t>
      </w:r>
      <w:r w:rsidRPr="00E67C39">
        <w:rPr>
          <w:rFonts w:cs="Arial"/>
          <w:noProof/>
          <w:sz w:val="24"/>
          <w:szCs w:val="24"/>
          <w:lang w:eastAsia="en-GB"/>
        </w:rPr>
        <w:t xml:space="preserve">2 or 3 focused days working through the </w:t>
      </w:r>
      <w:r w:rsidR="00B131E0">
        <w:rPr>
          <w:rFonts w:cs="Arial"/>
          <w:noProof/>
          <w:sz w:val="24"/>
          <w:szCs w:val="24"/>
          <w:lang w:eastAsia="en-GB"/>
        </w:rPr>
        <w:t>Toolkit</w:t>
      </w:r>
      <w:r w:rsidRPr="00E67C39">
        <w:rPr>
          <w:rFonts w:cs="Arial"/>
          <w:noProof/>
          <w:sz w:val="24"/>
          <w:szCs w:val="24"/>
          <w:lang w:eastAsia="en-GB"/>
        </w:rPr>
        <w:t xml:space="preserve"> and creating an improvement programme</w:t>
      </w:r>
      <w:r w:rsidR="00BD1917">
        <w:rPr>
          <w:rFonts w:cs="Arial"/>
          <w:noProof/>
          <w:sz w:val="24"/>
          <w:szCs w:val="24"/>
          <w:lang w:eastAsia="en-GB"/>
        </w:rPr>
        <w:t>.</w:t>
      </w:r>
      <w:r w:rsidRPr="00E67C39">
        <w:rPr>
          <w:rFonts w:cs="Arial"/>
          <w:noProof/>
          <w:sz w:val="24"/>
          <w:szCs w:val="24"/>
          <w:lang w:eastAsia="en-GB"/>
        </w:rPr>
        <w:t xml:space="preserve"> </w:t>
      </w:r>
    </w:p>
    <w:p w14:paraId="01B06EEF" w14:textId="6944C85F" w:rsidR="00131069" w:rsidRPr="00E67C39" w:rsidRDefault="00714221" w:rsidP="00E67C39">
      <w:pPr>
        <w:rPr>
          <w:rFonts w:cs="Arial"/>
          <w:noProof/>
          <w:sz w:val="24"/>
          <w:szCs w:val="24"/>
          <w:lang w:eastAsia="en-GB"/>
        </w:rPr>
      </w:pPr>
      <w:r w:rsidRPr="00E67C39">
        <w:rPr>
          <w:rFonts w:cs="Arial"/>
          <w:b/>
          <w:noProof/>
          <w:sz w:val="24"/>
          <w:szCs w:val="24"/>
          <w:lang w:eastAsia="en-GB"/>
        </w:rPr>
        <w:t>g</w:t>
      </w:r>
      <w:r w:rsidR="00131069" w:rsidRPr="00E67C39">
        <w:rPr>
          <w:rFonts w:cs="Arial"/>
          <w:b/>
          <w:noProof/>
          <w:sz w:val="24"/>
          <w:szCs w:val="24"/>
          <w:lang w:eastAsia="en-GB"/>
        </w:rPr>
        <w:t>eographical groups</w:t>
      </w:r>
      <w:r w:rsidR="00131069" w:rsidRPr="00E67C39">
        <w:rPr>
          <w:rFonts w:cs="Arial"/>
          <w:noProof/>
          <w:sz w:val="24"/>
          <w:szCs w:val="24"/>
          <w:lang w:eastAsia="en-GB"/>
        </w:rPr>
        <w:t xml:space="preserve"> – facilitated sessions working through common issues and sharing good practice</w:t>
      </w:r>
      <w:r w:rsidR="00BD1917">
        <w:rPr>
          <w:rFonts w:cs="Arial"/>
          <w:noProof/>
          <w:sz w:val="24"/>
          <w:szCs w:val="24"/>
          <w:lang w:eastAsia="en-GB"/>
        </w:rPr>
        <w:t>.</w:t>
      </w:r>
    </w:p>
    <w:p w14:paraId="689C87C9" w14:textId="446CF264" w:rsidR="00F277F1" w:rsidRPr="00E67C39" w:rsidRDefault="00F81407" w:rsidP="00E67C39">
      <w:pPr>
        <w:rPr>
          <w:rFonts w:cs="Arial"/>
          <w:noProof/>
          <w:sz w:val="24"/>
          <w:szCs w:val="24"/>
          <w:lang w:eastAsia="en-GB"/>
        </w:rPr>
      </w:pPr>
      <w:r w:rsidRPr="00E67C39">
        <w:rPr>
          <w:rFonts w:cs="Arial"/>
          <w:b/>
          <w:noProof/>
          <w:sz w:val="24"/>
          <w:szCs w:val="24"/>
          <w:lang w:eastAsia="en-GB"/>
        </w:rPr>
        <w:t>c</w:t>
      </w:r>
      <w:r w:rsidR="00131069" w:rsidRPr="00E67C39">
        <w:rPr>
          <w:rFonts w:cs="Arial"/>
          <w:b/>
          <w:noProof/>
          <w:sz w:val="24"/>
          <w:szCs w:val="24"/>
          <w:lang w:eastAsia="en-GB"/>
        </w:rPr>
        <w:t>ouncillor</w:t>
      </w:r>
      <w:r w:rsidR="00714221" w:rsidRPr="00E67C39">
        <w:rPr>
          <w:rFonts w:cs="Arial"/>
          <w:b/>
          <w:noProof/>
          <w:sz w:val="24"/>
          <w:szCs w:val="24"/>
          <w:lang w:eastAsia="en-GB"/>
        </w:rPr>
        <w:t xml:space="preserve"> engagement</w:t>
      </w:r>
      <w:r w:rsidR="00131069" w:rsidRPr="00E67C39">
        <w:rPr>
          <w:rFonts w:cs="Arial"/>
          <w:noProof/>
          <w:sz w:val="24"/>
          <w:szCs w:val="24"/>
          <w:lang w:eastAsia="en-GB"/>
        </w:rPr>
        <w:t xml:space="preserve"> – </w:t>
      </w:r>
      <w:r w:rsidRPr="00E67C39">
        <w:rPr>
          <w:rFonts w:cs="Arial"/>
          <w:noProof/>
          <w:sz w:val="24"/>
          <w:szCs w:val="24"/>
          <w:lang w:eastAsia="en-GB"/>
        </w:rPr>
        <w:t xml:space="preserve">the </w:t>
      </w:r>
      <w:r w:rsidR="00B131E0">
        <w:rPr>
          <w:rFonts w:cs="Arial"/>
          <w:noProof/>
          <w:sz w:val="24"/>
          <w:szCs w:val="24"/>
          <w:lang w:eastAsia="en-GB"/>
        </w:rPr>
        <w:t>Toolkit</w:t>
      </w:r>
      <w:r w:rsidRPr="00E67C39">
        <w:rPr>
          <w:rFonts w:cs="Arial"/>
          <w:noProof/>
          <w:sz w:val="24"/>
          <w:szCs w:val="24"/>
          <w:lang w:eastAsia="en-GB"/>
        </w:rPr>
        <w:t>’s has a specific section on political leadership, and covers the councillor role at each stage of the DM process (not just the committee).</w:t>
      </w:r>
    </w:p>
    <w:p w14:paraId="5812165E" w14:textId="77777777" w:rsidR="00FB2EAB" w:rsidRPr="00B131E0" w:rsidRDefault="00FB2EAB"/>
    <w:p w14:paraId="48F0F7A7" w14:textId="77777777" w:rsidR="00790379" w:rsidRPr="00B131E0" w:rsidRDefault="00790379" w:rsidP="00B131E0">
      <w:pPr>
        <w:pStyle w:val="Heading2"/>
        <w:rPr>
          <w:b w:val="0"/>
        </w:rPr>
      </w:pPr>
      <w:bookmarkStart w:id="4" w:name="_Toc437984229"/>
      <w:r w:rsidRPr="00B131E0">
        <w:rPr>
          <w:b w:val="0"/>
        </w:rPr>
        <w:t>Facilitator’s tips</w:t>
      </w:r>
      <w:bookmarkEnd w:id="4"/>
    </w:p>
    <w:p w14:paraId="5F59A3E6" w14:textId="77777777" w:rsidR="00790379" w:rsidRPr="007A2BFE" w:rsidRDefault="004532E8" w:rsidP="00B131E0">
      <w:pPr>
        <w:pStyle w:val="ListParagraph"/>
        <w:numPr>
          <w:ilvl w:val="0"/>
          <w:numId w:val="41"/>
        </w:numPr>
        <w:rPr>
          <w:rFonts w:cs="Arial"/>
          <w:noProof/>
          <w:sz w:val="24"/>
          <w:szCs w:val="24"/>
          <w:lang w:eastAsia="en-GB"/>
        </w:rPr>
      </w:pPr>
      <w:r w:rsidRPr="007A2BFE">
        <w:rPr>
          <w:rFonts w:cs="Arial"/>
          <w:noProof/>
          <w:sz w:val="24"/>
          <w:szCs w:val="24"/>
          <w:lang w:eastAsia="en-GB"/>
        </w:rPr>
        <w:t xml:space="preserve">When working with groups we tend to start with part 2 section 2 (validation). It is a nice, concrete place to begin. The ideas and concepts in part 1 can be a bit philosophical and are best attempted when the group is comfortable working together. </w:t>
      </w:r>
    </w:p>
    <w:p w14:paraId="0CF18D6B" w14:textId="22623766" w:rsidR="004532E8" w:rsidRPr="007A2BFE" w:rsidRDefault="003713CC" w:rsidP="00B131E0">
      <w:pPr>
        <w:pStyle w:val="ListParagraph"/>
        <w:numPr>
          <w:ilvl w:val="0"/>
          <w:numId w:val="41"/>
        </w:numPr>
        <w:rPr>
          <w:rFonts w:cs="Arial"/>
          <w:noProof/>
          <w:sz w:val="24"/>
          <w:szCs w:val="24"/>
          <w:lang w:eastAsia="en-GB"/>
        </w:rPr>
      </w:pPr>
      <w:r w:rsidRPr="007A2BFE">
        <w:rPr>
          <w:rFonts w:cs="Arial"/>
          <w:noProof/>
          <w:sz w:val="24"/>
          <w:szCs w:val="24"/>
          <w:lang w:eastAsia="en-GB"/>
        </w:rPr>
        <w:t xml:space="preserve">Not every question needs an answer. The product of the session is not a finished workbook, but a set of areas that people acknowledge need more thought. </w:t>
      </w:r>
      <w:r w:rsidR="00A5755E" w:rsidRPr="007A2BFE">
        <w:rPr>
          <w:rFonts w:cs="Arial"/>
          <w:noProof/>
          <w:sz w:val="24"/>
          <w:szCs w:val="24"/>
          <w:lang w:eastAsia="en-GB"/>
        </w:rPr>
        <w:t>We find it works best to start with a single, meaty question because discussion always moves people along to the other points naturally</w:t>
      </w:r>
      <w:r w:rsidR="00BD1917">
        <w:rPr>
          <w:rFonts w:cs="Arial"/>
          <w:noProof/>
          <w:sz w:val="24"/>
          <w:szCs w:val="24"/>
          <w:lang w:eastAsia="en-GB"/>
        </w:rPr>
        <w:t>.</w:t>
      </w:r>
    </w:p>
    <w:p w14:paraId="29CAF3B3" w14:textId="77777777" w:rsidR="00817258" w:rsidRPr="007A2BFE" w:rsidRDefault="00817258" w:rsidP="00B131E0">
      <w:pPr>
        <w:pStyle w:val="ListParagraph"/>
        <w:numPr>
          <w:ilvl w:val="0"/>
          <w:numId w:val="41"/>
        </w:numPr>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sidR="006C0865" w:rsidRPr="007A2BFE">
        <w:rPr>
          <w:rFonts w:cs="Arial"/>
          <w:noProof/>
          <w:sz w:val="24"/>
          <w:szCs w:val="24"/>
          <w:lang w:eastAsia="en-GB"/>
        </w:rPr>
        <w:t xml:space="preserve">This process works really well with people from different councils – perhaps piggyback on a county group meeting. </w:t>
      </w:r>
    </w:p>
    <w:p w14:paraId="69F3EBD9" w14:textId="77777777" w:rsidR="00A5755E" w:rsidRPr="007A2BFE" w:rsidRDefault="00A5755E" w:rsidP="00B131E0">
      <w:pPr>
        <w:pStyle w:val="ListParagraph"/>
        <w:numPr>
          <w:ilvl w:val="0"/>
          <w:numId w:val="41"/>
        </w:numPr>
        <w:rPr>
          <w:rFonts w:cs="Arial"/>
          <w:noProof/>
          <w:sz w:val="24"/>
          <w:szCs w:val="24"/>
          <w:lang w:eastAsia="en-GB"/>
        </w:rPr>
      </w:pPr>
      <w:r w:rsidRPr="007A2BFE">
        <w:rPr>
          <w:rFonts w:cs="Arial"/>
          <w:noProof/>
          <w:sz w:val="24"/>
          <w:szCs w:val="24"/>
          <w:lang w:eastAsia="en-GB"/>
        </w:rPr>
        <w:t xml:space="preserve">Many issues that people identify can be attacked at a number of different levels. Encourage people to think of what they could just do on Monday, as well as the bigger trickier things that need buy-in. </w:t>
      </w:r>
    </w:p>
    <w:p w14:paraId="4DABCB28" w14:textId="0EC7CF23" w:rsidR="00FB2EAB" w:rsidRPr="007A2BFE" w:rsidRDefault="00FB2EAB" w:rsidP="00B131E0">
      <w:pPr>
        <w:pStyle w:val="ListParagraph"/>
        <w:numPr>
          <w:ilvl w:val="0"/>
          <w:numId w:val="41"/>
        </w:numPr>
        <w:rPr>
          <w:rFonts w:cs="Arial"/>
          <w:noProof/>
          <w:sz w:val="24"/>
          <w:szCs w:val="24"/>
          <w:lang w:eastAsia="en-GB"/>
        </w:rPr>
      </w:pPr>
      <w:r w:rsidRPr="007A2BFE">
        <w:rPr>
          <w:rFonts w:cs="Arial"/>
          <w:noProof/>
          <w:sz w:val="24"/>
          <w:szCs w:val="24"/>
          <w:lang w:eastAsia="en-GB"/>
        </w:rPr>
        <w:t>The first half of the kit is numbered, but it shouldn’t be considered to be in a particular order. The second half of the kit follows the timeline of a planning application</w:t>
      </w:r>
      <w:r w:rsidR="00BD1917">
        <w:rPr>
          <w:rFonts w:cs="Arial"/>
          <w:noProof/>
          <w:sz w:val="24"/>
          <w:szCs w:val="24"/>
          <w:lang w:eastAsia="en-GB"/>
        </w:rPr>
        <w:t>.</w:t>
      </w:r>
    </w:p>
    <w:p w14:paraId="529DA9E0" w14:textId="77777777" w:rsidR="00FB2EAB" w:rsidRDefault="00FB2EAB" w:rsidP="00E67C39">
      <w:pPr>
        <w:pStyle w:val="Heading2"/>
        <w:rPr>
          <w:b w:val="0"/>
        </w:rPr>
      </w:pPr>
    </w:p>
    <w:p w14:paraId="058AE93E" w14:textId="77777777" w:rsidR="003419E2" w:rsidRPr="00E67C39" w:rsidRDefault="003419E2" w:rsidP="00E67C39">
      <w:pPr>
        <w:pStyle w:val="Heading2"/>
        <w:rPr>
          <w:b w:val="0"/>
          <w:noProof/>
          <w:lang w:eastAsia="en-GB"/>
        </w:rPr>
      </w:pPr>
      <w:bookmarkStart w:id="5" w:name="_Toc437984230"/>
      <w:r w:rsidRPr="00E67C39">
        <w:rPr>
          <w:b w:val="0"/>
          <w:noProof/>
          <w:lang w:eastAsia="en-GB"/>
        </w:rPr>
        <w:t>For more information &amp; Help</w:t>
      </w:r>
      <w:bookmarkEnd w:id="5"/>
    </w:p>
    <w:p w14:paraId="3D22B475" w14:textId="49B27F9D" w:rsidR="001509A7" w:rsidRPr="00E67C39" w:rsidRDefault="001509A7" w:rsidP="00E67C39">
      <w:pPr>
        <w:rPr>
          <w:rFonts w:cs="Arial"/>
          <w:b/>
          <w:noProof/>
          <w:sz w:val="24"/>
          <w:szCs w:val="24"/>
          <w:lang w:eastAsia="en-GB"/>
        </w:rPr>
      </w:pPr>
      <w:r w:rsidRPr="00E67C39">
        <w:rPr>
          <w:rFonts w:cs="Arial"/>
          <w:noProof/>
          <w:sz w:val="24"/>
          <w:szCs w:val="24"/>
          <w:lang w:eastAsia="en-GB"/>
        </w:rPr>
        <w:t xml:space="preserve">If you would like more information about any aspect of the DM </w:t>
      </w:r>
      <w:r w:rsidR="00B131E0">
        <w:rPr>
          <w:rFonts w:cs="Arial"/>
          <w:noProof/>
          <w:sz w:val="24"/>
          <w:szCs w:val="24"/>
          <w:lang w:eastAsia="en-GB"/>
        </w:rPr>
        <w:t xml:space="preserve">Challenge Toolkit </w:t>
      </w:r>
      <w:r w:rsidRPr="00E67C39">
        <w:rPr>
          <w:rFonts w:cs="Arial"/>
          <w:noProof/>
          <w:sz w:val="24"/>
          <w:szCs w:val="24"/>
          <w:lang w:eastAsia="en-GB"/>
        </w:rPr>
        <w:t>or would like to take part in or organise a faciltated improvement session please contact Planning Advisory Service</w:t>
      </w:r>
      <w:r w:rsidRPr="00E67C39">
        <w:rPr>
          <w:rFonts w:cs="Arial"/>
          <w:b/>
          <w:noProof/>
          <w:sz w:val="24"/>
          <w:szCs w:val="24"/>
          <w:lang w:eastAsia="en-GB"/>
        </w:rPr>
        <w:t xml:space="preserve"> </w:t>
      </w:r>
      <w:hyperlink r:id="rId9" w:history="1">
        <w:r w:rsidRPr="00E67C39">
          <w:rPr>
            <w:rStyle w:val="Hyperlink"/>
            <w:rFonts w:cs="Arial"/>
            <w:b/>
            <w:noProof/>
            <w:sz w:val="24"/>
            <w:szCs w:val="24"/>
            <w:lang w:eastAsia="en-GB"/>
          </w:rPr>
          <w:t>pas@local.gov.uk</w:t>
        </w:r>
      </w:hyperlink>
    </w:p>
    <w:p w14:paraId="7771CA89" w14:textId="77777777" w:rsidR="00977919" w:rsidRPr="00E67C39" w:rsidRDefault="00977919" w:rsidP="00E67C39">
      <w:pPr>
        <w:rPr>
          <w:rFonts w:eastAsia="Arial" w:cs="Arial"/>
          <w:b/>
          <w:color w:val="000000"/>
          <w:sz w:val="24"/>
          <w:szCs w:val="24"/>
        </w:rPr>
      </w:pPr>
    </w:p>
    <w:p w14:paraId="6373E866" w14:textId="77777777" w:rsidR="00977919" w:rsidRPr="00E67C39" w:rsidRDefault="00977919" w:rsidP="00E67C39">
      <w:pPr>
        <w:rPr>
          <w:bCs/>
          <w:sz w:val="24"/>
          <w:szCs w:val="24"/>
        </w:rPr>
      </w:pPr>
      <w:r w:rsidRPr="00E67C39">
        <w:rPr>
          <w:bCs/>
          <w:sz w:val="24"/>
          <w:szCs w:val="24"/>
        </w:rPr>
        <w:br w:type="page"/>
      </w:r>
    </w:p>
    <w:p w14:paraId="70A769FE" w14:textId="77777777" w:rsidR="00790379" w:rsidRDefault="00790379" w:rsidP="00B131E0">
      <w:pPr>
        <w:pStyle w:val="Heading1"/>
        <w:rPr>
          <w:sz w:val="24"/>
          <w:szCs w:val="24"/>
        </w:rPr>
      </w:pPr>
      <w:bookmarkStart w:id="6" w:name="_Toc437984231"/>
      <w:r w:rsidRPr="00E67C39">
        <w:rPr>
          <w:rFonts w:eastAsia="Arial"/>
        </w:rPr>
        <w:lastRenderedPageBreak/>
        <w:t>PART 1: Leadership &amp; Management</w:t>
      </w:r>
      <w:bookmarkEnd w:id="6"/>
      <w:r w:rsidRPr="00E67C39" w:rsidDel="00790379">
        <w:rPr>
          <w:rFonts w:eastAsiaTheme="minorHAnsi"/>
        </w:rPr>
        <w:t xml:space="preserve"> </w:t>
      </w:r>
    </w:p>
    <w:p w14:paraId="619A266A" w14:textId="77777777" w:rsidR="00790379" w:rsidRDefault="00790379"/>
    <w:p w14:paraId="71C09522" w14:textId="77777777" w:rsidR="00CE2F13" w:rsidRPr="00E67C39" w:rsidRDefault="00CE2F13" w:rsidP="00CE2F13">
      <w:pPr>
        <w:rPr>
          <w:rFonts w:eastAsiaTheme="minorHAnsi" w:cs="Arial"/>
          <w:bCs/>
          <w:sz w:val="24"/>
          <w:szCs w:val="24"/>
        </w:rPr>
      </w:pPr>
      <w:r w:rsidRPr="00E67C39">
        <w:rPr>
          <w:rFonts w:eastAsiaTheme="minorHAnsi" w:cs="Arial"/>
          <w:bCs/>
          <w:sz w:val="24"/>
          <w:szCs w:val="24"/>
        </w:rPr>
        <w:t xml:space="preserve">This is about the ‘unseen’ parts of the service – the management approaches, the systems, the politics and culture </w:t>
      </w:r>
      <w:r w:rsidR="00817258">
        <w:rPr>
          <w:rFonts w:eastAsiaTheme="minorHAnsi" w:cs="Arial"/>
          <w:bCs/>
          <w:sz w:val="24"/>
          <w:szCs w:val="24"/>
        </w:rPr>
        <w:t>that</w:t>
      </w:r>
      <w:r w:rsidRPr="00E67C39">
        <w:rPr>
          <w:rFonts w:eastAsiaTheme="minorHAnsi" w:cs="Arial"/>
          <w:bCs/>
          <w:sz w:val="24"/>
          <w:szCs w:val="24"/>
        </w:rPr>
        <w:t xml:space="preserve"> all need to be developed alongside changes made to ways of working. </w:t>
      </w:r>
    </w:p>
    <w:p w14:paraId="04263763" w14:textId="77777777" w:rsidR="007C2313" w:rsidRPr="00E67C39" w:rsidRDefault="007E7F57" w:rsidP="00E67C39">
      <w:pPr>
        <w:rPr>
          <w:rFonts w:eastAsia="Arial" w:cs="Arial"/>
          <w:b/>
          <w:color w:val="000000"/>
          <w:sz w:val="24"/>
          <w:szCs w:val="24"/>
        </w:rPr>
      </w:pPr>
      <w:r w:rsidRPr="00E67C39">
        <w:rPr>
          <w:rFonts w:eastAsia="Arial" w:cs="Arial"/>
          <w:b/>
          <w:noProof/>
          <w:color w:val="000000"/>
          <w:sz w:val="24"/>
          <w:szCs w:val="24"/>
          <w:lang w:eastAsia="en-GB"/>
        </w:rPr>
        <mc:AlternateContent>
          <mc:Choice Requires="wpg">
            <w:drawing>
              <wp:anchor distT="0" distB="0" distL="114300" distR="114300" simplePos="0" relativeHeight="251689984" behindDoc="0" locked="0" layoutInCell="1" allowOverlap="1" wp14:anchorId="75BB9AA1" wp14:editId="39280055">
                <wp:simplePos x="0" y="0"/>
                <wp:positionH relativeFrom="column">
                  <wp:posOffset>228600</wp:posOffset>
                </wp:positionH>
                <wp:positionV relativeFrom="paragraph">
                  <wp:posOffset>3284</wp:posOffset>
                </wp:positionV>
                <wp:extent cx="5549265" cy="4934585"/>
                <wp:effectExtent l="0" t="0" r="0" b="18415"/>
                <wp:wrapNone/>
                <wp:docPr id="19" name="Group 17"/>
                <wp:cNvGraphicFramePr/>
                <a:graphic xmlns:a="http://schemas.openxmlformats.org/drawingml/2006/main">
                  <a:graphicData uri="http://schemas.microsoft.com/office/word/2010/wordprocessingGroup">
                    <wpg:wgp>
                      <wpg:cNvGrpSpPr/>
                      <wpg:grpSpPr>
                        <a:xfrm>
                          <a:off x="0" y="0"/>
                          <a:ext cx="5549265" cy="4934585"/>
                          <a:chOff x="0" y="0"/>
                          <a:chExt cx="5549462" cy="4934607"/>
                        </a:xfrm>
                      </wpg:grpSpPr>
                      <wps:wsp>
                        <wps:cNvPr id="21" name="Rounded Rectangle 21"/>
                        <wps:cNvSpPr/>
                        <wps:spPr>
                          <a:xfrm>
                            <a:off x="646385" y="0"/>
                            <a:ext cx="4493173" cy="493460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1343004" y="130335"/>
                            <a:ext cx="2951350" cy="420878"/>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88CD6E" w14:textId="77777777" w:rsidR="00832CE0" w:rsidRDefault="00832CE0" w:rsidP="00977919">
                              <w:pPr>
                                <w:pStyle w:val="NormalWeb"/>
                                <w:spacing w:before="0" w:beforeAutospacing="0" w:after="0" w:afterAutospacing="0"/>
                                <w:jc w:val="center"/>
                              </w:pPr>
                              <w:r>
                                <w:rPr>
                                  <w:rFonts w:asciiTheme="minorHAnsi" w:hAnsi="Calibri" w:cstheme="minorBidi"/>
                                  <w:b/>
                                  <w:bCs/>
                                  <w:color w:val="000000"/>
                                  <w:kern w:val="24"/>
                                  <w:sz w:val="36"/>
                                  <w:szCs w:val="36"/>
                                </w:rPr>
                                <w:t>Leadership &amp; Management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0" y="116233"/>
                            <a:ext cx="5549462" cy="4534599"/>
                            <a:chOff x="0" y="116233"/>
                            <a:chExt cx="5549462" cy="4534599"/>
                          </a:xfrm>
                        </wpg:grpSpPr>
                        <wpg:graphicFrame>
                          <wpg:cNvPr id="29" name="Diagram 29"/>
                          <wpg:cNvFrPr/>
                          <wpg:xfrm>
                            <a:off x="0" y="116233"/>
                            <a:ext cx="5549462" cy="4219284"/>
                          </wpg:xfrm>
                          <a:graphic>
                            <a:graphicData uri="http://schemas.openxmlformats.org/drawingml/2006/diagram">
                              <dgm:relIds xmlns:dgm="http://schemas.openxmlformats.org/drawingml/2006/diagram" xmlns:r="http://schemas.openxmlformats.org/officeDocument/2006/relationships" r:dm="rId10" r:lo="rId11" r:qs="rId12" r:cs="rId13"/>
                            </a:graphicData>
                          </a:graphic>
                        </wpg:graphicFrame>
                        <wps:wsp>
                          <wps:cNvPr id="34" name="Rounded Rectangle 34"/>
                          <wps:cNvSpPr/>
                          <wps:spPr>
                            <a:xfrm>
                              <a:off x="2465918" y="1949982"/>
                              <a:ext cx="914405" cy="74097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1DBD42" w14:textId="77777777" w:rsidR="00832CE0" w:rsidRDefault="00832CE0" w:rsidP="00977919">
                                <w:pPr>
                                  <w:pStyle w:val="NormalWeb"/>
                                  <w:spacing w:before="0" w:beforeAutospacing="0" w:after="0" w:afterAutospacing="0"/>
                                  <w:jc w:val="center"/>
                                </w:pPr>
                                <w:r>
                                  <w:rPr>
                                    <w:rFonts w:asciiTheme="minorHAnsi" w:hAnsi="Calibri" w:cstheme="minorBidi"/>
                                    <w:color w:val="000000" w:themeColor="text1"/>
                                    <w:kern w:val="24"/>
                                    <w:sz w:val="20"/>
                                    <w:szCs w:val="20"/>
                                  </w:rPr>
                                  <w:t>Customers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Left-Right Arrow 35"/>
                          <wps:cNvSpPr/>
                          <wps:spPr>
                            <a:xfrm>
                              <a:off x="804053" y="4121550"/>
                              <a:ext cx="4143540" cy="529282"/>
                            </a:xfrm>
                            <a:prstGeom prst="leftRightArrow">
                              <a:avLst/>
                            </a:prstGeom>
                            <a:solidFill>
                              <a:srgbClr val="EBCFF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7DB9D" w14:textId="77777777" w:rsidR="00832CE0" w:rsidRDefault="00832CE0" w:rsidP="00977919">
                                <w:pPr>
                                  <w:pStyle w:val="NormalWeb"/>
                                  <w:spacing w:before="0" w:beforeAutospacing="0" w:after="0" w:afterAutospacing="0"/>
                                  <w:jc w:val="center"/>
                                </w:pPr>
                                <w:r>
                                  <w:rPr>
                                    <w:rFonts w:asciiTheme="minorHAnsi" w:hAnsi="Calibri" w:cstheme="minorBidi"/>
                                    <w:color w:val="000000" w:themeColor="text1"/>
                                    <w:kern w:val="24"/>
                                    <w:sz w:val="20"/>
                                    <w:szCs w:val="20"/>
                                  </w:rPr>
                                  <w:t>Common Problems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5BB9AA1" id="Group 17" o:spid="_x0000_s1026" style="position:absolute;margin-left:18pt;margin-top:.25pt;width:436.95pt;height:388.55pt;z-index:251689984" coordsize="55494,4934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">
                <v:roundrect id="Rounded Rectangle 21" o:spid="_x0000_s1027" style="position:absolute;left:6463;width:44932;height:493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L0A&#10;AADbAAAADwAAAGRycy9kb3ducmV2LnhtbESPzQrCMBCE74LvEFbwIpqqIFqNIoI/V1sfYGnWtths&#10;SpNqfXsjCB6HmfmG2ew6U4knNa60rGA6iUAQZ1aXnCu4pcfxEoTzyBory6TgTQ52235vg7G2L77S&#10;M/G5CBB2MSoovK9jKV1WkEE3sTVx8O62MeiDbHKpG3wFuKnkLIoW0mDJYaHAmg4FZY+kNQpW7fmd&#10;lPI+T9GP2hPZVYK5Vmo46PZrEJ46/w//2hetYDaF75fwA+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X/c+L0AAADbAAAADwAAAAAAAAAAAAAAAACYAgAAZHJzL2Rvd25yZXYu&#10;eG1sUEsFBgAAAAAEAAQA9QAAAIIDAAAAAA==&#10;" fillcolor="#4f81bd [3204]" strokecolor="#243f60 [1604]" strokeweight="2pt"/>
                <v:roundrect id="Rounded Rectangle 22" o:spid="_x0000_s1028" style="position:absolute;left:13430;top:1303;width:29513;height:42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y4RcQA&#10;AADbAAAADwAAAGRycy9kb3ducmV2LnhtbESPQWvCQBSE74L/YXkFb7oxSCnRTZBCsKUt1LRgjo/s&#10;Mwlm34bsRtN/3y0UPA4z8w2zyybTiSsNrrWsYL2KQBBXVrdcK/j+ypdPIJxH1thZJgU/5CBL57Md&#10;Jtre+EjXwtciQNglqKDxvk+kdFVDBt3K9sTBO9vBoA9yqKUe8BbgppNxFD1Kgy2HhQZ7em6ouhSj&#10;UTC+f/T7Ov88eV2Ur2u05Vt52Ci1eJj2WxCeJn8P/7dftII4hr8v4Q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8uEXEAAAA2wAAAA8AAAAAAAAAAAAAAAAAmAIAAGRycy9k&#10;b3ducmV2LnhtbFBLBQYAAAAABAAEAPUAAACJAwAAAAA=&#10;" fillcolor="#c2d69b [1942]" strokecolor="#243f60 [1604]" strokeweight="2pt">
                  <v:textbox>
                    <w:txbxContent>
                      <w:p w14:paraId="0488CD6E" w14:textId="77777777" w:rsidR="00832CE0" w:rsidRDefault="00832CE0" w:rsidP="00977919">
                        <w:pPr>
                          <w:pStyle w:val="NormalWeb"/>
                          <w:spacing w:before="0" w:beforeAutospacing="0" w:after="0" w:afterAutospacing="0"/>
                          <w:jc w:val="center"/>
                        </w:pPr>
                        <w:r>
                          <w:rPr>
                            <w:rFonts w:asciiTheme="minorHAnsi" w:hAnsi="Calibri" w:cstheme="minorBidi"/>
                            <w:b/>
                            <w:bCs/>
                            <w:color w:val="000000"/>
                            <w:kern w:val="24"/>
                            <w:sz w:val="36"/>
                            <w:szCs w:val="36"/>
                          </w:rPr>
                          <w:t>Leadership &amp; Management</w:t>
                        </w:r>
                      </w:p>
                    </w:txbxContent>
                  </v:textbox>
                </v:roundrect>
                <v:group id="Group 23" o:spid="_x0000_s1029" style="position:absolute;top:1162;width:55494;height:45346" coordorigin=",1162" coordsize="55494,4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9" o:spid="_x0000_s1030" type="#_x0000_t75" style="position:absolute;left:8961;top:6096;width:39199;height:348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">
                    <v:imagedata r:id="rId15" o:title=""/>
                    <o:lock v:ext="edit" aspectratio="f"/>
                  </v:shape>
                  <v:roundrect id="Rounded Rectangle 34" o:spid="_x0000_s1031" style="position:absolute;left:24659;top:19499;width:9144;height:74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cKsIA&#10;AADbAAAADwAAAGRycy9kb3ducmV2LnhtbESPzYoCMRCE78K+Q+iFvWlGV2UZjSIrohcP6uy9mfT8&#10;uJPOkEQd394Igseiqr6i5svONOJKzteWFQwHCQji3OqaSwXZadP/AeEDssbGMim4k4fl4qM3x1Tb&#10;Gx/oegyliBD2KSqoQmhTKX1ekUE/sC1x9ArrDIYoXSm1w1uEm0aOkmQqDdYcFyps6bei/P94MQpk&#10;NvTJyK0Kfz4U2+xvv6kn60apr89uNQMRqAvv8Ku90wq+x/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F5wqwgAAANsAAAAPAAAAAAAAAAAAAAAAAJgCAABkcnMvZG93&#10;bnJldi54bWxQSwUGAAAAAAQABAD1AAAAhwMAAAAA&#10;" fillcolor="white [3212]" strokecolor="black [3213]" strokeweight="2pt">
                    <v:textbox>
                      <w:txbxContent>
                        <w:p w14:paraId="491DBD42" w14:textId="77777777" w:rsidR="00832CE0" w:rsidRDefault="00832CE0" w:rsidP="00977919">
                          <w:pPr>
                            <w:pStyle w:val="NormalWeb"/>
                            <w:spacing w:before="0" w:beforeAutospacing="0" w:after="0" w:afterAutospacing="0"/>
                            <w:jc w:val="center"/>
                          </w:pPr>
                          <w:r>
                            <w:rPr>
                              <w:rFonts w:asciiTheme="minorHAnsi" w:hAnsi="Calibri" w:cstheme="minorBidi"/>
                              <w:color w:val="000000" w:themeColor="text1"/>
                              <w:kern w:val="24"/>
                              <w:sz w:val="20"/>
                              <w:szCs w:val="20"/>
                            </w:rPr>
                            <w:t>Customers</w:t>
                          </w:r>
                        </w:p>
                      </w:txbxContent>
                    </v:textbox>
                  </v:round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5" o:spid="_x0000_s1032" type="#_x0000_t69" style="position:absolute;left:8040;top:41215;width:41435;height:5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cUA&#10;AADbAAAADwAAAGRycy9kb3ducmV2LnhtbESPQWsCMRSE7wX/Q3iCl1KzVWplNUoRBWkp6Lbg9bl5&#10;7i5uXuIm6vbfG6HgcZiZb5jpvDW1uFDjK8sKXvsJCOLc6ooLBb8/q5cxCB+QNdaWScEfeZjPOk9T&#10;TLW98pYuWShEhLBPUUEZgkul9HlJBn3fOuLoHWxjMETZFFI3eI1wU8tBkoykwYrjQomOFiXlx+xs&#10;FLyPN3xYfe2/l6fnZb1zn4uNG2VK9brtxwREoDY8wv/ttVYwfIP7l/g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b5dxQAAANsAAAAPAAAAAAAAAAAAAAAAAJgCAABkcnMv&#10;ZG93bnJldi54bWxQSwUGAAAAAAQABAD1AAAAigMAAAAA&#10;" adj="1380" fillcolor="#ebcffd" strokecolor="black [3213]" strokeweight="2pt">
                    <v:textbox>
                      <w:txbxContent>
                        <w:p w14:paraId="3447DB9D" w14:textId="77777777" w:rsidR="00832CE0" w:rsidRDefault="00832CE0" w:rsidP="00977919">
                          <w:pPr>
                            <w:pStyle w:val="NormalWeb"/>
                            <w:spacing w:before="0" w:beforeAutospacing="0" w:after="0" w:afterAutospacing="0"/>
                            <w:jc w:val="center"/>
                          </w:pPr>
                          <w:r>
                            <w:rPr>
                              <w:rFonts w:asciiTheme="minorHAnsi" w:hAnsi="Calibri" w:cstheme="minorBidi"/>
                              <w:color w:val="000000" w:themeColor="text1"/>
                              <w:kern w:val="24"/>
                              <w:sz w:val="20"/>
                              <w:szCs w:val="20"/>
                            </w:rPr>
                            <w:t>Common Problems</w:t>
                          </w:r>
                        </w:p>
                      </w:txbxContent>
                    </v:textbox>
                  </v:shape>
                </v:group>
              </v:group>
            </w:pict>
          </mc:Fallback>
        </mc:AlternateContent>
      </w:r>
    </w:p>
    <w:p w14:paraId="49277228" w14:textId="77777777" w:rsidR="007C2313" w:rsidRPr="00E67C39" w:rsidRDefault="007C2313" w:rsidP="00E67C39">
      <w:pPr>
        <w:rPr>
          <w:rFonts w:eastAsia="Arial" w:cs="Arial"/>
          <w:b/>
          <w:color w:val="000000"/>
          <w:sz w:val="24"/>
          <w:szCs w:val="24"/>
        </w:rPr>
      </w:pPr>
    </w:p>
    <w:p w14:paraId="09535448" w14:textId="77777777" w:rsidR="00BE4239" w:rsidRPr="00E67C39" w:rsidRDefault="00BE4239" w:rsidP="00E67C39">
      <w:pPr>
        <w:rPr>
          <w:rFonts w:eastAsia="Arial" w:cs="Arial"/>
          <w:b/>
          <w:color w:val="000000"/>
          <w:sz w:val="24"/>
          <w:szCs w:val="24"/>
        </w:rPr>
      </w:pPr>
    </w:p>
    <w:p w14:paraId="5CD50946" w14:textId="77777777" w:rsidR="00ED28E5" w:rsidRPr="00E67C39" w:rsidRDefault="00ED28E5" w:rsidP="00E67C39">
      <w:pPr>
        <w:rPr>
          <w:b/>
          <w:bCs/>
          <w:sz w:val="24"/>
          <w:szCs w:val="24"/>
        </w:rPr>
      </w:pPr>
    </w:p>
    <w:p w14:paraId="73D1A854" w14:textId="77777777" w:rsidR="00ED28E5" w:rsidRPr="00E67C39" w:rsidRDefault="00ED28E5" w:rsidP="00E67C39">
      <w:pPr>
        <w:rPr>
          <w:b/>
          <w:bCs/>
          <w:sz w:val="24"/>
          <w:szCs w:val="24"/>
        </w:rPr>
      </w:pPr>
    </w:p>
    <w:p w14:paraId="4D339FEB" w14:textId="77777777" w:rsidR="00ED28E5" w:rsidRPr="00E67C39" w:rsidRDefault="00ED28E5" w:rsidP="00E67C39">
      <w:pPr>
        <w:rPr>
          <w:b/>
          <w:bCs/>
          <w:sz w:val="24"/>
          <w:szCs w:val="24"/>
        </w:rPr>
      </w:pPr>
    </w:p>
    <w:p w14:paraId="508AC885" w14:textId="77777777" w:rsidR="00ED28E5" w:rsidRPr="00E67C39" w:rsidRDefault="00ED28E5" w:rsidP="00E67C39">
      <w:pPr>
        <w:rPr>
          <w:b/>
          <w:bCs/>
          <w:sz w:val="24"/>
          <w:szCs w:val="24"/>
        </w:rPr>
      </w:pPr>
    </w:p>
    <w:p w14:paraId="773B8176" w14:textId="77777777" w:rsidR="00ED28E5" w:rsidRPr="00E67C39" w:rsidRDefault="00ED28E5" w:rsidP="00E67C39">
      <w:pPr>
        <w:rPr>
          <w:b/>
          <w:bCs/>
          <w:sz w:val="24"/>
          <w:szCs w:val="24"/>
        </w:rPr>
      </w:pPr>
    </w:p>
    <w:p w14:paraId="40E28254" w14:textId="77777777" w:rsidR="00ED28E5" w:rsidRPr="00E67C39" w:rsidRDefault="00ED28E5" w:rsidP="00E67C39">
      <w:pPr>
        <w:rPr>
          <w:b/>
          <w:bCs/>
          <w:sz w:val="24"/>
          <w:szCs w:val="24"/>
        </w:rPr>
      </w:pPr>
    </w:p>
    <w:p w14:paraId="4CAEB119" w14:textId="77777777" w:rsidR="00ED28E5" w:rsidRPr="00E67C39" w:rsidRDefault="00ED28E5" w:rsidP="00E67C39">
      <w:pPr>
        <w:rPr>
          <w:b/>
          <w:bCs/>
          <w:sz w:val="24"/>
          <w:szCs w:val="24"/>
        </w:rPr>
      </w:pPr>
    </w:p>
    <w:p w14:paraId="64CCEB17" w14:textId="77777777" w:rsidR="00ED28E5" w:rsidRPr="00E67C39" w:rsidRDefault="00ED28E5" w:rsidP="00E67C39">
      <w:pPr>
        <w:rPr>
          <w:b/>
          <w:bCs/>
          <w:sz w:val="24"/>
          <w:szCs w:val="24"/>
        </w:rPr>
      </w:pPr>
    </w:p>
    <w:p w14:paraId="2463B77C" w14:textId="77777777" w:rsidR="00ED28E5" w:rsidRPr="00E67C39" w:rsidRDefault="00ED28E5" w:rsidP="00E67C39">
      <w:pPr>
        <w:rPr>
          <w:b/>
          <w:bCs/>
          <w:sz w:val="24"/>
          <w:szCs w:val="24"/>
        </w:rPr>
      </w:pPr>
    </w:p>
    <w:p w14:paraId="2082D9A1" w14:textId="77777777" w:rsidR="00ED28E5" w:rsidRPr="00E67C39" w:rsidRDefault="00ED28E5" w:rsidP="00E67C39">
      <w:pPr>
        <w:rPr>
          <w:b/>
          <w:bCs/>
          <w:sz w:val="24"/>
          <w:szCs w:val="24"/>
        </w:rPr>
      </w:pPr>
    </w:p>
    <w:p w14:paraId="56E3B733" w14:textId="77777777" w:rsidR="00ED28E5" w:rsidRPr="00E67C39" w:rsidRDefault="00ED28E5" w:rsidP="00E67C39">
      <w:pPr>
        <w:rPr>
          <w:b/>
          <w:bCs/>
          <w:sz w:val="24"/>
          <w:szCs w:val="24"/>
        </w:rPr>
      </w:pPr>
    </w:p>
    <w:p w14:paraId="78F804D4" w14:textId="77777777" w:rsidR="00ED28E5" w:rsidRPr="00E67C39" w:rsidRDefault="00ED28E5" w:rsidP="00E67C39">
      <w:pPr>
        <w:rPr>
          <w:b/>
          <w:bCs/>
          <w:sz w:val="24"/>
          <w:szCs w:val="24"/>
        </w:rPr>
      </w:pPr>
    </w:p>
    <w:p w14:paraId="5DDE2908" w14:textId="77777777" w:rsidR="007E7F57" w:rsidRPr="00E67C39" w:rsidRDefault="007E7F57" w:rsidP="00E67C39">
      <w:pPr>
        <w:rPr>
          <w:b/>
          <w:bCs/>
          <w:sz w:val="24"/>
          <w:szCs w:val="24"/>
        </w:rPr>
      </w:pPr>
    </w:p>
    <w:p w14:paraId="2ED90707" w14:textId="77777777" w:rsidR="007F6E7C" w:rsidRPr="00E67C39" w:rsidRDefault="00977919" w:rsidP="00E67C39">
      <w:pPr>
        <w:rPr>
          <w:rFonts w:eastAsia="Arial" w:cs="Arial"/>
          <w:b/>
          <w:color w:val="000000"/>
          <w:sz w:val="24"/>
          <w:szCs w:val="24"/>
        </w:rPr>
      </w:pPr>
      <w:r w:rsidRPr="00E67C39">
        <w:rPr>
          <w:noProof/>
          <w:sz w:val="24"/>
          <w:szCs w:val="24"/>
          <w:lang w:eastAsia="en-GB"/>
        </w:rPr>
        <mc:AlternateContent>
          <mc:Choice Requires="wps">
            <w:drawing>
              <wp:anchor distT="0" distB="0" distL="114300" distR="114300" simplePos="0" relativeHeight="251685888" behindDoc="0" locked="0" layoutInCell="1" allowOverlap="1" wp14:anchorId="4EA1A1CF" wp14:editId="29C94F61">
                <wp:simplePos x="0" y="0"/>
                <wp:positionH relativeFrom="column">
                  <wp:posOffset>5898515</wp:posOffset>
                </wp:positionH>
                <wp:positionV relativeFrom="paragraph">
                  <wp:posOffset>5380990</wp:posOffset>
                </wp:positionV>
                <wp:extent cx="1003935" cy="823595"/>
                <wp:effectExtent l="0" t="0" r="24765" b="1460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8235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2CC827" w14:textId="77777777" w:rsidR="00832CE0" w:rsidRDefault="00832CE0" w:rsidP="00960A19">
                            <w:pPr>
                              <w:pStyle w:val="NormalWeb"/>
                              <w:spacing w:before="0" w:beforeAutospacing="0" w:after="0" w:afterAutospacing="0"/>
                              <w:jc w:val="center"/>
                            </w:pPr>
                            <w:r>
                              <w:rPr>
                                <w:rFonts w:asciiTheme="minorHAnsi" w:hAnsi="Calibri"/>
                                <w:b/>
                                <w:bCs/>
                                <w:color w:val="000000"/>
                                <w:kern w:val="24"/>
                                <w:sz w:val="21"/>
                                <w:szCs w:val="21"/>
                              </w:rPr>
                              <w:t>8</w:t>
                            </w:r>
                          </w:p>
                          <w:p w14:paraId="03075B0F" w14:textId="77777777" w:rsidR="00832CE0" w:rsidRDefault="00832CE0" w:rsidP="00960A19">
                            <w:pPr>
                              <w:pStyle w:val="NormalWeb"/>
                              <w:spacing w:before="0" w:beforeAutospacing="0" w:after="0" w:afterAutospacing="0"/>
                              <w:jc w:val="center"/>
                              <w:rPr>
                                <w:rFonts w:asciiTheme="minorHAnsi" w:hAnsi="Calibri"/>
                                <w:b/>
                                <w:bCs/>
                                <w:color w:val="000000"/>
                                <w:kern w:val="24"/>
                                <w:sz w:val="21"/>
                                <w:szCs w:val="21"/>
                              </w:rPr>
                            </w:pPr>
                            <w:r>
                              <w:rPr>
                                <w:rFonts w:asciiTheme="minorHAnsi" w:hAnsi="Calibri"/>
                                <w:b/>
                                <w:bCs/>
                                <w:color w:val="000000"/>
                                <w:kern w:val="24"/>
                                <w:sz w:val="21"/>
                                <w:szCs w:val="21"/>
                              </w:rPr>
                              <w:t>Monitoring</w:t>
                            </w:r>
                          </w:p>
                          <w:p w14:paraId="4C3D0E96" w14:textId="77777777" w:rsidR="00832CE0" w:rsidRDefault="00832CE0" w:rsidP="00960A19">
                            <w:pPr>
                              <w:pStyle w:val="NormalWeb"/>
                              <w:spacing w:before="0" w:beforeAutospacing="0" w:after="0" w:afterAutospacing="0"/>
                              <w:jc w:val="center"/>
                            </w:pPr>
                            <w:r>
                              <w:rPr>
                                <w:rFonts w:asciiTheme="minorHAnsi" w:hAnsi="Calibri"/>
                                <w:b/>
                                <w:bCs/>
                                <w:color w:val="000000"/>
                                <w:kern w:val="24"/>
                                <w:sz w:val="21"/>
                                <w:szCs w:val="21"/>
                              </w:rPr>
                              <w:t>Quality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A1A1CF" id="Rounded Rectangle 11" o:spid="_x0000_s1033" style="position:absolute;margin-left:464.45pt;margin-top:423.7pt;width:79.05pt;height:64.8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" fillcolor="white [3212]" strokecolor="#243f60 [1604]" strokeweight="2pt">
                <v:path arrowok="t"/>
                <v:textbox>
                  <w:txbxContent>
                    <w:p w14:paraId="5A2CC827" w14:textId="77777777" w:rsidR="00832CE0" w:rsidRDefault="00832CE0" w:rsidP="00960A19">
                      <w:pPr>
                        <w:pStyle w:val="NormalWeb"/>
                        <w:spacing w:before="0" w:beforeAutospacing="0" w:after="0" w:afterAutospacing="0"/>
                        <w:jc w:val="center"/>
                      </w:pPr>
                      <w:r>
                        <w:rPr>
                          <w:rFonts w:asciiTheme="minorHAnsi" w:hAnsi="Calibri"/>
                          <w:b/>
                          <w:bCs/>
                          <w:color w:val="000000"/>
                          <w:kern w:val="24"/>
                          <w:sz w:val="21"/>
                          <w:szCs w:val="21"/>
                        </w:rPr>
                        <w:t>8</w:t>
                      </w:r>
                    </w:p>
                    <w:p w14:paraId="03075B0F" w14:textId="77777777" w:rsidR="00832CE0" w:rsidRDefault="00832CE0" w:rsidP="00960A19">
                      <w:pPr>
                        <w:pStyle w:val="NormalWeb"/>
                        <w:spacing w:before="0" w:beforeAutospacing="0" w:after="0" w:afterAutospacing="0"/>
                        <w:jc w:val="center"/>
                        <w:rPr>
                          <w:rFonts w:asciiTheme="minorHAnsi" w:hAnsi="Calibri"/>
                          <w:b/>
                          <w:bCs/>
                          <w:color w:val="000000"/>
                          <w:kern w:val="24"/>
                          <w:sz w:val="21"/>
                          <w:szCs w:val="21"/>
                        </w:rPr>
                      </w:pPr>
                      <w:r>
                        <w:rPr>
                          <w:rFonts w:asciiTheme="minorHAnsi" w:hAnsi="Calibri"/>
                          <w:b/>
                          <w:bCs/>
                          <w:color w:val="000000"/>
                          <w:kern w:val="24"/>
                          <w:sz w:val="21"/>
                          <w:szCs w:val="21"/>
                        </w:rPr>
                        <w:t>Monitoring</w:t>
                      </w:r>
                    </w:p>
                    <w:p w14:paraId="4C3D0E96" w14:textId="77777777" w:rsidR="00832CE0" w:rsidRDefault="00832CE0" w:rsidP="00960A19">
                      <w:pPr>
                        <w:pStyle w:val="NormalWeb"/>
                        <w:spacing w:before="0" w:beforeAutospacing="0" w:after="0" w:afterAutospacing="0"/>
                        <w:jc w:val="center"/>
                      </w:pPr>
                      <w:r>
                        <w:rPr>
                          <w:rFonts w:asciiTheme="minorHAnsi" w:hAnsi="Calibri"/>
                          <w:b/>
                          <w:bCs/>
                          <w:color w:val="000000"/>
                          <w:kern w:val="24"/>
                          <w:sz w:val="21"/>
                          <w:szCs w:val="21"/>
                        </w:rPr>
                        <w:t>Quality</w:t>
                      </w:r>
                    </w:p>
                  </w:txbxContent>
                </v:textbox>
              </v:roundrect>
            </w:pict>
          </mc:Fallback>
        </mc:AlternateContent>
      </w:r>
      <w:r w:rsidR="007F6E7C" w:rsidRPr="00E67C39">
        <w:rPr>
          <w:rFonts w:eastAsia="Arial" w:cs="Arial"/>
          <w:b/>
          <w:color w:val="000000"/>
          <w:sz w:val="24"/>
          <w:szCs w:val="24"/>
        </w:rPr>
        <w:br w:type="page"/>
      </w:r>
    </w:p>
    <w:p w14:paraId="56EF5954" w14:textId="77777777" w:rsidR="006D46A0" w:rsidRPr="00E67C39" w:rsidRDefault="00977919" w:rsidP="00B131E0">
      <w:pPr>
        <w:rPr>
          <w:rFonts w:eastAsia="Arial"/>
        </w:rPr>
      </w:pPr>
      <w:r w:rsidRPr="00E67C39">
        <w:rPr>
          <w:noProof/>
          <w:lang w:eastAsia="en-GB"/>
        </w:rPr>
        <w:lastRenderedPageBreak/>
        <mc:AlternateContent>
          <mc:Choice Requires="wpg">
            <w:drawing>
              <wp:anchor distT="0" distB="0" distL="114300" distR="114300" simplePos="0" relativeHeight="251687936" behindDoc="0" locked="0" layoutInCell="1" allowOverlap="1" wp14:anchorId="2AF6F32A" wp14:editId="5EDB4B34">
                <wp:simplePos x="0" y="0"/>
                <wp:positionH relativeFrom="column">
                  <wp:posOffset>260350</wp:posOffset>
                </wp:positionH>
                <wp:positionV relativeFrom="paragraph">
                  <wp:posOffset>-9970135</wp:posOffset>
                </wp:positionV>
                <wp:extent cx="5549265" cy="4534535"/>
                <wp:effectExtent l="0" t="0" r="0" b="18415"/>
                <wp:wrapNone/>
                <wp:docPr id="17" name="Group 16"/>
                <wp:cNvGraphicFramePr/>
                <a:graphic xmlns:a="http://schemas.openxmlformats.org/drawingml/2006/main">
                  <a:graphicData uri="http://schemas.microsoft.com/office/word/2010/wordprocessingGroup">
                    <wpg:wgp>
                      <wpg:cNvGrpSpPr/>
                      <wpg:grpSpPr>
                        <a:xfrm>
                          <a:off x="0" y="0"/>
                          <a:ext cx="5549265" cy="4534535"/>
                          <a:chOff x="0" y="0"/>
                          <a:chExt cx="5549462" cy="4534599"/>
                        </a:xfrm>
                      </wpg:grpSpPr>
                      <wpg:graphicFrame>
                        <wpg:cNvPr id="2" name="Diagram 2"/>
                        <wpg:cNvFrPr/>
                        <wpg:xfrm>
                          <a:off x="0" y="0"/>
                          <a:ext cx="5549462" cy="4219284"/>
                        </wpg:xfrm>
                        <a:graphic>
                          <a:graphicData uri="http://schemas.openxmlformats.org/drawingml/2006/diagram">
                            <dgm:relIds xmlns:dgm="http://schemas.openxmlformats.org/drawingml/2006/diagram" xmlns:r="http://schemas.openxmlformats.org/officeDocument/2006/relationships" r:dm="rId16" r:lo="rId17" r:qs="rId18" r:cs="rId19"/>
                          </a:graphicData>
                        </a:graphic>
                      </wpg:graphicFrame>
                      <wps:wsp>
                        <wps:cNvPr id="3" name="Rounded Rectangle 3"/>
                        <wps:cNvSpPr/>
                        <wps:spPr>
                          <a:xfrm>
                            <a:off x="2450152" y="1739153"/>
                            <a:ext cx="914405" cy="74097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6077C" w14:textId="77777777" w:rsidR="00832CE0" w:rsidRDefault="00832CE0" w:rsidP="00977919">
                              <w:pPr>
                                <w:pStyle w:val="NormalWeb"/>
                                <w:spacing w:before="0" w:beforeAutospacing="0" w:after="0" w:afterAutospacing="0"/>
                                <w:jc w:val="center"/>
                              </w:pPr>
                              <w:r>
                                <w:rPr>
                                  <w:rFonts w:asciiTheme="minorHAnsi" w:hAnsi="Calibri" w:cstheme="minorBidi"/>
                                  <w:color w:val="000000" w:themeColor="text1"/>
                                  <w:kern w:val="24"/>
                                  <w:sz w:val="20"/>
                                  <w:szCs w:val="20"/>
                                </w:rPr>
                                <w:t>Customers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Left-Right Arrow 4"/>
                        <wps:cNvSpPr/>
                        <wps:spPr>
                          <a:xfrm>
                            <a:off x="804053" y="4005317"/>
                            <a:ext cx="4143540" cy="529282"/>
                          </a:xfrm>
                          <a:prstGeom prst="leftRightArrow">
                            <a:avLst/>
                          </a:prstGeom>
                          <a:solidFill>
                            <a:srgbClr val="EBCFF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865FA" w14:textId="77777777" w:rsidR="00832CE0" w:rsidRDefault="00832CE0" w:rsidP="00977919">
                              <w:pPr>
                                <w:pStyle w:val="NormalWeb"/>
                                <w:spacing w:before="0" w:beforeAutospacing="0" w:after="0" w:afterAutospacing="0"/>
                                <w:jc w:val="center"/>
                              </w:pPr>
                              <w:r>
                                <w:rPr>
                                  <w:rFonts w:asciiTheme="minorHAnsi" w:hAnsi="Calibri" w:cstheme="minorBidi"/>
                                  <w:color w:val="000000" w:themeColor="text1"/>
                                  <w:kern w:val="24"/>
                                  <w:sz w:val="20"/>
                                  <w:szCs w:val="20"/>
                                </w:rPr>
                                <w:t>Common Problems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F6F32A" id="Group 16" o:spid="_x0000_s1034" style="position:absolute;margin-left:20.5pt;margin-top:-785.05pt;width:436.95pt;height:357.05pt;z-index:251687936;mso-width-relative:margin;mso-height-relative:margin" coordsize="55494,45345"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">
                <v:shape id="Diagram 2" o:spid="_x0000_s1035" type="#_x0000_t75" style="position:absolute;left:8900;top:3169;width:39260;height:3663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">
                  <v:imagedata r:id="rId21" o:title=""/>
                  <o:lock v:ext="edit" aspectratio="f"/>
                </v:shape>
                <v:roundrect id="Rounded Rectangle 3" o:spid="_x0000_s1036" style="position:absolute;left:24501;top:17391;width:9144;height:74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iJcMEA&#10;AADaAAAADwAAAGRycy9kb3ducmV2LnhtbESPT4vCMBTE74LfITxhbzbVRVmqUUSR3YsHtXt/NK9/&#10;tHkpSdTut98IgsdhZn7DLNe9acWdnG8sK5gkKQjiwuqGKwX5eT/+AuEDssbWMin4Iw/r1XCwxEzb&#10;Bx/pfgqViBD2GSqoQ+gyKX1Rk0Gf2I44eqV1BkOUrpLa4SPCTSunaTqXBhuOCzV2tK2puJ5uRoHM&#10;Jz6duk3pL8fyO/897JvZrlXqY9RvFiAC9eEdfrV/tIJP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XDBAAAA2gAAAA8AAAAAAAAAAAAAAAAAmAIAAGRycy9kb3du&#10;cmV2LnhtbFBLBQYAAAAABAAEAPUAAACGAwAAAAA=&#10;" fillcolor="white [3212]" strokecolor="black [3213]" strokeweight="2pt">
                  <v:textbox>
                    <w:txbxContent>
                      <w:p w14:paraId="1976077C" w14:textId="77777777" w:rsidR="00832CE0" w:rsidRDefault="00832CE0" w:rsidP="00977919">
                        <w:pPr>
                          <w:pStyle w:val="NormalWeb"/>
                          <w:spacing w:before="0" w:beforeAutospacing="0" w:after="0" w:afterAutospacing="0"/>
                          <w:jc w:val="center"/>
                        </w:pPr>
                        <w:r>
                          <w:rPr>
                            <w:rFonts w:asciiTheme="minorHAnsi" w:hAnsi="Calibri" w:cstheme="minorBidi"/>
                            <w:color w:val="000000" w:themeColor="text1"/>
                            <w:kern w:val="24"/>
                            <w:sz w:val="20"/>
                            <w:szCs w:val="20"/>
                          </w:rPr>
                          <w:t>Customers</w:t>
                        </w:r>
                      </w:p>
                    </w:txbxContent>
                  </v:textbox>
                </v:roundrect>
                <v:shape id="Left-Right Arrow 4" o:spid="_x0000_s1037" type="#_x0000_t69" style="position:absolute;left:8040;top:40053;width:41435;height:5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94MUA&#10;AADaAAAADwAAAGRycy9kb3ducmV2LnhtbESPQWvCQBSE74X+h+UVvJS6qYhKdJUSIhSloKng9Zl9&#10;JqHZt9vsVuO/7xaEHoeZ+YZZrHrTigt1vrGs4HWYgCAurW64UnD4XL/MQPiArLG1TApu5GG1fHxY&#10;YKrtlfd0KUIlIoR9igrqEFwqpS9rMuiH1hFH72w7gyHKrpK6w2uEm1aOkmQiDTYcF2p0lNVUfhU/&#10;RsF0tuPzenv6yL+f8/boNtnOTQqlBk/92xxEoD78h+/td61gDH9X4g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P3gxQAAANoAAAAPAAAAAAAAAAAAAAAAAJgCAABkcnMv&#10;ZG93bnJldi54bWxQSwUGAAAAAAQABAD1AAAAigMAAAAA&#10;" adj="1380" fillcolor="#ebcffd" strokecolor="black [3213]" strokeweight="2pt">
                  <v:textbox>
                    <w:txbxContent>
                      <w:p w14:paraId="74A865FA" w14:textId="77777777" w:rsidR="00832CE0" w:rsidRDefault="00832CE0" w:rsidP="00977919">
                        <w:pPr>
                          <w:pStyle w:val="NormalWeb"/>
                          <w:spacing w:before="0" w:beforeAutospacing="0" w:after="0" w:afterAutospacing="0"/>
                          <w:jc w:val="center"/>
                        </w:pPr>
                        <w:r>
                          <w:rPr>
                            <w:rFonts w:asciiTheme="minorHAnsi" w:hAnsi="Calibri" w:cstheme="minorBidi"/>
                            <w:color w:val="000000" w:themeColor="text1"/>
                            <w:kern w:val="24"/>
                            <w:sz w:val="20"/>
                            <w:szCs w:val="20"/>
                          </w:rPr>
                          <w:t>Common Problems</w:t>
                        </w:r>
                      </w:p>
                    </w:txbxContent>
                  </v:textbox>
                </v:shape>
              </v:group>
            </w:pict>
          </mc:Fallback>
        </mc:AlternateContent>
      </w:r>
    </w:p>
    <w:tbl>
      <w:tblPr>
        <w:tblStyle w:val="TableGrid"/>
        <w:tblW w:w="0" w:type="auto"/>
        <w:tblLook w:val="04A0" w:firstRow="1" w:lastRow="0" w:firstColumn="1" w:lastColumn="0" w:noHBand="0" w:noVBand="1"/>
      </w:tblPr>
      <w:tblGrid>
        <w:gridCol w:w="5664"/>
        <w:gridCol w:w="4792"/>
      </w:tblGrid>
      <w:tr w:rsidR="007E7F57" w:rsidRPr="00E67C39" w14:paraId="1A5D25EB" w14:textId="77777777" w:rsidTr="007E7F57">
        <w:tc>
          <w:tcPr>
            <w:tcW w:w="10682" w:type="dxa"/>
            <w:gridSpan w:val="2"/>
            <w:shd w:val="clear" w:color="auto" w:fill="000000" w:themeFill="text1"/>
            <w:vAlign w:val="center"/>
          </w:tcPr>
          <w:p w14:paraId="3742D7CA" w14:textId="77777777" w:rsidR="00420942" w:rsidRPr="00E67C39" w:rsidRDefault="00420942">
            <w:pPr>
              <w:pStyle w:val="Heading2"/>
              <w:outlineLvl w:val="1"/>
            </w:pPr>
            <w:bookmarkStart w:id="7" w:name="_Toc437984232"/>
            <w:r w:rsidRPr="00E67C39">
              <w:rPr>
                <w:rFonts w:eastAsia="Arial"/>
                <w:b w:val="0"/>
                <w:bCs w:val="0"/>
              </w:rPr>
              <w:t xml:space="preserve">1. Performance </w:t>
            </w:r>
            <w:r w:rsidR="00FB2EAB">
              <w:rPr>
                <w:rFonts w:eastAsia="Arial"/>
                <w:b w:val="0"/>
                <w:bCs w:val="0"/>
              </w:rPr>
              <w:t>m</w:t>
            </w:r>
            <w:r w:rsidRPr="00E67C39">
              <w:rPr>
                <w:rFonts w:eastAsia="Arial"/>
                <w:b w:val="0"/>
                <w:bCs w:val="0"/>
              </w:rPr>
              <w:t>anagement</w:t>
            </w:r>
            <w:bookmarkEnd w:id="7"/>
          </w:p>
        </w:tc>
      </w:tr>
      <w:tr w:rsidR="00420942" w:rsidRPr="00E67C39" w14:paraId="2E004042" w14:textId="77777777" w:rsidTr="008577EE">
        <w:tc>
          <w:tcPr>
            <w:tcW w:w="10682" w:type="dxa"/>
            <w:gridSpan w:val="2"/>
          </w:tcPr>
          <w:p w14:paraId="0284716E" w14:textId="77777777" w:rsidR="00420942" w:rsidRPr="00E67C39" w:rsidRDefault="00577229" w:rsidP="00E67C39">
            <w:pPr>
              <w:rPr>
                <w:rFonts w:eastAsia="Arial" w:cs="Arial"/>
                <w:b/>
                <w:color w:val="000000"/>
                <w:sz w:val="24"/>
                <w:szCs w:val="24"/>
              </w:rPr>
            </w:pPr>
            <w:r w:rsidRPr="00E67C39">
              <w:rPr>
                <w:rFonts w:eastAsia="Arial" w:cs="Arial"/>
                <w:b/>
                <w:color w:val="000000"/>
                <w:sz w:val="24"/>
                <w:szCs w:val="24"/>
              </w:rPr>
              <w:t>A good planning service…</w:t>
            </w:r>
          </w:p>
        </w:tc>
      </w:tr>
      <w:tr w:rsidR="00420942" w:rsidRPr="00E67C39" w14:paraId="16837E1F" w14:textId="77777777" w:rsidTr="008577EE">
        <w:trPr>
          <w:trHeight w:val="1699"/>
        </w:trPr>
        <w:tc>
          <w:tcPr>
            <w:tcW w:w="10682" w:type="dxa"/>
            <w:gridSpan w:val="2"/>
          </w:tcPr>
          <w:p w14:paraId="5AADFFC4" w14:textId="77777777" w:rsidR="00577229" w:rsidRPr="00E67C39" w:rsidRDefault="005B7A8D" w:rsidP="00E67C39">
            <w:pPr>
              <w:rPr>
                <w:rFonts w:eastAsia="Arial" w:cs="Arial"/>
                <w:color w:val="000000"/>
                <w:sz w:val="24"/>
                <w:szCs w:val="24"/>
              </w:rPr>
            </w:pPr>
            <w:r w:rsidRPr="00E67C39">
              <w:rPr>
                <w:rFonts w:eastAsia="Arial" w:cs="Arial"/>
                <w:color w:val="000000"/>
                <w:sz w:val="24"/>
                <w:szCs w:val="24"/>
              </w:rPr>
              <w:t>Has performance measures that focus</w:t>
            </w:r>
            <w:r w:rsidR="00577229" w:rsidRPr="00E67C39">
              <w:rPr>
                <w:rFonts w:eastAsia="Arial" w:cs="Arial"/>
                <w:color w:val="000000"/>
                <w:sz w:val="24"/>
                <w:szCs w:val="24"/>
              </w:rPr>
              <w:t xml:space="preserve"> on the right things which will make the service better</w:t>
            </w:r>
            <w:r w:rsidRPr="00E67C39">
              <w:rPr>
                <w:rFonts w:eastAsia="Arial" w:cs="Arial"/>
                <w:color w:val="000000"/>
                <w:sz w:val="24"/>
                <w:szCs w:val="24"/>
              </w:rPr>
              <w:t>.</w:t>
            </w:r>
          </w:p>
          <w:p w14:paraId="6039E03D" w14:textId="77777777" w:rsidR="00577229" w:rsidRPr="00E67C39" w:rsidRDefault="00577229" w:rsidP="00E67C39">
            <w:pPr>
              <w:rPr>
                <w:rFonts w:eastAsia="Arial" w:cs="Arial"/>
                <w:color w:val="000000"/>
                <w:sz w:val="24"/>
                <w:szCs w:val="24"/>
              </w:rPr>
            </w:pPr>
            <w:r w:rsidRPr="00E67C39">
              <w:rPr>
                <w:rFonts w:eastAsia="Arial" w:cs="Arial"/>
                <w:color w:val="000000"/>
                <w:sz w:val="24"/>
                <w:szCs w:val="24"/>
              </w:rPr>
              <w:t>Avoids some of the ‘perverse’ consequences e.g. last minute decisions and withdrawals which sometimes arise from too great a focus on the statutory 8 and 13 week targets</w:t>
            </w:r>
            <w:r w:rsidR="005B7A8D" w:rsidRPr="00E67C39">
              <w:rPr>
                <w:rFonts w:eastAsia="Arial" w:cs="Arial"/>
                <w:color w:val="000000"/>
                <w:sz w:val="24"/>
                <w:szCs w:val="24"/>
              </w:rPr>
              <w:t>.</w:t>
            </w:r>
          </w:p>
          <w:p w14:paraId="275C5C6D" w14:textId="77777777" w:rsidR="00577229" w:rsidRPr="00E67C39" w:rsidRDefault="00577229" w:rsidP="00E67C39">
            <w:pPr>
              <w:rPr>
                <w:rFonts w:eastAsia="Arial" w:cs="Arial"/>
                <w:color w:val="000000"/>
                <w:sz w:val="24"/>
                <w:szCs w:val="24"/>
              </w:rPr>
            </w:pPr>
            <w:r w:rsidRPr="00E67C39">
              <w:rPr>
                <w:rFonts w:eastAsia="Arial" w:cs="Arial"/>
                <w:color w:val="000000"/>
                <w:sz w:val="24"/>
                <w:szCs w:val="24"/>
              </w:rPr>
              <w:t xml:space="preserve">Thinks beyond the </w:t>
            </w:r>
            <w:r w:rsidRPr="00E67C39">
              <w:rPr>
                <w:rFonts w:cs="Arial"/>
                <w:sz w:val="24"/>
                <w:szCs w:val="24"/>
              </w:rPr>
              <w:t>NI targets and uses a range of measu</w:t>
            </w:r>
            <w:r w:rsidR="005B7A8D" w:rsidRPr="00E67C39">
              <w:rPr>
                <w:rFonts w:cs="Arial"/>
                <w:sz w:val="24"/>
                <w:szCs w:val="24"/>
              </w:rPr>
              <w:t xml:space="preserve">res (beyond speed) </w:t>
            </w:r>
            <w:r w:rsidRPr="00E67C39">
              <w:rPr>
                <w:rFonts w:cs="Arial"/>
                <w:sz w:val="24"/>
                <w:szCs w:val="24"/>
              </w:rPr>
              <w:t>as a driver for good, customer-focused performance</w:t>
            </w:r>
            <w:r w:rsidR="005B7A8D" w:rsidRPr="00E67C39">
              <w:rPr>
                <w:rFonts w:cs="Arial"/>
                <w:sz w:val="24"/>
                <w:szCs w:val="24"/>
              </w:rPr>
              <w:t>.</w:t>
            </w:r>
          </w:p>
          <w:p w14:paraId="1D529A64" w14:textId="2CF41B0C" w:rsidR="00577229" w:rsidRPr="00E67C39" w:rsidRDefault="00577229" w:rsidP="00E67C39">
            <w:pPr>
              <w:rPr>
                <w:rFonts w:eastAsia="Arial" w:cs="Arial"/>
                <w:color w:val="000000"/>
                <w:sz w:val="24"/>
                <w:szCs w:val="24"/>
              </w:rPr>
            </w:pPr>
            <w:r w:rsidRPr="00E67C39">
              <w:rPr>
                <w:rFonts w:eastAsia="Arial" w:cs="Arial"/>
                <w:color w:val="000000"/>
                <w:sz w:val="24"/>
                <w:szCs w:val="24"/>
              </w:rPr>
              <w:t>Thinks about quality; defining a single measure of quality is difficult, but ignoring it altogether is dangerous</w:t>
            </w:r>
            <w:r w:rsidR="00BD1917">
              <w:rPr>
                <w:rFonts w:eastAsia="Arial" w:cs="Arial"/>
                <w:color w:val="000000"/>
                <w:sz w:val="24"/>
                <w:szCs w:val="24"/>
              </w:rPr>
              <w:t>.</w:t>
            </w:r>
          </w:p>
          <w:p w14:paraId="04F9AB2D" w14:textId="77777777" w:rsidR="00577229" w:rsidRPr="00E67C39" w:rsidRDefault="00577229" w:rsidP="00E67C39">
            <w:pPr>
              <w:rPr>
                <w:rFonts w:eastAsia="Arial" w:cs="Arial"/>
                <w:color w:val="000000"/>
                <w:sz w:val="24"/>
                <w:szCs w:val="24"/>
              </w:rPr>
            </w:pPr>
            <w:r w:rsidRPr="00E67C39">
              <w:rPr>
                <w:rFonts w:eastAsia="Arial" w:cs="Arial"/>
                <w:color w:val="000000"/>
                <w:sz w:val="24"/>
                <w:szCs w:val="24"/>
              </w:rPr>
              <w:t>Understands (and acts on) what customers say about the service</w:t>
            </w:r>
            <w:r w:rsidR="005B7A8D" w:rsidRPr="00E67C39">
              <w:rPr>
                <w:rFonts w:eastAsia="Arial" w:cs="Arial"/>
                <w:color w:val="000000"/>
                <w:sz w:val="24"/>
                <w:szCs w:val="24"/>
              </w:rPr>
              <w:t>.</w:t>
            </w:r>
          </w:p>
          <w:p w14:paraId="79287D57" w14:textId="77777777" w:rsidR="00577229" w:rsidRPr="00E67C39" w:rsidRDefault="00577229" w:rsidP="00E67C39">
            <w:pPr>
              <w:rPr>
                <w:rFonts w:eastAsia="Arial" w:cs="Arial"/>
                <w:color w:val="000000"/>
                <w:sz w:val="24"/>
                <w:szCs w:val="24"/>
              </w:rPr>
            </w:pPr>
            <w:r w:rsidRPr="00E67C39">
              <w:rPr>
                <w:rFonts w:eastAsia="Arial" w:cs="Arial"/>
                <w:color w:val="000000"/>
                <w:sz w:val="24"/>
                <w:szCs w:val="24"/>
              </w:rPr>
              <w:t>Has a performance management system that provides evidence that leads to action</w:t>
            </w:r>
            <w:r w:rsidR="005B7A8D" w:rsidRPr="00E67C39">
              <w:rPr>
                <w:rFonts w:eastAsia="Arial" w:cs="Arial"/>
                <w:color w:val="000000"/>
                <w:sz w:val="24"/>
                <w:szCs w:val="24"/>
              </w:rPr>
              <w:t>; i</w:t>
            </w:r>
            <w:r w:rsidRPr="00E67C39">
              <w:rPr>
                <w:rFonts w:eastAsia="Arial" w:cs="Arial"/>
                <w:color w:val="000000"/>
                <w:sz w:val="24"/>
                <w:szCs w:val="24"/>
              </w:rPr>
              <w:t xml:space="preserve">t </w:t>
            </w:r>
            <w:r w:rsidR="005B7A8D" w:rsidRPr="00E67C39">
              <w:rPr>
                <w:rFonts w:eastAsia="Arial" w:cs="Arial"/>
                <w:color w:val="000000"/>
                <w:sz w:val="24"/>
                <w:szCs w:val="24"/>
              </w:rPr>
              <w:t xml:space="preserve">provides </w:t>
            </w:r>
            <w:r w:rsidRPr="00E67C39">
              <w:rPr>
                <w:rFonts w:eastAsia="Arial" w:cs="Arial"/>
                <w:color w:val="000000"/>
                <w:sz w:val="24"/>
                <w:szCs w:val="24"/>
              </w:rPr>
              <w:t>access to good quality data and in</w:t>
            </w:r>
            <w:r w:rsidR="005B7A8D" w:rsidRPr="00E67C39">
              <w:rPr>
                <w:rFonts w:eastAsia="Arial" w:cs="Arial"/>
                <w:color w:val="000000"/>
                <w:sz w:val="24"/>
                <w:szCs w:val="24"/>
              </w:rPr>
              <w:t xml:space="preserve">volves </w:t>
            </w:r>
            <w:r w:rsidRPr="00E67C39">
              <w:rPr>
                <w:rFonts w:eastAsia="Arial" w:cs="Arial"/>
                <w:color w:val="000000"/>
                <w:sz w:val="24"/>
                <w:szCs w:val="24"/>
              </w:rPr>
              <w:t xml:space="preserve">a process of regular review that asks: what is the data telling us about the service?’, and ‘do we need to take action’? </w:t>
            </w:r>
          </w:p>
          <w:p w14:paraId="215D61F3" w14:textId="77777777" w:rsidR="00E81CA3" w:rsidRPr="00E67C39" w:rsidRDefault="00E81CA3" w:rsidP="00E67C39">
            <w:pPr>
              <w:rPr>
                <w:rFonts w:eastAsia="Arial" w:cs="Arial"/>
                <w:color w:val="000000"/>
                <w:sz w:val="24"/>
                <w:szCs w:val="24"/>
              </w:rPr>
            </w:pPr>
          </w:p>
        </w:tc>
      </w:tr>
      <w:tr w:rsidR="00595EDC" w:rsidRPr="00E67C39" w14:paraId="536BA913" w14:textId="77777777" w:rsidTr="00116A10">
        <w:tc>
          <w:tcPr>
            <w:tcW w:w="5778" w:type="dxa"/>
            <w:shd w:val="clear" w:color="auto" w:fill="000000" w:themeFill="text1"/>
          </w:tcPr>
          <w:p w14:paraId="4D8A32BE" w14:textId="77777777" w:rsidR="00595EDC" w:rsidRPr="00E67C39" w:rsidRDefault="00595EDC"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904" w:type="dxa"/>
            <w:shd w:val="clear" w:color="auto" w:fill="000000" w:themeFill="text1"/>
          </w:tcPr>
          <w:p w14:paraId="49C987CD" w14:textId="77777777" w:rsidR="00595EDC" w:rsidRPr="00E67C39" w:rsidRDefault="00595EDC"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595EDC" w:rsidRPr="00E67C39" w14:paraId="37703D4F" w14:textId="77777777" w:rsidTr="008577EE">
        <w:tc>
          <w:tcPr>
            <w:tcW w:w="5778" w:type="dxa"/>
          </w:tcPr>
          <w:p w14:paraId="6442236E" w14:textId="77777777" w:rsidR="00577229" w:rsidRPr="00E67C39" w:rsidRDefault="00577229" w:rsidP="00E67C39">
            <w:pPr>
              <w:rPr>
                <w:rFonts w:eastAsia="Arial" w:cs="Arial"/>
                <w:color w:val="000000"/>
                <w:sz w:val="24"/>
                <w:szCs w:val="24"/>
              </w:rPr>
            </w:pPr>
            <w:r w:rsidRPr="00E67C39">
              <w:rPr>
                <w:rFonts w:eastAsia="Arial" w:cs="Arial"/>
                <w:b/>
                <w:color w:val="000000"/>
                <w:sz w:val="24"/>
                <w:szCs w:val="24"/>
              </w:rPr>
              <w:t>1.1</w:t>
            </w:r>
            <w:r w:rsidRPr="00E67C39">
              <w:rPr>
                <w:rFonts w:eastAsia="Arial" w:cs="Arial"/>
                <w:color w:val="000000"/>
                <w:sz w:val="24"/>
                <w:szCs w:val="24"/>
              </w:rPr>
              <w:t xml:space="preserve"> How do make sure that everyone is clear about the purpose of the planning service? </w:t>
            </w:r>
          </w:p>
          <w:p w14:paraId="58561185" w14:textId="77777777" w:rsidR="00577229" w:rsidRPr="00E67C39" w:rsidRDefault="00577229" w:rsidP="00E67C39">
            <w:pPr>
              <w:rPr>
                <w:rFonts w:eastAsia="Arial" w:cs="Arial"/>
                <w:color w:val="000000"/>
                <w:sz w:val="24"/>
                <w:szCs w:val="24"/>
              </w:rPr>
            </w:pPr>
          </w:p>
          <w:p w14:paraId="78EAFDFE" w14:textId="61960970" w:rsidR="00577229" w:rsidRPr="00E67C39" w:rsidRDefault="00CC1A99" w:rsidP="00E67C39">
            <w:pPr>
              <w:rPr>
                <w:rFonts w:eastAsia="Arial" w:cs="Arial"/>
                <w:color w:val="000000"/>
                <w:sz w:val="24"/>
                <w:szCs w:val="24"/>
              </w:rPr>
            </w:pPr>
            <w:r w:rsidRPr="00E67C39">
              <w:rPr>
                <w:rFonts w:eastAsia="Arial" w:cs="Arial"/>
                <w:color w:val="000000"/>
                <w:sz w:val="24"/>
                <w:szCs w:val="24"/>
              </w:rPr>
              <w:t>E.g</w:t>
            </w:r>
            <w:r w:rsidR="00577229" w:rsidRPr="00E67C39">
              <w:rPr>
                <w:rFonts w:eastAsia="Arial" w:cs="Arial"/>
                <w:color w:val="000000"/>
                <w:sz w:val="24"/>
                <w:szCs w:val="24"/>
              </w:rPr>
              <w:t>. is everyone clear about the balance between encouraging good development, making quick decisions, and being efficient?</w:t>
            </w:r>
          </w:p>
          <w:p w14:paraId="6A1F01F1" w14:textId="77777777" w:rsidR="00595EDC" w:rsidRPr="00E67C39" w:rsidRDefault="00595EDC" w:rsidP="00E67C39">
            <w:pPr>
              <w:rPr>
                <w:rFonts w:eastAsia="Arial" w:cs="Arial"/>
                <w:color w:val="000000"/>
                <w:sz w:val="24"/>
                <w:szCs w:val="24"/>
              </w:rPr>
            </w:pPr>
          </w:p>
        </w:tc>
        <w:tc>
          <w:tcPr>
            <w:tcW w:w="4904" w:type="dxa"/>
          </w:tcPr>
          <w:p w14:paraId="429A6061" w14:textId="77777777" w:rsidR="00595EDC" w:rsidRPr="00E67C39" w:rsidRDefault="00595EDC" w:rsidP="00E67C39">
            <w:pPr>
              <w:rPr>
                <w:b/>
                <w:sz w:val="24"/>
                <w:szCs w:val="24"/>
              </w:rPr>
            </w:pPr>
          </w:p>
        </w:tc>
      </w:tr>
      <w:tr w:rsidR="00595EDC" w:rsidRPr="00E67C39" w14:paraId="3664BB31" w14:textId="77777777" w:rsidTr="008577EE">
        <w:tc>
          <w:tcPr>
            <w:tcW w:w="5778" w:type="dxa"/>
          </w:tcPr>
          <w:p w14:paraId="67ECD1E5" w14:textId="77777777" w:rsidR="00595EDC" w:rsidRPr="00E67C39" w:rsidRDefault="00577229" w:rsidP="00E67C39">
            <w:pPr>
              <w:rPr>
                <w:rFonts w:eastAsia="Arial" w:cs="Arial"/>
                <w:color w:val="000000"/>
                <w:sz w:val="24"/>
                <w:szCs w:val="24"/>
              </w:rPr>
            </w:pPr>
            <w:r w:rsidRPr="00E67C39">
              <w:rPr>
                <w:rFonts w:eastAsia="Arial" w:cs="Arial"/>
                <w:b/>
                <w:color w:val="000000"/>
                <w:sz w:val="24"/>
                <w:szCs w:val="24"/>
              </w:rPr>
              <w:t>1.2</w:t>
            </w:r>
            <w:r w:rsidRPr="00E67C39">
              <w:rPr>
                <w:rFonts w:eastAsia="Arial" w:cs="Arial"/>
                <w:color w:val="000000"/>
                <w:sz w:val="24"/>
                <w:szCs w:val="24"/>
              </w:rPr>
              <w:t xml:space="preserve"> As well quarterly NI statistics, what other measures do you regularly report on or information do you collect to help you understand if you are delivering a quality service? How much of that data is used?</w:t>
            </w:r>
          </w:p>
          <w:p w14:paraId="033D2200" w14:textId="77777777" w:rsidR="00577229" w:rsidRPr="00E67C39" w:rsidRDefault="00577229" w:rsidP="00E67C39">
            <w:pPr>
              <w:rPr>
                <w:rFonts w:eastAsia="Arial" w:cs="Arial"/>
                <w:color w:val="000000"/>
                <w:sz w:val="24"/>
                <w:szCs w:val="24"/>
              </w:rPr>
            </w:pPr>
          </w:p>
        </w:tc>
        <w:tc>
          <w:tcPr>
            <w:tcW w:w="4904" w:type="dxa"/>
          </w:tcPr>
          <w:p w14:paraId="5B4E0B60" w14:textId="77777777" w:rsidR="00595EDC" w:rsidRPr="00E67C39" w:rsidRDefault="00595EDC" w:rsidP="00E67C39">
            <w:pPr>
              <w:rPr>
                <w:sz w:val="24"/>
                <w:szCs w:val="24"/>
              </w:rPr>
            </w:pPr>
          </w:p>
          <w:p w14:paraId="5C17569D" w14:textId="77777777" w:rsidR="00A21006" w:rsidRPr="00E67C39" w:rsidRDefault="00A21006" w:rsidP="00E67C39">
            <w:pPr>
              <w:rPr>
                <w:sz w:val="24"/>
                <w:szCs w:val="24"/>
              </w:rPr>
            </w:pPr>
          </w:p>
          <w:p w14:paraId="0662B5BB" w14:textId="77777777" w:rsidR="00A21006" w:rsidRPr="00E67C39" w:rsidRDefault="00A21006" w:rsidP="00E67C39">
            <w:pPr>
              <w:rPr>
                <w:sz w:val="24"/>
                <w:szCs w:val="24"/>
              </w:rPr>
            </w:pPr>
          </w:p>
          <w:p w14:paraId="13E2819B" w14:textId="77777777" w:rsidR="00A21006" w:rsidRPr="00E67C39" w:rsidRDefault="00A21006" w:rsidP="00E67C39">
            <w:pPr>
              <w:rPr>
                <w:sz w:val="24"/>
                <w:szCs w:val="24"/>
              </w:rPr>
            </w:pPr>
          </w:p>
          <w:p w14:paraId="7392D366" w14:textId="77777777" w:rsidR="00A21006" w:rsidRPr="00E67C39" w:rsidRDefault="00A21006" w:rsidP="00E67C39">
            <w:pPr>
              <w:rPr>
                <w:sz w:val="24"/>
                <w:szCs w:val="24"/>
              </w:rPr>
            </w:pPr>
          </w:p>
          <w:p w14:paraId="62C4E3D1" w14:textId="77777777" w:rsidR="00A21006" w:rsidRPr="00E67C39" w:rsidRDefault="00A21006" w:rsidP="00E67C39">
            <w:pPr>
              <w:rPr>
                <w:sz w:val="24"/>
                <w:szCs w:val="24"/>
              </w:rPr>
            </w:pPr>
          </w:p>
        </w:tc>
      </w:tr>
      <w:tr w:rsidR="00595EDC" w:rsidRPr="00E67C39" w14:paraId="105DB31D" w14:textId="77777777" w:rsidTr="008577EE">
        <w:tc>
          <w:tcPr>
            <w:tcW w:w="5778" w:type="dxa"/>
          </w:tcPr>
          <w:p w14:paraId="516E20B7" w14:textId="77777777" w:rsidR="00577229" w:rsidRPr="00E67C39" w:rsidRDefault="00577229" w:rsidP="00E67C39">
            <w:pPr>
              <w:rPr>
                <w:rFonts w:eastAsia="Arial" w:cs="Arial"/>
                <w:color w:val="000000"/>
                <w:sz w:val="24"/>
                <w:szCs w:val="24"/>
              </w:rPr>
            </w:pPr>
            <w:r w:rsidRPr="00E67C39">
              <w:rPr>
                <w:rFonts w:eastAsia="Arial" w:cs="Arial"/>
                <w:b/>
                <w:color w:val="000000"/>
                <w:sz w:val="24"/>
                <w:szCs w:val="24"/>
              </w:rPr>
              <w:t>1.3</w:t>
            </w:r>
            <w:r w:rsidRPr="00E67C39">
              <w:rPr>
                <w:rFonts w:eastAsia="Arial" w:cs="Arial"/>
                <w:color w:val="000000"/>
                <w:sz w:val="24"/>
                <w:szCs w:val="24"/>
              </w:rPr>
              <w:t xml:space="preserve"> Do you</w:t>
            </w:r>
            <w:r w:rsidR="00130CB7" w:rsidRPr="00E67C39">
              <w:rPr>
                <w:rFonts w:eastAsia="Arial" w:cs="Arial"/>
                <w:color w:val="000000"/>
                <w:sz w:val="24"/>
                <w:szCs w:val="24"/>
              </w:rPr>
              <w:t xml:space="preserve"> have a regular review of the service’s performance, using data to identify what’s working well, issues, and any action required? Who is involved? </w:t>
            </w:r>
            <w:r w:rsidRPr="00E67C39">
              <w:rPr>
                <w:rFonts w:eastAsia="Arial" w:cs="Arial"/>
                <w:color w:val="000000"/>
                <w:sz w:val="24"/>
                <w:szCs w:val="24"/>
              </w:rPr>
              <w:t xml:space="preserve"> </w:t>
            </w:r>
          </w:p>
          <w:p w14:paraId="08E9E520" w14:textId="77777777" w:rsidR="005B7A8D" w:rsidRPr="00E67C39" w:rsidRDefault="005B7A8D" w:rsidP="00E67C39">
            <w:pPr>
              <w:rPr>
                <w:rFonts w:eastAsia="Arial" w:cs="Arial"/>
                <w:color w:val="000000"/>
                <w:sz w:val="24"/>
                <w:szCs w:val="24"/>
              </w:rPr>
            </w:pPr>
          </w:p>
          <w:p w14:paraId="114C4F02" w14:textId="77777777" w:rsidR="00595EDC" w:rsidRPr="00E67C39" w:rsidRDefault="00595EDC" w:rsidP="00BD1917">
            <w:pPr>
              <w:rPr>
                <w:rFonts w:eastAsia="Arial" w:cs="Arial"/>
                <w:color w:val="000000"/>
                <w:sz w:val="24"/>
                <w:szCs w:val="24"/>
              </w:rPr>
            </w:pPr>
          </w:p>
        </w:tc>
        <w:tc>
          <w:tcPr>
            <w:tcW w:w="4904" w:type="dxa"/>
          </w:tcPr>
          <w:p w14:paraId="377FC7F5" w14:textId="77777777" w:rsidR="00595EDC" w:rsidRPr="00E67C39" w:rsidRDefault="00595EDC" w:rsidP="00E67C39">
            <w:pPr>
              <w:rPr>
                <w:sz w:val="24"/>
                <w:szCs w:val="24"/>
              </w:rPr>
            </w:pPr>
          </w:p>
          <w:p w14:paraId="3C26DFBD" w14:textId="77777777" w:rsidR="00A21006" w:rsidRPr="00E67C39" w:rsidRDefault="00A21006" w:rsidP="00E67C39">
            <w:pPr>
              <w:rPr>
                <w:sz w:val="24"/>
                <w:szCs w:val="24"/>
              </w:rPr>
            </w:pPr>
          </w:p>
          <w:p w14:paraId="3A62386B" w14:textId="77777777" w:rsidR="00A21006" w:rsidRPr="00E67C39" w:rsidRDefault="00A21006" w:rsidP="00E67C39">
            <w:pPr>
              <w:rPr>
                <w:sz w:val="24"/>
                <w:szCs w:val="24"/>
              </w:rPr>
            </w:pPr>
          </w:p>
          <w:p w14:paraId="651B23C8" w14:textId="77777777" w:rsidR="00A21006" w:rsidRPr="00E67C39" w:rsidRDefault="00A21006" w:rsidP="00E67C39">
            <w:pPr>
              <w:rPr>
                <w:sz w:val="24"/>
                <w:szCs w:val="24"/>
              </w:rPr>
            </w:pPr>
          </w:p>
          <w:p w14:paraId="5D38915C" w14:textId="77777777" w:rsidR="00A21006" w:rsidRPr="00E67C39" w:rsidRDefault="00A21006" w:rsidP="00E67C39">
            <w:pPr>
              <w:rPr>
                <w:sz w:val="24"/>
                <w:szCs w:val="24"/>
              </w:rPr>
            </w:pPr>
          </w:p>
          <w:p w14:paraId="5E2D713A" w14:textId="77777777" w:rsidR="00A21006" w:rsidRPr="00E67C39" w:rsidRDefault="00A21006" w:rsidP="00E67C39">
            <w:pPr>
              <w:rPr>
                <w:sz w:val="24"/>
                <w:szCs w:val="24"/>
              </w:rPr>
            </w:pPr>
          </w:p>
        </w:tc>
      </w:tr>
    </w:tbl>
    <w:p w14:paraId="75AD085E" w14:textId="77777777" w:rsidR="00FF7768" w:rsidRPr="00E67C39" w:rsidRDefault="00FF7768" w:rsidP="00E67C39">
      <w:pPr>
        <w:rPr>
          <w:sz w:val="24"/>
          <w:szCs w:val="24"/>
        </w:rPr>
      </w:pPr>
    </w:p>
    <w:p w14:paraId="0A26FE21" w14:textId="77777777" w:rsidR="00FF7768" w:rsidRPr="00E67C39" w:rsidRDefault="00FF7768" w:rsidP="00E67C39">
      <w:pPr>
        <w:rPr>
          <w:rFonts w:cs="Arial"/>
          <w:b/>
          <w:sz w:val="24"/>
          <w:szCs w:val="24"/>
        </w:rPr>
      </w:pPr>
      <w:r w:rsidRPr="00E67C39">
        <w:rPr>
          <w:rFonts w:cs="Arial"/>
          <w:b/>
          <w:sz w:val="24"/>
          <w:szCs w:val="24"/>
        </w:rPr>
        <w:t>Useful tools, good practice and support:</w:t>
      </w:r>
    </w:p>
    <w:p w14:paraId="548D75DD" w14:textId="77777777" w:rsidR="00197CC2" w:rsidRDefault="000F05FF" w:rsidP="00197CC2">
      <w:pPr>
        <w:pStyle w:val="ListParagraph"/>
        <w:numPr>
          <w:ilvl w:val="0"/>
          <w:numId w:val="1"/>
        </w:numPr>
        <w:rPr>
          <w:i/>
        </w:rPr>
      </w:pPr>
      <w:r w:rsidRPr="007A2BFE">
        <w:t>Performance measurement done properly:</w:t>
      </w:r>
      <w:r>
        <w:rPr>
          <w:color w:val="2B2B2B"/>
          <w:sz w:val="21"/>
          <w:szCs w:val="21"/>
          <w:shd w:val="clear" w:color="auto" w:fill="FFFFFF"/>
        </w:rPr>
        <w:t xml:space="preserve"> </w:t>
      </w:r>
      <w:hyperlink r:id="rId22" w:history="1">
        <w:r w:rsidR="00197CC2" w:rsidRPr="00BD6E19">
          <w:rPr>
            <w:rStyle w:val="Hyperlink"/>
            <w:i/>
          </w:rPr>
          <w:t>Planning Quality Framework</w:t>
        </w:r>
      </w:hyperlink>
    </w:p>
    <w:p w14:paraId="51EF92C0" w14:textId="77777777" w:rsidR="00197CC2" w:rsidRDefault="000F05FF" w:rsidP="00197CC2">
      <w:pPr>
        <w:pStyle w:val="ListParagraph"/>
        <w:numPr>
          <w:ilvl w:val="0"/>
          <w:numId w:val="1"/>
        </w:numPr>
        <w:rPr>
          <w:i/>
        </w:rPr>
      </w:pPr>
      <w:r>
        <w:t xml:space="preserve">Managing complex planning applications: </w:t>
      </w:r>
      <w:hyperlink r:id="rId23" w:history="1">
        <w:r w:rsidR="00197CC2" w:rsidRPr="00BD6E19">
          <w:rPr>
            <w:rStyle w:val="Hyperlink"/>
            <w:i/>
          </w:rPr>
          <w:t>PAS Project Management Guide</w:t>
        </w:r>
      </w:hyperlink>
    </w:p>
    <w:p w14:paraId="6EDDA611" w14:textId="77777777" w:rsidR="00197CC2" w:rsidRDefault="003C02BC" w:rsidP="00197CC2">
      <w:pPr>
        <w:pStyle w:val="ListParagraph"/>
        <w:numPr>
          <w:ilvl w:val="0"/>
          <w:numId w:val="1"/>
        </w:numPr>
        <w:rPr>
          <w:i/>
        </w:rPr>
      </w:pPr>
      <w:r>
        <w:t xml:space="preserve">4 councils share their improvement stories June 2014: </w:t>
      </w:r>
      <w:hyperlink r:id="rId24" w:history="1">
        <w:r w:rsidR="00197CC2" w:rsidRPr="00C7311E">
          <w:rPr>
            <w:rStyle w:val="Hyperlink"/>
            <w:i/>
          </w:rPr>
          <w:t>Planning performance and improvement case study</w:t>
        </w:r>
      </w:hyperlink>
      <w:r w:rsidR="00197CC2">
        <w:rPr>
          <w:i/>
        </w:rPr>
        <w:t xml:space="preserve"> </w:t>
      </w:r>
    </w:p>
    <w:p w14:paraId="4838BD9B" w14:textId="26D87DBE" w:rsidR="00197CC2" w:rsidRPr="007A2BFE" w:rsidRDefault="00BD1917" w:rsidP="00197CC2">
      <w:pPr>
        <w:pStyle w:val="ListParagraph"/>
        <w:numPr>
          <w:ilvl w:val="0"/>
          <w:numId w:val="1"/>
        </w:numPr>
        <w:rPr>
          <w:rStyle w:val="Hyperlink"/>
          <w:i/>
          <w:color w:val="auto"/>
          <w:u w:val="none"/>
        </w:rPr>
      </w:pPr>
      <w:r>
        <w:t xml:space="preserve">3 councils share their experience of </w:t>
      </w:r>
      <w:r w:rsidR="003C02BC">
        <w:t xml:space="preserve">Systems </w:t>
      </w:r>
      <w:r>
        <w:t>T</w:t>
      </w:r>
      <w:r w:rsidR="003C02BC">
        <w:t xml:space="preserve">hinking for planning: </w:t>
      </w:r>
      <w:hyperlink r:id="rId25" w:history="1">
        <w:r w:rsidR="00197CC2" w:rsidRPr="00BD6E19">
          <w:rPr>
            <w:rStyle w:val="Hyperlink"/>
            <w:i/>
          </w:rPr>
          <w:t>Re-thinking planning case studies</w:t>
        </w:r>
      </w:hyperlink>
    </w:p>
    <w:p w14:paraId="5DA6E9C0" w14:textId="77777777" w:rsidR="007A2BFE" w:rsidRPr="00A83B64" w:rsidRDefault="007A2BFE" w:rsidP="007A2BFE">
      <w:pPr>
        <w:ind w:left="360"/>
        <w:rPr>
          <w:i/>
          <w:sz w:val="24"/>
          <w:szCs w:val="24"/>
        </w:rPr>
      </w:pPr>
      <w:r w:rsidRPr="00A83B64">
        <w:rPr>
          <w:i/>
          <w:sz w:val="24"/>
          <w:szCs w:val="24"/>
        </w:rPr>
        <w:t xml:space="preserve">(Help us build this section – tell us about your good practice and become a PAS exemplar Council – contact </w:t>
      </w:r>
      <w:hyperlink r:id="rId26" w:history="1">
        <w:r w:rsidRPr="00A83B64">
          <w:rPr>
            <w:rStyle w:val="Hyperlink"/>
            <w:i/>
            <w:sz w:val="24"/>
            <w:szCs w:val="24"/>
          </w:rPr>
          <w:t>martin.hutchings@local.gov.uk</w:t>
        </w:r>
      </w:hyperlink>
      <w:r w:rsidRPr="00A83B64">
        <w:rPr>
          <w:i/>
          <w:sz w:val="24"/>
          <w:szCs w:val="24"/>
        </w:rPr>
        <w:t>)</w:t>
      </w:r>
    </w:p>
    <w:p w14:paraId="768AB7F8" w14:textId="77777777" w:rsidR="00851806" w:rsidRPr="00E67C39" w:rsidRDefault="00851806" w:rsidP="00E67C39">
      <w:pPr>
        <w:rPr>
          <w:i/>
          <w:sz w:val="24"/>
          <w:szCs w:val="24"/>
        </w:rPr>
      </w:pPr>
    </w:p>
    <w:tbl>
      <w:tblPr>
        <w:tblStyle w:val="TableGrid"/>
        <w:tblW w:w="0" w:type="auto"/>
        <w:tblLook w:val="04A0" w:firstRow="1" w:lastRow="0" w:firstColumn="1" w:lastColumn="0" w:noHBand="0" w:noVBand="1"/>
      </w:tblPr>
      <w:tblGrid>
        <w:gridCol w:w="5671"/>
        <w:gridCol w:w="4785"/>
      </w:tblGrid>
      <w:tr w:rsidR="000D06D9" w:rsidRPr="00E67C39" w14:paraId="7CCC6A39" w14:textId="77777777" w:rsidTr="00AB18DF">
        <w:tc>
          <w:tcPr>
            <w:tcW w:w="10456" w:type="dxa"/>
            <w:gridSpan w:val="2"/>
            <w:shd w:val="clear" w:color="auto" w:fill="000000" w:themeFill="text1"/>
            <w:vAlign w:val="center"/>
          </w:tcPr>
          <w:p w14:paraId="4321A53A" w14:textId="77777777" w:rsidR="000D06D9" w:rsidRPr="00E67C39" w:rsidRDefault="000D06D9">
            <w:pPr>
              <w:pStyle w:val="Heading2"/>
              <w:outlineLvl w:val="1"/>
            </w:pPr>
            <w:r w:rsidRPr="00E67C39">
              <w:lastRenderedPageBreak/>
              <w:br w:type="page"/>
            </w:r>
            <w:bookmarkStart w:id="8" w:name="_Toc437984233"/>
            <w:r w:rsidRPr="00E67C39">
              <w:rPr>
                <w:rFonts w:eastAsia="Arial"/>
                <w:b w:val="0"/>
                <w:bCs w:val="0"/>
              </w:rPr>
              <w:t xml:space="preserve">2. Financial </w:t>
            </w:r>
            <w:r w:rsidR="00FB2EAB">
              <w:rPr>
                <w:rFonts w:eastAsia="Arial"/>
                <w:b w:val="0"/>
                <w:bCs w:val="0"/>
              </w:rPr>
              <w:t>m</w:t>
            </w:r>
            <w:r w:rsidRPr="00E67C39">
              <w:rPr>
                <w:rFonts w:eastAsia="Arial"/>
                <w:b w:val="0"/>
                <w:bCs w:val="0"/>
              </w:rPr>
              <w:t>anagement</w:t>
            </w:r>
            <w:bookmarkEnd w:id="8"/>
          </w:p>
        </w:tc>
      </w:tr>
      <w:tr w:rsidR="000D06D9" w:rsidRPr="00E67C39" w14:paraId="20CA3DC5" w14:textId="77777777" w:rsidTr="00AB18DF">
        <w:tc>
          <w:tcPr>
            <w:tcW w:w="10456" w:type="dxa"/>
            <w:gridSpan w:val="2"/>
          </w:tcPr>
          <w:p w14:paraId="491409D6" w14:textId="77777777" w:rsidR="000D06D9" w:rsidRPr="00E67C39" w:rsidRDefault="00577229" w:rsidP="00E67C39">
            <w:pPr>
              <w:rPr>
                <w:rFonts w:eastAsia="Arial" w:cs="Arial"/>
                <w:b/>
                <w:color w:val="000000"/>
                <w:sz w:val="24"/>
                <w:szCs w:val="24"/>
              </w:rPr>
            </w:pPr>
            <w:r w:rsidRPr="00E67C39">
              <w:rPr>
                <w:rFonts w:eastAsia="Arial" w:cs="Arial"/>
                <w:b/>
                <w:color w:val="000000"/>
                <w:sz w:val="24"/>
                <w:szCs w:val="24"/>
              </w:rPr>
              <w:t>A</w:t>
            </w:r>
            <w:r w:rsidR="00851806" w:rsidRPr="00E67C39">
              <w:rPr>
                <w:rFonts w:eastAsia="Arial" w:cs="Arial"/>
                <w:b/>
                <w:color w:val="000000"/>
                <w:sz w:val="24"/>
                <w:szCs w:val="24"/>
              </w:rPr>
              <w:t xml:space="preserve"> good planning service…</w:t>
            </w:r>
          </w:p>
        </w:tc>
      </w:tr>
      <w:tr w:rsidR="000D06D9" w:rsidRPr="00E67C39" w14:paraId="54CC5A7B" w14:textId="77777777" w:rsidTr="00AB18DF">
        <w:trPr>
          <w:trHeight w:val="1699"/>
        </w:trPr>
        <w:tc>
          <w:tcPr>
            <w:tcW w:w="10456" w:type="dxa"/>
            <w:gridSpan w:val="2"/>
          </w:tcPr>
          <w:p w14:paraId="09B07F0B" w14:textId="77777777" w:rsidR="00851806" w:rsidRPr="00E67C39" w:rsidRDefault="00851806" w:rsidP="00E67C39">
            <w:pPr>
              <w:rPr>
                <w:rFonts w:cs="Arial"/>
                <w:sz w:val="24"/>
                <w:szCs w:val="24"/>
              </w:rPr>
            </w:pPr>
            <w:r w:rsidRPr="00E67C39">
              <w:rPr>
                <w:rFonts w:cs="Arial"/>
                <w:sz w:val="24"/>
                <w:szCs w:val="24"/>
              </w:rPr>
              <w:t xml:space="preserve">Understands the break-down of income and expenditure and has a forecast of how it might look over the next 3 years. </w:t>
            </w:r>
          </w:p>
          <w:p w14:paraId="53067F9E" w14:textId="77777777" w:rsidR="00851806" w:rsidRPr="00E67C39" w:rsidRDefault="00851806" w:rsidP="00E67C39">
            <w:pPr>
              <w:rPr>
                <w:rFonts w:cs="Arial"/>
                <w:sz w:val="24"/>
                <w:szCs w:val="24"/>
              </w:rPr>
            </w:pPr>
            <w:r w:rsidRPr="00E67C39">
              <w:rPr>
                <w:rFonts w:cs="Arial"/>
                <w:sz w:val="24"/>
                <w:szCs w:val="24"/>
              </w:rPr>
              <w:t xml:space="preserve">Challenges the value received and cost of corporate/inter-departmental re-charges and associated service level agreements.  </w:t>
            </w:r>
          </w:p>
          <w:p w14:paraId="3B5ABA33" w14:textId="77777777" w:rsidR="00851806" w:rsidRPr="00E67C39" w:rsidRDefault="00851806" w:rsidP="00E67C39">
            <w:pPr>
              <w:rPr>
                <w:rFonts w:cs="Arial"/>
                <w:sz w:val="24"/>
                <w:szCs w:val="24"/>
              </w:rPr>
            </w:pPr>
            <w:r w:rsidRPr="00E67C39">
              <w:rPr>
                <w:rFonts w:cs="Arial"/>
                <w:sz w:val="24"/>
                <w:szCs w:val="24"/>
              </w:rPr>
              <w:t xml:space="preserve">Is able to articulate the direct and indirect impacts of planning on the area; making links to income for infrastructure, jobs created, etc. </w:t>
            </w:r>
          </w:p>
          <w:p w14:paraId="5A5CA130" w14:textId="77777777" w:rsidR="000D06D9" w:rsidRDefault="00851806" w:rsidP="00E67C39">
            <w:pPr>
              <w:rPr>
                <w:rFonts w:cs="Arial"/>
                <w:sz w:val="24"/>
                <w:szCs w:val="24"/>
              </w:rPr>
            </w:pPr>
            <w:r w:rsidRPr="00E67C39">
              <w:rPr>
                <w:rFonts w:cs="Arial"/>
                <w:sz w:val="24"/>
                <w:szCs w:val="24"/>
              </w:rPr>
              <w:t>Is up front, transparent and consistent when fees over and above the application fee are required</w:t>
            </w:r>
            <w:r w:rsidR="00532A07" w:rsidRPr="00E67C39">
              <w:rPr>
                <w:rFonts w:cs="Arial"/>
                <w:sz w:val="24"/>
                <w:szCs w:val="24"/>
              </w:rPr>
              <w:t xml:space="preserve"> </w:t>
            </w:r>
            <w:r w:rsidRPr="00E67C39">
              <w:rPr>
                <w:rFonts w:cs="Arial"/>
                <w:sz w:val="24"/>
                <w:szCs w:val="24"/>
              </w:rPr>
              <w:t>(e.g.</w:t>
            </w:r>
            <w:r w:rsidR="00532A07" w:rsidRPr="00E67C39">
              <w:rPr>
                <w:rFonts w:cs="Arial"/>
                <w:sz w:val="24"/>
                <w:szCs w:val="24"/>
              </w:rPr>
              <w:t xml:space="preserve"> viability assessment). </w:t>
            </w:r>
            <w:r w:rsidRPr="00E67C39">
              <w:rPr>
                <w:rFonts w:cs="Arial"/>
                <w:sz w:val="24"/>
                <w:szCs w:val="24"/>
              </w:rPr>
              <w:t xml:space="preserve"> It’s good to share these facts up-front and to work with developers to reduce the burden (e.g. by agreeing to share a study rather than “theirs” checked by “ours”).</w:t>
            </w:r>
          </w:p>
          <w:p w14:paraId="22A5FC4A" w14:textId="77777777" w:rsidR="00BD1917" w:rsidRPr="00E67C39" w:rsidRDefault="00BD1917" w:rsidP="00E67C39">
            <w:pPr>
              <w:rPr>
                <w:rFonts w:cs="Arial"/>
                <w:sz w:val="24"/>
                <w:szCs w:val="24"/>
              </w:rPr>
            </w:pPr>
          </w:p>
        </w:tc>
      </w:tr>
      <w:tr w:rsidR="00595EDC" w:rsidRPr="00E67C39" w14:paraId="54DC068C" w14:textId="77777777" w:rsidTr="00AB18DF">
        <w:tc>
          <w:tcPr>
            <w:tcW w:w="5671" w:type="dxa"/>
            <w:shd w:val="clear" w:color="auto" w:fill="000000" w:themeFill="text1"/>
          </w:tcPr>
          <w:p w14:paraId="3EB7F1FB" w14:textId="77777777" w:rsidR="00595EDC" w:rsidRPr="00E67C39" w:rsidRDefault="00595EDC"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785" w:type="dxa"/>
            <w:shd w:val="clear" w:color="auto" w:fill="000000" w:themeFill="text1"/>
          </w:tcPr>
          <w:p w14:paraId="31CB0719" w14:textId="77777777" w:rsidR="00595EDC" w:rsidRPr="00E67C39" w:rsidRDefault="00595EDC"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595EDC" w:rsidRPr="00E67C39" w14:paraId="14580DC0" w14:textId="77777777" w:rsidTr="00AB18DF">
        <w:tc>
          <w:tcPr>
            <w:tcW w:w="5671" w:type="dxa"/>
          </w:tcPr>
          <w:p w14:paraId="17F4191B" w14:textId="77777777" w:rsidR="00532A07" w:rsidRPr="00E67C39" w:rsidRDefault="00595EDC" w:rsidP="00E67C39">
            <w:pPr>
              <w:rPr>
                <w:rFonts w:eastAsia="Arial" w:cs="Arial"/>
                <w:color w:val="000000"/>
                <w:sz w:val="24"/>
                <w:szCs w:val="24"/>
              </w:rPr>
            </w:pPr>
            <w:r w:rsidRPr="00E67C39">
              <w:rPr>
                <w:rFonts w:eastAsia="Arial" w:cs="Arial"/>
                <w:b/>
                <w:color w:val="000000"/>
                <w:sz w:val="24"/>
                <w:szCs w:val="24"/>
              </w:rPr>
              <w:t>2.1</w:t>
            </w:r>
            <w:r w:rsidRPr="00E67C39">
              <w:rPr>
                <w:rFonts w:eastAsia="Arial" w:cs="Arial"/>
                <w:color w:val="000000"/>
                <w:sz w:val="24"/>
                <w:szCs w:val="24"/>
              </w:rPr>
              <w:t xml:space="preserve"> </w:t>
            </w:r>
            <w:r w:rsidR="00532A07" w:rsidRPr="00E67C39">
              <w:rPr>
                <w:rFonts w:eastAsia="Arial" w:cs="Arial"/>
                <w:color w:val="000000"/>
                <w:sz w:val="24"/>
                <w:szCs w:val="24"/>
              </w:rPr>
              <w:t>Do you have the data to understand the different types of income the service receives/generates and where it originates from?</w:t>
            </w:r>
          </w:p>
          <w:p w14:paraId="0A73D809" w14:textId="77777777" w:rsidR="00595EDC" w:rsidRPr="00E67C39" w:rsidRDefault="00595EDC" w:rsidP="00E67C39">
            <w:pPr>
              <w:rPr>
                <w:rFonts w:eastAsia="Arial" w:cs="Arial"/>
                <w:color w:val="000000"/>
                <w:sz w:val="24"/>
                <w:szCs w:val="24"/>
              </w:rPr>
            </w:pPr>
          </w:p>
          <w:p w14:paraId="19337FBA" w14:textId="77777777" w:rsidR="00532A07" w:rsidRPr="00E67C39" w:rsidRDefault="00532A07" w:rsidP="00E67C39">
            <w:pPr>
              <w:rPr>
                <w:rFonts w:eastAsia="Arial" w:cs="Arial"/>
                <w:color w:val="000000"/>
                <w:sz w:val="24"/>
                <w:szCs w:val="24"/>
              </w:rPr>
            </w:pPr>
          </w:p>
          <w:p w14:paraId="67B7CDB9" w14:textId="77777777" w:rsidR="00532A07" w:rsidRPr="00E67C39" w:rsidRDefault="00532A07" w:rsidP="00E67C39">
            <w:pPr>
              <w:rPr>
                <w:rFonts w:eastAsia="Arial" w:cs="Arial"/>
                <w:color w:val="000000"/>
                <w:sz w:val="24"/>
                <w:szCs w:val="24"/>
              </w:rPr>
            </w:pPr>
          </w:p>
        </w:tc>
        <w:tc>
          <w:tcPr>
            <w:tcW w:w="4785" w:type="dxa"/>
          </w:tcPr>
          <w:p w14:paraId="115C132B" w14:textId="77777777" w:rsidR="00595EDC" w:rsidRPr="00E67C39" w:rsidRDefault="00595EDC" w:rsidP="00E67C39">
            <w:pPr>
              <w:rPr>
                <w:sz w:val="24"/>
                <w:szCs w:val="24"/>
              </w:rPr>
            </w:pPr>
          </w:p>
        </w:tc>
      </w:tr>
      <w:tr w:rsidR="00595EDC" w:rsidRPr="00E67C39" w14:paraId="28A55E95" w14:textId="77777777" w:rsidTr="00AB18DF">
        <w:tc>
          <w:tcPr>
            <w:tcW w:w="5671" w:type="dxa"/>
          </w:tcPr>
          <w:p w14:paraId="111429E9" w14:textId="77777777" w:rsidR="00595EDC" w:rsidRPr="00E67C39" w:rsidRDefault="00595EDC" w:rsidP="00E67C39">
            <w:pPr>
              <w:rPr>
                <w:rFonts w:eastAsia="Arial" w:cs="Arial"/>
                <w:color w:val="000000"/>
                <w:sz w:val="24"/>
                <w:szCs w:val="24"/>
              </w:rPr>
            </w:pPr>
            <w:r w:rsidRPr="00E67C39">
              <w:rPr>
                <w:rFonts w:eastAsia="Arial" w:cs="Arial"/>
                <w:b/>
                <w:color w:val="000000"/>
                <w:sz w:val="24"/>
                <w:szCs w:val="24"/>
              </w:rPr>
              <w:t>2.2</w:t>
            </w:r>
            <w:r w:rsidRPr="00E67C39">
              <w:rPr>
                <w:rFonts w:eastAsia="Arial" w:cs="Arial"/>
                <w:color w:val="000000"/>
                <w:sz w:val="24"/>
                <w:szCs w:val="24"/>
              </w:rPr>
              <w:t xml:space="preserve"> Is there a similar system in place for departmental expenditure and external recharges/costs?</w:t>
            </w:r>
          </w:p>
          <w:p w14:paraId="4D989B19" w14:textId="77777777" w:rsidR="00595EDC" w:rsidRPr="00E67C39" w:rsidRDefault="00595EDC" w:rsidP="00E67C39">
            <w:pPr>
              <w:rPr>
                <w:rFonts w:eastAsia="Arial" w:cs="Arial"/>
                <w:color w:val="000000"/>
                <w:sz w:val="24"/>
                <w:szCs w:val="24"/>
              </w:rPr>
            </w:pPr>
          </w:p>
          <w:p w14:paraId="7282E48C" w14:textId="77777777" w:rsidR="00532A07" w:rsidRPr="00E67C39" w:rsidRDefault="00532A07" w:rsidP="00E67C39">
            <w:pPr>
              <w:rPr>
                <w:rFonts w:eastAsia="Arial" w:cs="Arial"/>
                <w:color w:val="000000"/>
                <w:sz w:val="24"/>
                <w:szCs w:val="24"/>
              </w:rPr>
            </w:pPr>
          </w:p>
        </w:tc>
        <w:tc>
          <w:tcPr>
            <w:tcW w:w="4785" w:type="dxa"/>
          </w:tcPr>
          <w:p w14:paraId="2286C03A" w14:textId="77777777" w:rsidR="00595EDC" w:rsidRPr="00E67C39" w:rsidRDefault="00595EDC" w:rsidP="00E67C39">
            <w:pPr>
              <w:rPr>
                <w:sz w:val="24"/>
                <w:szCs w:val="24"/>
              </w:rPr>
            </w:pPr>
          </w:p>
          <w:p w14:paraId="2689442B" w14:textId="77777777" w:rsidR="00595EDC" w:rsidRPr="00E67C39" w:rsidRDefault="00595EDC" w:rsidP="00E67C39">
            <w:pPr>
              <w:rPr>
                <w:sz w:val="24"/>
                <w:szCs w:val="24"/>
              </w:rPr>
            </w:pPr>
          </w:p>
          <w:p w14:paraId="7B08E9F4" w14:textId="77777777" w:rsidR="00595EDC" w:rsidRPr="00E67C39" w:rsidRDefault="00595EDC" w:rsidP="00E67C39">
            <w:pPr>
              <w:rPr>
                <w:sz w:val="24"/>
                <w:szCs w:val="24"/>
              </w:rPr>
            </w:pPr>
          </w:p>
          <w:p w14:paraId="200428A8" w14:textId="77777777" w:rsidR="00A21006" w:rsidRPr="00E67C39" w:rsidRDefault="00A21006" w:rsidP="00E67C39">
            <w:pPr>
              <w:rPr>
                <w:sz w:val="24"/>
                <w:szCs w:val="24"/>
              </w:rPr>
            </w:pPr>
          </w:p>
          <w:p w14:paraId="5A9887FA" w14:textId="77777777" w:rsidR="00A21006" w:rsidRPr="00E67C39" w:rsidRDefault="00A21006" w:rsidP="00E67C39">
            <w:pPr>
              <w:rPr>
                <w:sz w:val="24"/>
                <w:szCs w:val="24"/>
              </w:rPr>
            </w:pPr>
          </w:p>
        </w:tc>
      </w:tr>
      <w:tr w:rsidR="00595EDC" w:rsidRPr="00E67C39" w14:paraId="7F13E4F0" w14:textId="77777777" w:rsidTr="00AB18DF">
        <w:tc>
          <w:tcPr>
            <w:tcW w:w="5671" w:type="dxa"/>
          </w:tcPr>
          <w:p w14:paraId="6B2A4F05" w14:textId="77777777" w:rsidR="00532A07" w:rsidRPr="00E67C39" w:rsidRDefault="00595EDC" w:rsidP="00E67C39">
            <w:pPr>
              <w:rPr>
                <w:rFonts w:eastAsia="Arial" w:cs="Arial"/>
                <w:color w:val="000000"/>
                <w:sz w:val="24"/>
                <w:szCs w:val="24"/>
              </w:rPr>
            </w:pPr>
            <w:r w:rsidRPr="00E67C39">
              <w:rPr>
                <w:rFonts w:eastAsia="Arial" w:cs="Arial"/>
                <w:b/>
                <w:color w:val="000000"/>
                <w:sz w:val="24"/>
                <w:szCs w:val="24"/>
              </w:rPr>
              <w:t>2.3</w:t>
            </w:r>
            <w:r w:rsidRPr="00E67C39">
              <w:rPr>
                <w:rFonts w:eastAsia="Arial" w:cs="Arial"/>
                <w:color w:val="000000"/>
                <w:sz w:val="24"/>
                <w:szCs w:val="24"/>
              </w:rPr>
              <w:t xml:space="preserve"> How do you </w:t>
            </w:r>
            <w:r w:rsidR="00532A07" w:rsidRPr="00E67C39">
              <w:rPr>
                <w:rFonts w:eastAsia="Arial" w:cs="Arial"/>
                <w:color w:val="000000"/>
                <w:sz w:val="24"/>
                <w:szCs w:val="24"/>
              </w:rPr>
              <w:t>ensure you get v</w:t>
            </w:r>
            <w:r w:rsidRPr="00E67C39">
              <w:rPr>
                <w:rFonts w:eastAsia="Arial" w:cs="Arial"/>
                <w:color w:val="000000"/>
                <w:sz w:val="24"/>
                <w:szCs w:val="24"/>
              </w:rPr>
              <w:t xml:space="preserve">alue from expenditure e.g. do you have service level agreements in place, and/or hold regular reviews with internal/external suppliers? </w:t>
            </w:r>
          </w:p>
          <w:p w14:paraId="51266B4D" w14:textId="77777777" w:rsidR="00532A07" w:rsidRPr="00E67C39" w:rsidRDefault="00532A07" w:rsidP="00E67C39">
            <w:pPr>
              <w:rPr>
                <w:rFonts w:eastAsia="Arial" w:cs="Arial"/>
                <w:color w:val="000000"/>
                <w:sz w:val="24"/>
                <w:szCs w:val="24"/>
              </w:rPr>
            </w:pPr>
          </w:p>
          <w:p w14:paraId="49EF45CF" w14:textId="77777777" w:rsidR="00595EDC" w:rsidRPr="00E67C39" w:rsidRDefault="00595EDC" w:rsidP="00E67C39">
            <w:pPr>
              <w:rPr>
                <w:rFonts w:eastAsia="Arial" w:cs="Arial"/>
                <w:color w:val="000000"/>
                <w:sz w:val="24"/>
                <w:szCs w:val="24"/>
              </w:rPr>
            </w:pPr>
          </w:p>
        </w:tc>
        <w:tc>
          <w:tcPr>
            <w:tcW w:w="4785" w:type="dxa"/>
          </w:tcPr>
          <w:p w14:paraId="7B55F20F" w14:textId="77777777" w:rsidR="00595EDC" w:rsidRPr="00E67C39" w:rsidRDefault="00595EDC" w:rsidP="00E67C39">
            <w:pPr>
              <w:rPr>
                <w:sz w:val="24"/>
                <w:szCs w:val="24"/>
              </w:rPr>
            </w:pPr>
          </w:p>
          <w:p w14:paraId="2B341DD1" w14:textId="77777777" w:rsidR="00A21006" w:rsidRPr="00E67C39" w:rsidRDefault="00A21006" w:rsidP="00E67C39">
            <w:pPr>
              <w:rPr>
                <w:sz w:val="24"/>
                <w:szCs w:val="24"/>
              </w:rPr>
            </w:pPr>
          </w:p>
          <w:p w14:paraId="096891DA" w14:textId="77777777" w:rsidR="00A21006" w:rsidRPr="00E67C39" w:rsidRDefault="00A21006" w:rsidP="00E67C39">
            <w:pPr>
              <w:rPr>
                <w:sz w:val="24"/>
                <w:szCs w:val="24"/>
              </w:rPr>
            </w:pPr>
          </w:p>
          <w:p w14:paraId="0BB01125" w14:textId="77777777" w:rsidR="00A21006" w:rsidRPr="00E67C39" w:rsidRDefault="00A21006" w:rsidP="00E67C39">
            <w:pPr>
              <w:rPr>
                <w:sz w:val="24"/>
                <w:szCs w:val="24"/>
              </w:rPr>
            </w:pPr>
          </w:p>
          <w:p w14:paraId="7C8E6DB6" w14:textId="77777777" w:rsidR="00A21006" w:rsidRPr="00E67C39" w:rsidRDefault="00A21006" w:rsidP="00E67C39">
            <w:pPr>
              <w:rPr>
                <w:sz w:val="24"/>
                <w:szCs w:val="24"/>
              </w:rPr>
            </w:pPr>
          </w:p>
        </w:tc>
      </w:tr>
      <w:tr w:rsidR="00595EDC" w:rsidRPr="00E67C39" w14:paraId="63E7B3B4" w14:textId="77777777" w:rsidTr="00AB18DF">
        <w:tc>
          <w:tcPr>
            <w:tcW w:w="5671" w:type="dxa"/>
          </w:tcPr>
          <w:p w14:paraId="3942B4E9" w14:textId="77777777" w:rsidR="00595EDC" w:rsidRPr="00E67C39" w:rsidRDefault="00595EDC" w:rsidP="00E67C39">
            <w:pPr>
              <w:rPr>
                <w:rFonts w:eastAsia="Arial" w:cs="Arial"/>
                <w:color w:val="000000"/>
                <w:sz w:val="24"/>
                <w:szCs w:val="24"/>
              </w:rPr>
            </w:pPr>
            <w:r w:rsidRPr="00E67C39">
              <w:rPr>
                <w:rFonts w:eastAsia="Arial" w:cs="Arial"/>
                <w:b/>
                <w:color w:val="000000"/>
                <w:sz w:val="24"/>
                <w:szCs w:val="24"/>
              </w:rPr>
              <w:t xml:space="preserve">2.4 </w:t>
            </w:r>
            <w:r w:rsidRPr="00E67C39">
              <w:rPr>
                <w:rFonts w:eastAsia="Arial" w:cs="Arial"/>
                <w:color w:val="000000"/>
                <w:sz w:val="24"/>
                <w:szCs w:val="24"/>
              </w:rPr>
              <w:t>Wha</w:t>
            </w:r>
            <w:r w:rsidR="00532A07" w:rsidRPr="00E67C39">
              <w:rPr>
                <w:rFonts w:eastAsia="Arial" w:cs="Arial"/>
                <w:color w:val="000000"/>
                <w:sz w:val="24"/>
                <w:szCs w:val="24"/>
              </w:rPr>
              <w:t xml:space="preserve">t things do you have in place to help you </w:t>
            </w:r>
            <w:r w:rsidRPr="00E67C39">
              <w:rPr>
                <w:rFonts w:eastAsia="Arial" w:cs="Arial"/>
                <w:color w:val="000000"/>
                <w:sz w:val="24"/>
                <w:szCs w:val="24"/>
              </w:rPr>
              <w:t xml:space="preserve">understand and articulate the </w:t>
            </w:r>
            <w:r w:rsidRPr="00E67C39">
              <w:rPr>
                <w:rFonts w:cs="Arial"/>
                <w:sz w:val="24"/>
                <w:szCs w:val="24"/>
              </w:rPr>
              <w:t>direct and indirect impacts of planning on the area?</w:t>
            </w:r>
            <w:r w:rsidRPr="00E67C39">
              <w:rPr>
                <w:rFonts w:eastAsia="Arial" w:cs="Arial"/>
                <w:color w:val="000000"/>
                <w:sz w:val="24"/>
                <w:szCs w:val="24"/>
              </w:rPr>
              <w:t xml:space="preserve"> </w:t>
            </w:r>
          </w:p>
          <w:p w14:paraId="4F2333DF" w14:textId="77777777" w:rsidR="00595EDC" w:rsidRPr="00E67C39" w:rsidRDefault="00595EDC" w:rsidP="00E67C39">
            <w:pPr>
              <w:rPr>
                <w:rFonts w:eastAsia="Arial" w:cs="Arial"/>
                <w:b/>
                <w:color w:val="000000"/>
                <w:sz w:val="24"/>
                <w:szCs w:val="24"/>
              </w:rPr>
            </w:pPr>
          </w:p>
        </w:tc>
        <w:tc>
          <w:tcPr>
            <w:tcW w:w="4785" w:type="dxa"/>
          </w:tcPr>
          <w:p w14:paraId="1489DB10" w14:textId="77777777" w:rsidR="00595EDC" w:rsidRPr="00E67C39" w:rsidRDefault="00595EDC" w:rsidP="00E67C39">
            <w:pPr>
              <w:rPr>
                <w:sz w:val="24"/>
                <w:szCs w:val="24"/>
              </w:rPr>
            </w:pPr>
          </w:p>
          <w:p w14:paraId="07A5C19E" w14:textId="77777777" w:rsidR="00595EDC" w:rsidRPr="00E67C39" w:rsidRDefault="00595EDC" w:rsidP="00E67C39">
            <w:pPr>
              <w:rPr>
                <w:sz w:val="24"/>
                <w:szCs w:val="24"/>
              </w:rPr>
            </w:pPr>
          </w:p>
          <w:p w14:paraId="7D0184D7" w14:textId="77777777" w:rsidR="00595EDC" w:rsidRPr="00E67C39" w:rsidRDefault="00595EDC" w:rsidP="00E67C39">
            <w:pPr>
              <w:rPr>
                <w:sz w:val="24"/>
                <w:szCs w:val="24"/>
              </w:rPr>
            </w:pPr>
          </w:p>
          <w:p w14:paraId="3E522005" w14:textId="77777777" w:rsidR="00595EDC" w:rsidRPr="00E67C39" w:rsidRDefault="00595EDC" w:rsidP="00E67C39">
            <w:pPr>
              <w:rPr>
                <w:sz w:val="24"/>
                <w:szCs w:val="24"/>
              </w:rPr>
            </w:pPr>
          </w:p>
          <w:p w14:paraId="6FA339A7" w14:textId="77777777" w:rsidR="00A21006" w:rsidRPr="00E67C39" w:rsidRDefault="00A21006" w:rsidP="00E67C39">
            <w:pPr>
              <w:rPr>
                <w:sz w:val="24"/>
                <w:szCs w:val="24"/>
              </w:rPr>
            </w:pPr>
          </w:p>
        </w:tc>
      </w:tr>
    </w:tbl>
    <w:p w14:paraId="4AE5D9EE" w14:textId="77777777" w:rsidR="00FF7768" w:rsidRPr="00E67C39" w:rsidRDefault="00FF7768" w:rsidP="00E67C39">
      <w:pPr>
        <w:rPr>
          <w:sz w:val="24"/>
          <w:szCs w:val="24"/>
        </w:rPr>
      </w:pPr>
    </w:p>
    <w:p w14:paraId="6EE65B9F" w14:textId="77777777" w:rsidR="00FF7768" w:rsidRPr="00E67C39" w:rsidRDefault="00FF7768" w:rsidP="00E67C39">
      <w:pPr>
        <w:rPr>
          <w:rFonts w:cs="Arial"/>
          <w:b/>
          <w:sz w:val="24"/>
          <w:szCs w:val="24"/>
        </w:rPr>
      </w:pPr>
      <w:r w:rsidRPr="00E67C39">
        <w:rPr>
          <w:rFonts w:cs="Arial"/>
          <w:b/>
          <w:sz w:val="24"/>
          <w:szCs w:val="24"/>
        </w:rPr>
        <w:t>Useful tools, good practice and support:</w:t>
      </w:r>
    </w:p>
    <w:p w14:paraId="25F03889" w14:textId="77777777" w:rsidR="00A83B64" w:rsidRPr="00A83B64" w:rsidRDefault="00A83B64" w:rsidP="00A83B64">
      <w:pPr>
        <w:rPr>
          <w:i/>
          <w:sz w:val="24"/>
          <w:szCs w:val="24"/>
        </w:rPr>
      </w:pPr>
      <w:r w:rsidRPr="00A83B64">
        <w:rPr>
          <w:i/>
          <w:sz w:val="24"/>
          <w:szCs w:val="24"/>
        </w:rPr>
        <w:t xml:space="preserve">(Help us build this section – tell us about your good practice and become a PAS exemplar Council – contact </w:t>
      </w:r>
      <w:hyperlink r:id="rId27" w:history="1">
        <w:r w:rsidRPr="00A83B64">
          <w:rPr>
            <w:rStyle w:val="Hyperlink"/>
            <w:i/>
            <w:sz w:val="24"/>
            <w:szCs w:val="24"/>
          </w:rPr>
          <w:t>martin.hutchings@local.gov.uk</w:t>
        </w:r>
      </w:hyperlink>
      <w:r w:rsidRPr="00A83B64">
        <w:rPr>
          <w:i/>
          <w:sz w:val="24"/>
          <w:szCs w:val="24"/>
        </w:rPr>
        <w:t>)</w:t>
      </w:r>
    </w:p>
    <w:p w14:paraId="1328B843" w14:textId="031B5EC8" w:rsidR="003C02BC" w:rsidRPr="007A2BFE" w:rsidRDefault="00C96A1C" w:rsidP="00E67C39">
      <w:pPr>
        <w:rPr>
          <w:i/>
          <w:sz w:val="24"/>
          <w:szCs w:val="24"/>
        </w:rPr>
      </w:pPr>
      <w:r w:rsidRPr="00DB33D5" w:rsidDel="00C96A1C">
        <w:rPr>
          <w:sz w:val="24"/>
          <w:szCs w:val="24"/>
        </w:rPr>
        <w:t xml:space="preserve"> </w:t>
      </w:r>
      <w:r>
        <w:rPr>
          <w:sz w:val="24"/>
          <w:szCs w:val="24"/>
        </w:rPr>
        <w:t xml:space="preserve"> </w:t>
      </w:r>
    </w:p>
    <w:p w14:paraId="1C31AFE5" w14:textId="14C6C1FF" w:rsidR="00E12A23" w:rsidRPr="00E67C39" w:rsidRDefault="00E12A23" w:rsidP="00E67C39">
      <w:pPr>
        <w:rPr>
          <w:sz w:val="24"/>
          <w:szCs w:val="24"/>
        </w:rPr>
      </w:pPr>
    </w:p>
    <w:p w14:paraId="39359798" w14:textId="77777777" w:rsidR="00E12A23" w:rsidRPr="00E67C39" w:rsidRDefault="00E12A23" w:rsidP="00E67C39">
      <w:pPr>
        <w:rPr>
          <w:sz w:val="24"/>
          <w:szCs w:val="24"/>
        </w:rPr>
      </w:pPr>
      <w:r w:rsidRPr="00E67C39">
        <w:rPr>
          <w:sz w:val="24"/>
          <w:szCs w:val="24"/>
        </w:rPr>
        <w:br w:type="page"/>
      </w:r>
    </w:p>
    <w:p w14:paraId="58056CEC" w14:textId="77777777" w:rsidR="00FF7768" w:rsidRPr="00E67C39" w:rsidRDefault="00FF7768" w:rsidP="00E67C39">
      <w:pPr>
        <w:rPr>
          <w:sz w:val="24"/>
          <w:szCs w:val="24"/>
        </w:rPr>
      </w:pPr>
    </w:p>
    <w:tbl>
      <w:tblPr>
        <w:tblStyle w:val="TableGrid"/>
        <w:tblW w:w="0" w:type="auto"/>
        <w:tblLook w:val="04A0" w:firstRow="1" w:lastRow="0" w:firstColumn="1" w:lastColumn="0" w:noHBand="0" w:noVBand="1"/>
      </w:tblPr>
      <w:tblGrid>
        <w:gridCol w:w="5802"/>
        <w:gridCol w:w="4654"/>
      </w:tblGrid>
      <w:tr w:rsidR="006A3DEE" w:rsidRPr="00E67C39" w14:paraId="555B79BC" w14:textId="77777777" w:rsidTr="00991649">
        <w:tc>
          <w:tcPr>
            <w:tcW w:w="10682" w:type="dxa"/>
            <w:gridSpan w:val="2"/>
            <w:shd w:val="clear" w:color="auto" w:fill="000000" w:themeFill="text1"/>
            <w:vAlign w:val="center"/>
          </w:tcPr>
          <w:p w14:paraId="6330773E" w14:textId="77777777" w:rsidR="006A3DEE" w:rsidRPr="00E67C39" w:rsidRDefault="005F0830" w:rsidP="00E67C39">
            <w:pPr>
              <w:pStyle w:val="Heading2"/>
              <w:outlineLvl w:val="1"/>
            </w:pPr>
            <w:bookmarkStart w:id="9" w:name="_Toc437984234"/>
            <w:r w:rsidRPr="00E67C39">
              <w:rPr>
                <w:rFonts w:eastAsia="Arial"/>
                <w:b w:val="0"/>
                <w:bCs w:val="0"/>
              </w:rPr>
              <w:t>3</w:t>
            </w:r>
            <w:r w:rsidR="006A3DEE" w:rsidRPr="00E67C39">
              <w:rPr>
                <w:rFonts w:eastAsia="Arial"/>
                <w:b w:val="0"/>
                <w:bCs w:val="0"/>
              </w:rPr>
              <w:t xml:space="preserve">. Resource </w:t>
            </w:r>
            <w:r w:rsidR="00FB2EAB">
              <w:rPr>
                <w:rFonts w:eastAsia="Arial"/>
                <w:b w:val="0"/>
                <w:bCs w:val="0"/>
              </w:rPr>
              <w:t>m</w:t>
            </w:r>
            <w:r w:rsidR="006A3DEE" w:rsidRPr="00E67C39">
              <w:rPr>
                <w:rFonts w:eastAsia="Arial"/>
                <w:b w:val="0"/>
                <w:bCs w:val="0"/>
              </w:rPr>
              <w:t>anagement</w:t>
            </w:r>
            <w:bookmarkEnd w:id="9"/>
          </w:p>
        </w:tc>
      </w:tr>
      <w:tr w:rsidR="006A3DEE" w:rsidRPr="00E67C39" w14:paraId="682EAF68" w14:textId="77777777" w:rsidTr="00661FF0">
        <w:tc>
          <w:tcPr>
            <w:tcW w:w="10682" w:type="dxa"/>
            <w:gridSpan w:val="2"/>
          </w:tcPr>
          <w:p w14:paraId="315A16EF" w14:textId="77777777" w:rsidR="006A3DEE" w:rsidRPr="00E67C39" w:rsidRDefault="00532A07" w:rsidP="00E67C39">
            <w:pPr>
              <w:rPr>
                <w:rFonts w:eastAsia="Arial" w:cs="Arial"/>
                <w:b/>
                <w:color w:val="000000"/>
                <w:sz w:val="24"/>
                <w:szCs w:val="24"/>
              </w:rPr>
            </w:pPr>
            <w:r w:rsidRPr="00E67C39">
              <w:rPr>
                <w:rFonts w:eastAsia="Arial" w:cs="Arial"/>
                <w:b/>
                <w:color w:val="000000"/>
                <w:sz w:val="24"/>
                <w:szCs w:val="24"/>
              </w:rPr>
              <w:t>A good planning service…</w:t>
            </w:r>
          </w:p>
        </w:tc>
      </w:tr>
      <w:tr w:rsidR="006A3DEE" w:rsidRPr="00E67C39" w14:paraId="227BA70C" w14:textId="77777777" w:rsidTr="00661FF0">
        <w:trPr>
          <w:trHeight w:val="1699"/>
        </w:trPr>
        <w:tc>
          <w:tcPr>
            <w:tcW w:w="10682" w:type="dxa"/>
            <w:gridSpan w:val="2"/>
          </w:tcPr>
          <w:p w14:paraId="620C07CA" w14:textId="77777777" w:rsidR="006A3DEE" w:rsidRPr="00E67C39" w:rsidRDefault="00B807CF" w:rsidP="00E67C39">
            <w:pPr>
              <w:rPr>
                <w:rFonts w:cs="Arial"/>
                <w:sz w:val="24"/>
                <w:szCs w:val="24"/>
              </w:rPr>
            </w:pPr>
            <w:r w:rsidRPr="00E67C39">
              <w:rPr>
                <w:rFonts w:cs="Arial"/>
                <w:sz w:val="24"/>
                <w:szCs w:val="24"/>
              </w:rPr>
              <w:t xml:space="preserve">Recognises the impact that unexpected </w:t>
            </w:r>
            <w:r w:rsidR="00532A07" w:rsidRPr="00E67C39">
              <w:rPr>
                <w:rFonts w:cs="Arial"/>
                <w:sz w:val="24"/>
                <w:szCs w:val="24"/>
              </w:rPr>
              <w:t xml:space="preserve">changes </w:t>
            </w:r>
            <w:r w:rsidR="006A3DEE" w:rsidRPr="00E67C39">
              <w:rPr>
                <w:rFonts w:cs="Arial"/>
                <w:sz w:val="24"/>
                <w:szCs w:val="24"/>
              </w:rPr>
              <w:t>in headcount (</w:t>
            </w:r>
            <w:r w:rsidR="001305AE" w:rsidRPr="00E67C39">
              <w:rPr>
                <w:rFonts w:cs="Arial"/>
                <w:sz w:val="24"/>
                <w:szCs w:val="24"/>
              </w:rPr>
              <w:t xml:space="preserve">e.g. </w:t>
            </w:r>
            <w:r w:rsidR="006A3DEE" w:rsidRPr="00E67C39">
              <w:rPr>
                <w:rFonts w:cs="Arial"/>
                <w:sz w:val="24"/>
                <w:szCs w:val="24"/>
              </w:rPr>
              <w:t>leave, sick, people leaving)</w:t>
            </w:r>
            <w:r w:rsidRPr="00E67C39">
              <w:rPr>
                <w:rFonts w:cs="Arial"/>
                <w:sz w:val="24"/>
                <w:szCs w:val="24"/>
              </w:rPr>
              <w:t xml:space="preserve"> can have and has back-up plans (e.g. with neighbouring councils, staff agencies, internal departments, work prioritisation) in place. Small teams are especially vulnerable even to small changes.</w:t>
            </w:r>
            <w:r w:rsidR="00ED28D3" w:rsidRPr="00E67C39">
              <w:rPr>
                <w:rFonts w:cs="Arial"/>
                <w:sz w:val="24"/>
                <w:szCs w:val="24"/>
              </w:rPr>
              <w:t xml:space="preserve"> </w:t>
            </w:r>
            <w:r w:rsidR="006A3DEE" w:rsidRPr="00E67C39">
              <w:rPr>
                <w:rFonts w:cs="Arial"/>
                <w:sz w:val="24"/>
                <w:szCs w:val="24"/>
              </w:rPr>
              <w:t xml:space="preserve"> </w:t>
            </w:r>
          </w:p>
          <w:p w14:paraId="0293B684" w14:textId="77777777" w:rsidR="006A3DEE" w:rsidRPr="00E67C39" w:rsidRDefault="00A302BA" w:rsidP="00E67C39">
            <w:pPr>
              <w:rPr>
                <w:rFonts w:cs="Arial"/>
                <w:sz w:val="24"/>
                <w:szCs w:val="24"/>
              </w:rPr>
            </w:pPr>
            <w:r w:rsidRPr="00E67C39">
              <w:rPr>
                <w:rFonts w:cs="Arial"/>
                <w:sz w:val="24"/>
                <w:szCs w:val="24"/>
              </w:rPr>
              <w:t xml:space="preserve">Considers having </w:t>
            </w:r>
            <w:r w:rsidR="00FF3ECC" w:rsidRPr="00E67C39">
              <w:rPr>
                <w:rFonts w:cs="Arial"/>
                <w:sz w:val="24"/>
                <w:szCs w:val="24"/>
              </w:rPr>
              <w:t xml:space="preserve"> </w:t>
            </w:r>
            <w:r w:rsidR="00ED28D3" w:rsidRPr="00E67C39">
              <w:rPr>
                <w:rFonts w:cs="Arial"/>
                <w:sz w:val="24"/>
                <w:szCs w:val="24"/>
              </w:rPr>
              <w:t>‘routine</w:t>
            </w:r>
            <w:r w:rsidRPr="00E67C39">
              <w:rPr>
                <w:rFonts w:cs="Arial"/>
                <w:sz w:val="24"/>
                <w:szCs w:val="24"/>
              </w:rPr>
              <w:t>s</w:t>
            </w:r>
            <w:r w:rsidR="00ED28D3" w:rsidRPr="00E67C39">
              <w:rPr>
                <w:rFonts w:cs="Arial"/>
                <w:sz w:val="24"/>
                <w:szCs w:val="24"/>
              </w:rPr>
              <w:t xml:space="preserve">’ </w:t>
            </w:r>
            <w:r w:rsidRPr="00E67C39">
              <w:rPr>
                <w:rFonts w:cs="Arial"/>
                <w:sz w:val="24"/>
                <w:szCs w:val="24"/>
              </w:rPr>
              <w:t xml:space="preserve">that encourage closer working between DM and policy staff </w:t>
            </w:r>
            <w:r w:rsidR="00ED28D3" w:rsidRPr="00E67C39">
              <w:rPr>
                <w:rFonts w:cs="Arial"/>
                <w:sz w:val="24"/>
                <w:szCs w:val="24"/>
              </w:rPr>
              <w:t xml:space="preserve">e.g. </w:t>
            </w:r>
            <w:r w:rsidR="00FF3ECC" w:rsidRPr="00E67C39">
              <w:rPr>
                <w:rFonts w:cs="Arial"/>
                <w:sz w:val="24"/>
                <w:szCs w:val="24"/>
              </w:rPr>
              <w:t xml:space="preserve">some places have </w:t>
            </w:r>
            <w:r w:rsidR="006A3DEE" w:rsidRPr="00E67C39">
              <w:rPr>
                <w:rFonts w:cs="Arial"/>
                <w:sz w:val="24"/>
                <w:szCs w:val="24"/>
              </w:rPr>
              <w:t>policy planner</w:t>
            </w:r>
            <w:r w:rsidR="00FF3ECC" w:rsidRPr="00E67C39">
              <w:rPr>
                <w:rFonts w:cs="Arial"/>
                <w:sz w:val="24"/>
                <w:szCs w:val="24"/>
              </w:rPr>
              <w:t>s</w:t>
            </w:r>
            <w:r w:rsidR="006A3DEE" w:rsidRPr="00E67C39">
              <w:rPr>
                <w:rFonts w:cs="Arial"/>
                <w:sz w:val="24"/>
                <w:szCs w:val="24"/>
              </w:rPr>
              <w:t xml:space="preserve"> </w:t>
            </w:r>
            <w:r w:rsidR="00FF3ECC" w:rsidRPr="00E67C39">
              <w:rPr>
                <w:rFonts w:cs="Arial"/>
                <w:sz w:val="24"/>
                <w:szCs w:val="24"/>
              </w:rPr>
              <w:t xml:space="preserve">working </w:t>
            </w:r>
            <w:r w:rsidR="006A3DEE" w:rsidRPr="00E67C39">
              <w:rPr>
                <w:rFonts w:cs="Arial"/>
                <w:sz w:val="24"/>
                <w:szCs w:val="24"/>
              </w:rPr>
              <w:t>one day /week in DM</w:t>
            </w:r>
            <w:r w:rsidR="00FF3ECC" w:rsidRPr="00E67C39">
              <w:rPr>
                <w:rFonts w:cs="Arial"/>
                <w:sz w:val="24"/>
                <w:szCs w:val="24"/>
              </w:rPr>
              <w:t xml:space="preserve"> as a matter of course, during busy periods, or periods of leave e.g. su</w:t>
            </w:r>
            <w:r w:rsidR="006A3DEE" w:rsidRPr="00E67C39">
              <w:rPr>
                <w:rFonts w:cs="Arial"/>
                <w:sz w:val="24"/>
                <w:szCs w:val="24"/>
              </w:rPr>
              <w:t>mme</w:t>
            </w:r>
            <w:r w:rsidR="00ED28D3" w:rsidRPr="00E67C39">
              <w:rPr>
                <w:rFonts w:cs="Arial"/>
                <w:sz w:val="24"/>
                <w:szCs w:val="24"/>
              </w:rPr>
              <w:t>r holidays</w:t>
            </w:r>
            <w:r w:rsidR="00FF3ECC" w:rsidRPr="00E67C39">
              <w:rPr>
                <w:rFonts w:cs="Arial"/>
                <w:sz w:val="24"/>
                <w:szCs w:val="24"/>
              </w:rPr>
              <w:t>.</w:t>
            </w:r>
            <w:r w:rsidR="006A3DEE" w:rsidRPr="00E67C39">
              <w:rPr>
                <w:rFonts w:cs="Arial"/>
                <w:sz w:val="24"/>
                <w:szCs w:val="24"/>
              </w:rPr>
              <w:t xml:space="preserve"> </w:t>
            </w:r>
          </w:p>
          <w:p w14:paraId="77CD892B" w14:textId="77777777" w:rsidR="00FF3ECC" w:rsidRPr="00E67C39" w:rsidRDefault="00A302BA" w:rsidP="00E67C39">
            <w:pPr>
              <w:rPr>
                <w:rFonts w:cs="Arial"/>
                <w:sz w:val="24"/>
                <w:szCs w:val="24"/>
              </w:rPr>
            </w:pPr>
            <w:r w:rsidRPr="00E67C39">
              <w:rPr>
                <w:rFonts w:cs="Arial"/>
                <w:sz w:val="24"/>
                <w:szCs w:val="24"/>
              </w:rPr>
              <w:t>Factors in the different types of work planner</w:t>
            </w:r>
            <w:r w:rsidR="001305AE" w:rsidRPr="00E67C39">
              <w:rPr>
                <w:rFonts w:cs="Arial"/>
                <w:sz w:val="24"/>
                <w:szCs w:val="24"/>
              </w:rPr>
              <w:t>s</w:t>
            </w:r>
            <w:r w:rsidRPr="00E67C39">
              <w:rPr>
                <w:rFonts w:cs="Arial"/>
                <w:sz w:val="24"/>
                <w:szCs w:val="24"/>
              </w:rPr>
              <w:t xml:space="preserve"> do when monitoring the </w:t>
            </w:r>
            <w:r w:rsidR="00FF3ECC" w:rsidRPr="00E67C39">
              <w:rPr>
                <w:rFonts w:cs="Arial"/>
                <w:sz w:val="24"/>
                <w:szCs w:val="24"/>
              </w:rPr>
              <w:t>output of planners’ caseloads</w:t>
            </w:r>
            <w:r w:rsidRPr="00E67C39">
              <w:rPr>
                <w:rFonts w:cs="Arial"/>
                <w:sz w:val="24"/>
                <w:szCs w:val="24"/>
              </w:rPr>
              <w:t>.</w:t>
            </w:r>
            <w:r w:rsidR="00FF3ECC" w:rsidRPr="00E67C39">
              <w:rPr>
                <w:rFonts w:cs="Arial"/>
                <w:sz w:val="24"/>
                <w:szCs w:val="24"/>
              </w:rPr>
              <w:t xml:space="preserve"> Planning applications are not all the same sort of thing</w:t>
            </w:r>
            <w:r w:rsidR="00661FF0" w:rsidRPr="00E67C39">
              <w:rPr>
                <w:rFonts w:cs="Arial"/>
                <w:sz w:val="24"/>
                <w:szCs w:val="24"/>
              </w:rPr>
              <w:t xml:space="preserve">, and </w:t>
            </w:r>
            <w:r w:rsidR="00FF3ECC" w:rsidRPr="00E67C39">
              <w:rPr>
                <w:rFonts w:cs="Arial"/>
                <w:sz w:val="24"/>
                <w:szCs w:val="24"/>
              </w:rPr>
              <w:t>other work such as pre-application, PPA’s, and appeals</w:t>
            </w:r>
            <w:r w:rsidR="00661FF0" w:rsidRPr="00E67C39">
              <w:rPr>
                <w:rFonts w:cs="Arial"/>
                <w:sz w:val="24"/>
                <w:szCs w:val="24"/>
              </w:rPr>
              <w:t xml:space="preserve"> also need to be factored in.</w:t>
            </w:r>
            <w:r w:rsidR="00FF3ECC" w:rsidRPr="00E67C39">
              <w:rPr>
                <w:rFonts w:cs="Arial"/>
                <w:sz w:val="24"/>
                <w:szCs w:val="24"/>
              </w:rPr>
              <w:t xml:space="preserve"> </w:t>
            </w:r>
          </w:p>
          <w:p w14:paraId="23141EB3" w14:textId="77777777" w:rsidR="006A3DEE" w:rsidRPr="00E67C39" w:rsidRDefault="00661FF0" w:rsidP="00E67C39">
            <w:pPr>
              <w:rPr>
                <w:rFonts w:cs="Arial"/>
                <w:sz w:val="24"/>
                <w:szCs w:val="24"/>
              </w:rPr>
            </w:pPr>
            <w:r w:rsidRPr="00E67C39">
              <w:rPr>
                <w:rFonts w:cs="Arial"/>
                <w:sz w:val="24"/>
                <w:szCs w:val="24"/>
              </w:rPr>
              <w:t xml:space="preserve">Regularly reviews the impact of its work-allocation method e.g. places that </w:t>
            </w:r>
            <w:r w:rsidR="00A302BA" w:rsidRPr="00E67C39">
              <w:rPr>
                <w:rFonts w:cs="Arial"/>
                <w:sz w:val="24"/>
                <w:szCs w:val="24"/>
              </w:rPr>
              <w:t>a</w:t>
            </w:r>
            <w:r w:rsidR="006A3DEE" w:rsidRPr="00E67C39">
              <w:rPr>
                <w:rFonts w:cs="Arial"/>
                <w:sz w:val="24"/>
                <w:szCs w:val="24"/>
              </w:rPr>
              <w:t>llocat</w:t>
            </w:r>
            <w:r w:rsidRPr="00E67C39">
              <w:rPr>
                <w:rFonts w:cs="Arial"/>
                <w:sz w:val="24"/>
                <w:szCs w:val="24"/>
              </w:rPr>
              <w:t xml:space="preserve">e </w:t>
            </w:r>
            <w:r w:rsidR="006A3DEE" w:rsidRPr="00E67C39">
              <w:rPr>
                <w:rFonts w:cs="Arial"/>
                <w:sz w:val="24"/>
                <w:szCs w:val="24"/>
              </w:rPr>
              <w:t>work to officers</w:t>
            </w:r>
            <w:r w:rsidR="00A302BA" w:rsidRPr="00E67C39">
              <w:rPr>
                <w:rFonts w:cs="Arial"/>
                <w:sz w:val="24"/>
                <w:szCs w:val="24"/>
              </w:rPr>
              <w:t xml:space="preserve"> </w:t>
            </w:r>
            <w:r w:rsidR="006A3DEE" w:rsidRPr="00E67C39">
              <w:rPr>
                <w:rFonts w:cs="Arial"/>
                <w:sz w:val="24"/>
                <w:szCs w:val="24"/>
              </w:rPr>
              <w:t>with the fewest live cases</w:t>
            </w:r>
            <w:r w:rsidR="00A302BA" w:rsidRPr="00E67C39">
              <w:rPr>
                <w:rFonts w:cs="Arial"/>
                <w:sz w:val="24"/>
                <w:szCs w:val="24"/>
              </w:rPr>
              <w:t xml:space="preserve"> can </w:t>
            </w:r>
            <w:r w:rsidRPr="00E67C39">
              <w:rPr>
                <w:rFonts w:cs="Arial"/>
                <w:sz w:val="24"/>
                <w:szCs w:val="24"/>
              </w:rPr>
              <w:t>un-wittingly i</w:t>
            </w:r>
            <w:r w:rsidR="006A3DEE" w:rsidRPr="00E67C39">
              <w:rPr>
                <w:rFonts w:cs="Arial"/>
                <w:sz w:val="24"/>
                <w:szCs w:val="24"/>
              </w:rPr>
              <w:t>ncentivise people wo</w:t>
            </w:r>
            <w:r w:rsidRPr="00E67C39">
              <w:rPr>
                <w:rFonts w:cs="Arial"/>
                <w:sz w:val="24"/>
                <w:szCs w:val="24"/>
              </w:rPr>
              <w:t xml:space="preserve">rking slowly and hoarding cases. </w:t>
            </w:r>
            <w:r w:rsidR="00A302BA" w:rsidRPr="00E67C39">
              <w:rPr>
                <w:rFonts w:cs="Arial"/>
                <w:sz w:val="24"/>
                <w:szCs w:val="24"/>
              </w:rPr>
              <w:t xml:space="preserve">  </w:t>
            </w:r>
          </w:p>
          <w:p w14:paraId="55EA8EF8" w14:textId="2ED269AD" w:rsidR="006A3DEE" w:rsidRPr="00E67C39" w:rsidRDefault="00661FF0" w:rsidP="00E67C39">
            <w:pPr>
              <w:rPr>
                <w:rFonts w:cs="Arial"/>
                <w:sz w:val="24"/>
                <w:szCs w:val="24"/>
              </w:rPr>
            </w:pPr>
            <w:r w:rsidRPr="00E67C39">
              <w:rPr>
                <w:rFonts w:cs="Arial"/>
                <w:sz w:val="24"/>
                <w:szCs w:val="24"/>
              </w:rPr>
              <w:t>Recognises the r</w:t>
            </w:r>
            <w:r w:rsidR="007D3975" w:rsidRPr="00E67C39">
              <w:rPr>
                <w:rFonts w:cs="Arial"/>
                <w:sz w:val="24"/>
                <w:szCs w:val="24"/>
              </w:rPr>
              <w:t>ecruitment and retention challenge</w:t>
            </w:r>
            <w:r w:rsidRPr="00E67C39">
              <w:rPr>
                <w:rFonts w:cs="Arial"/>
                <w:sz w:val="24"/>
                <w:szCs w:val="24"/>
              </w:rPr>
              <w:t xml:space="preserve"> and actively seeks to </w:t>
            </w:r>
            <w:r w:rsidR="007D3975" w:rsidRPr="00E67C39">
              <w:rPr>
                <w:rFonts w:cs="Arial"/>
                <w:sz w:val="24"/>
                <w:szCs w:val="24"/>
              </w:rPr>
              <w:t>attract, keep and develop staff</w:t>
            </w:r>
            <w:r w:rsidRPr="00E67C39">
              <w:rPr>
                <w:rFonts w:cs="Arial"/>
                <w:sz w:val="24"/>
                <w:szCs w:val="24"/>
              </w:rPr>
              <w:t xml:space="preserve"> e.g. </w:t>
            </w:r>
            <w:r w:rsidR="007D3975" w:rsidRPr="00E67C39">
              <w:rPr>
                <w:rFonts w:cs="Arial"/>
                <w:sz w:val="24"/>
                <w:szCs w:val="24"/>
              </w:rPr>
              <w:t xml:space="preserve">by investing in their skills, ensuring interesting and varied work, having arrangements about ‘poaching’ with </w:t>
            </w:r>
            <w:r w:rsidR="00D81856" w:rsidRPr="00E67C39">
              <w:rPr>
                <w:rFonts w:cs="Arial"/>
                <w:sz w:val="24"/>
                <w:szCs w:val="24"/>
              </w:rPr>
              <w:t>neighbouring</w:t>
            </w:r>
            <w:r w:rsidR="007D3975" w:rsidRPr="00E67C39">
              <w:rPr>
                <w:rFonts w:cs="Arial"/>
                <w:sz w:val="24"/>
                <w:szCs w:val="24"/>
              </w:rPr>
              <w:t xml:space="preserve"> authorities, and ‘growing your own’. </w:t>
            </w:r>
          </w:p>
        </w:tc>
      </w:tr>
      <w:tr w:rsidR="009C17FD" w:rsidRPr="00E67C39" w14:paraId="6801C8C0" w14:textId="77777777" w:rsidTr="00991649">
        <w:tc>
          <w:tcPr>
            <w:tcW w:w="5920" w:type="dxa"/>
            <w:shd w:val="clear" w:color="auto" w:fill="000000" w:themeFill="text1"/>
          </w:tcPr>
          <w:p w14:paraId="7CC440DC" w14:textId="77777777" w:rsidR="009C17FD" w:rsidRPr="00E67C39" w:rsidRDefault="009C17FD"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762" w:type="dxa"/>
            <w:shd w:val="clear" w:color="auto" w:fill="000000" w:themeFill="text1"/>
          </w:tcPr>
          <w:p w14:paraId="0FF93F65" w14:textId="77777777" w:rsidR="009C17FD" w:rsidRPr="00E67C39" w:rsidRDefault="009C17FD"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661FF0" w:rsidRPr="00E67C39" w14:paraId="07966990" w14:textId="77777777" w:rsidTr="001305AE">
        <w:tc>
          <w:tcPr>
            <w:tcW w:w="5920" w:type="dxa"/>
          </w:tcPr>
          <w:p w14:paraId="277F5D65" w14:textId="77777777" w:rsidR="00661FF0" w:rsidRPr="00E67C39" w:rsidRDefault="00661FF0" w:rsidP="00E67C39">
            <w:pPr>
              <w:rPr>
                <w:rFonts w:eastAsia="Arial" w:cs="Arial"/>
                <w:color w:val="000000"/>
                <w:sz w:val="24"/>
                <w:szCs w:val="24"/>
              </w:rPr>
            </w:pPr>
            <w:r w:rsidRPr="00E67C39">
              <w:rPr>
                <w:rFonts w:eastAsia="Arial" w:cs="Arial"/>
                <w:b/>
                <w:color w:val="000000"/>
                <w:sz w:val="24"/>
                <w:szCs w:val="24"/>
              </w:rPr>
              <w:t>3.1</w:t>
            </w:r>
            <w:r w:rsidRPr="00E67C39">
              <w:rPr>
                <w:rFonts w:eastAsia="Arial" w:cs="Arial"/>
                <w:color w:val="000000"/>
                <w:sz w:val="24"/>
                <w:szCs w:val="24"/>
              </w:rPr>
              <w:t xml:space="preserve"> Do you understand the</w:t>
            </w:r>
            <w:r w:rsidR="001305AE" w:rsidRPr="00E67C39">
              <w:rPr>
                <w:rFonts w:eastAsia="Arial" w:cs="Arial"/>
                <w:color w:val="000000"/>
                <w:sz w:val="24"/>
                <w:szCs w:val="24"/>
              </w:rPr>
              <w:t xml:space="preserve"> variety of</w:t>
            </w:r>
            <w:r w:rsidRPr="00E67C39">
              <w:rPr>
                <w:rFonts w:eastAsia="Arial" w:cs="Arial"/>
                <w:color w:val="000000"/>
                <w:sz w:val="24"/>
                <w:szCs w:val="24"/>
              </w:rPr>
              <w:t xml:space="preserve"> demands on the service and what resources you require to deliver it properly?</w:t>
            </w:r>
          </w:p>
          <w:p w14:paraId="5C2EB7E4" w14:textId="77777777" w:rsidR="00661FF0" w:rsidRPr="00E67C39" w:rsidRDefault="00661FF0" w:rsidP="00E67C39">
            <w:pPr>
              <w:rPr>
                <w:rFonts w:eastAsia="Arial" w:cs="Arial"/>
                <w:color w:val="000000"/>
                <w:sz w:val="24"/>
                <w:szCs w:val="24"/>
              </w:rPr>
            </w:pPr>
          </w:p>
          <w:p w14:paraId="07519B9F" w14:textId="77777777" w:rsidR="00661FF0" w:rsidRPr="00E67C39" w:rsidRDefault="00661FF0" w:rsidP="00E67C39">
            <w:pPr>
              <w:rPr>
                <w:rFonts w:eastAsia="Arial" w:cs="Arial"/>
                <w:color w:val="000000"/>
                <w:sz w:val="24"/>
                <w:szCs w:val="24"/>
              </w:rPr>
            </w:pPr>
          </w:p>
        </w:tc>
        <w:tc>
          <w:tcPr>
            <w:tcW w:w="4762" w:type="dxa"/>
          </w:tcPr>
          <w:p w14:paraId="60CBC48D" w14:textId="77777777" w:rsidR="00661FF0" w:rsidRPr="00E67C39" w:rsidRDefault="00661FF0" w:rsidP="00E67C39">
            <w:pPr>
              <w:rPr>
                <w:sz w:val="24"/>
                <w:szCs w:val="24"/>
              </w:rPr>
            </w:pPr>
          </w:p>
          <w:p w14:paraId="0440525B" w14:textId="77777777" w:rsidR="00A21006" w:rsidRPr="00E67C39" w:rsidRDefault="00A21006" w:rsidP="00E67C39">
            <w:pPr>
              <w:rPr>
                <w:sz w:val="24"/>
                <w:szCs w:val="24"/>
              </w:rPr>
            </w:pPr>
          </w:p>
          <w:p w14:paraId="32A42D93" w14:textId="77777777" w:rsidR="00A21006" w:rsidRPr="00E67C39" w:rsidRDefault="00A21006" w:rsidP="00E67C39">
            <w:pPr>
              <w:rPr>
                <w:sz w:val="24"/>
                <w:szCs w:val="24"/>
              </w:rPr>
            </w:pPr>
          </w:p>
          <w:p w14:paraId="5F7522F0" w14:textId="77777777" w:rsidR="004F5895" w:rsidRPr="00E67C39" w:rsidRDefault="004F5895" w:rsidP="00E67C39">
            <w:pPr>
              <w:rPr>
                <w:sz w:val="24"/>
                <w:szCs w:val="24"/>
              </w:rPr>
            </w:pPr>
          </w:p>
          <w:p w14:paraId="2BCA366B" w14:textId="77777777" w:rsidR="00A21006" w:rsidRPr="00E67C39" w:rsidRDefault="00A21006" w:rsidP="00E67C39">
            <w:pPr>
              <w:rPr>
                <w:sz w:val="24"/>
                <w:szCs w:val="24"/>
              </w:rPr>
            </w:pPr>
          </w:p>
        </w:tc>
      </w:tr>
      <w:tr w:rsidR="00661FF0" w:rsidRPr="00E67C39" w14:paraId="116FE75C" w14:textId="77777777" w:rsidTr="001305AE">
        <w:tc>
          <w:tcPr>
            <w:tcW w:w="5920" w:type="dxa"/>
          </w:tcPr>
          <w:p w14:paraId="305C5FC1" w14:textId="77777777" w:rsidR="00661FF0" w:rsidRPr="00E67C39" w:rsidRDefault="00661FF0" w:rsidP="00E67C39">
            <w:pPr>
              <w:rPr>
                <w:rFonts w:eastAsia="Arial" w:cs="Arial"/>
                <w:color w:val="000000"/>
                <w:sz w:val="24"/>
                <w:szCs w:val="24"/>
              </w:rPr>
            </w:pPr>
            <w:r w:rsidRPr="00E67C39">
              <w:rPr>
                <w:rFonts w:eastAsia="Arial" w:cs="Arial"/>
                <w:b/>
                <w:color w:val="000000"/>
                <w:sz w:val="24"/>
                <w:szCs w:val="24"/>
              </w:rPr>
              <w:t>3.2</w:t>
            </w:r>
            <w:r w:rsidRPr="00E67C39">
              <w:rPr>
                <w:rFonts w:eastAsia="Arial" w:cs="Arial"/>
                <w:color w:val="000000"/>
                <w:sz w:val="24"/>
                <w:szCs w:val="24"/>
              </w:rPr>
              <w:t xml:space="preserve"> How do allocations of cases to officers work? When does it work well and when does it cause problems? </w:t>
            </w:r>
          </w:p>
          <w:p w14:paraId="62D2298E" w14:textId="77777777" w:rsidR="00661FF0" w:rsidRPr="00E67C39" w:rsidRDefault="00661FF0" w:rsidP="00E67C39">
            <w:pPr>
              <w:rPr>
                <w:rFonts w:eastAsia="Arial" w:cs="Arial"/>
                <w:color w:val="000000"/>
                <w:sz w:val="24"/>
                <w:szCs w:val="24"/>
              </w:rPr>
            </w:pPr>
          </w:p>
          <w:p w14:paraId="33912080" w14:textId="77777777" w:rsidR="00661FF0" w:rsidRPr="00E67C39" w:rsidRDefault="00661FF0" w:rsidP="00E67C39">
            <w:pPr>
              <w:rPr>
                <w:rFonts w:eastAsia="Arial" w:cs="Arial"/>
                <w:color w:val="000000"/>
                <w:sz w:val="24"/>
                <w:szCs w:val="24"/>
              </w:rPr>
            </w:pPr>
          </w:p>
        </w:tc>
        <w:tc>
          <w:tcPr>
            <w:tcW w:w="4762" w:type="dxa"/>
          </w:tcPr>
          <w:p w14:paraId="6198A843" w14:textId="77777777" w:rsidR="00661FF0" w:rsidRPr="00E67C39" w:rsidRDefault="00661FF0" w:rsidP="00E67C39">
            <w:pPr>
              <w:rPr>
                <w:sz w:val="24"/>
                <w:szCs w:val="24"/>
              </w:rPr>
            </w:pPr>
          </w:p>
          <w:p w14:paraId="387C0368" w14:textId="77777777" w:rsidR="00A21006" w:rsidRPr="00E67C39" w:rsidRDefault="00A21006" w:rsidP="00E67C39">
            <w:pPr>
              <w:rPr>
                <w:sz w:val="24"/>
                <w:szCs w:val="24"/>
              </w:rPr>
            </w:pPr>
          </w:p>
          <w:p w14:paraId="089B8A4C" w14:textId="77777777" w:rsidR="00A21006" w:rsidRPr="00E67C39" w:rsidRDefault="00A21006" w:rsidP="00E67C39">
            <w:pPr>
              <w:rPr>
                <w:sz w:val="24"/>
                <w:szCs w:val="24"/>
              </w:rPr>
            </w:pPr>
          </w:p>
          <w:p w14:paraId="52152D19" w14:textId="77777777" w:rsidR="00A21006" w:rsidRPr="00E67C39" w:rsidRDefault="00A21006" w:rsidP="00E67C39">
            <w:pPr>
              <w:rPr>
                <w:sz w:val="24"/>
                <w:szCs w:val="24"/>
              </w:rPr>
            </w:pPr>
          </w:p>
        </w:tc>
      </w:tr>
      <w:tr w:rsidR="009C17FD" w:rsidRPr="00E67C39" w14:paraId="1D72785B" w14:textId="77777777" w:rsidTr="001305AE">
        <w:tc>
          <w:tcPr>
            <w:tcW w:w="5920" w:type="dxa"/>
          </w:tcPr>
          <w:p w14:paraId="0D0B6EA5" w14:textId="77777777" w:rsidR="009C17FD" w:rsidRPr="00E67C39" w:rsidRDefault="009C17FD" w:rsidP="00E67C39">
            <w:pPr>
              <w:rPr>
                <w:rFonts w:eastAsia="Arial" w:cs="Arial"/>
                <w:color w:val="000000"/>
                <w:sz w:val="24"/>
                <w:szCs w:val="24"/>
              </w:rPr>
            </w:pPr>
            <w:r w:rsidRPr="00E67C39">
              <w:rPr>
                <w:rFonts w:eastAsia="Arial" w:cs="Arial"/>
                <w:b/>
                <w:color w:val="000000"/>
                <w:sz w:val="24"/>
                <w:szCs w:val="24"/>
              </w:rPr>
              <w:t>3.3</w:t>
            </w:r>
            <w:r w:rsidRPr="00E67C39">
              <w:rPr>
                <w:rFonts w:eastAsia="Arial" w:cs="Arial"/>
                <w:color w:val="000000"/>
                <w:sz w:val="24"/>
                <w:szCs w:val="24"/>
              </w:rPr>
              <w:t xml:space="preserve"> How do you cope with unexpected levels of demand or changes to your resources – is there a contingency plan?</w:t>
            </w:r>
          </w:p>
          <w:p w14:paraId="0AA06897" w14:textId="77777777" w:rsidR="009C17FD" w:rsidRPr="00E67C39" w:rsidRDefault="009C17FD" w:rsidP="00E67C39">
            <w:pPr>
              <w:rPr>
                <w:rFonts w:eastAsia="Arial" w:cs="Arial"/>
                <w:color w:val="000000"/>
                <w:sz w:val="24"/>
                <w:szCs w:val="24"/>
              </w:rPr>
            </w:pPr>
          </w:p>
          <w:p w14:paraId="46D9289F" w14:textId="77777777" w:rsidR="009C17FD" w:rsidRPr="00E67C39" w:rsidRDefault="009C17FD" w:rsidP="00E67C39">
            <w:pPr>
              <w:rPr>
                <w:rFonts w:eastAsia="Arial" w:cs="Arial"/>
                <w:color w:val="000000"/>
                <w:sz w:val="24"/>
                <w:szCs w:val="24"/>
              </w:rPr>
            </w:pPr>
          </w:p>
        </w:tc>
        <w:tc>
          <w:tcPr>
            <w:tcW w:w="4762" w:type="dxa"/>
          </w:tcPr>
          <w:p w14:paraId="13F82558" w14:textId="77777777" w:rsidR="009C17FD" w:rsidRPr="00E67C39" w:rsidRDefault="009C17FD" w:rsidP="00E67C39">
            <w:pPr>
              <w:rPr>
                <w:sz w:val="24"/>
                <w:szCs w:val="24"/>
              </w:rPr>
            </w:pPr>
          </w:p>
          <w:p w14:paraId="31BD62AF" w14:textId="77777777" w:rsidR="00A21006" w:rsidRPr="00E67C39" w:rsidRDefault="00A21006" w:rsidP="00E67C39">
            <w:pPr>
              <w:rPr>
                <w:sz w:val="24"/>
                <w:szCs w:val="24"/>
              </w:rPr>
            </w:pPr>
          </w:p>
          <w:p w14:paraId="497F9284" w14:textId="77777777" w:rsidR="00A21006" w:rsidRPr="00E67C39" w:rsidRDefault="00A21006" w:rsidP="00E67C39">
            <w:pPr>
              <w:rPr>
                <w:sz w:val="24"/>
                <w:szCs w:val="24"/>
              </w:rPr>
            </w:pPr>
          </w:p>
          <w:p w14:paraId="3E249B9C" w14:textId="77777777" w:rsidR="00A21006" w:rsidRPr="00E67C39" w:rsidRDefault="00A21006" w:rsidP="00E67C39">
            <w:pPr>
              <w:rPr>
                <w:sz w:val="24"/>
                <w:szCs w:val="24"/>
              </w:rPr>
            </w:pPr>
          </w:p>
        </w:tc>
      </w:tr>
      <w:tr w:rsidR="009C17FD" w:rsidRPr="00E67C39" w14:paraId="10CC068C" w14:textId="77777777" w:rsidTr="001305AE">
        <w:tc>
          <w:tcPr>
            <w:tcW w:w="5920" w:type="dxa"/>
          </w:tcPr>
          <w:p w14:paraId="4B7FF5E0" w14:textId="77777777" w:rsidR="009C17FD" w:rsidRPr="00E67C39" w:rsidRDefault="009C17FD" w:rsidP="00E67C39">
            <w:pPr>
              <w:rPr>
                <w:rFonts w:eastAsia="Arial" w:cs="Arial"/>
                <w:color w:val="000000"/>
                <w:sz w:val="24"/>
                <w:szCs w:val="24"/>
              </w:rPr>
            </w:pPr>
            <w:r w:rsidRPr="00E67C39">
              <w:rPr>
                <w:rFonts w:eastAsia="Arial" w:cs="Arial"/>
                <w:b/>
                <w:color w:val="000000"/>
                <w:sz w:val="24"/>
                <w:szCs w:val="24"/>
              </w:rPr>
              <w:t>3.4</w:t>
            </w:r>
            <w:r w:rsidRPr="00E67C39">
              <w:rPr>
                <w:rFonts w:eastAsia="Arial" w:cs="Arial"/>
                <w:color w:val="000000"/>
                <w:sz w:val="24"/>
                <w:szCs w:val="24"/>
              </w:rPr>
              <w:t xml:space="preserve"> Are there any ‘routine’ resource sharing arrangements do you have e.g. between different parts of the service/other councils or at certain times of year? </w:t>
            </w:r>
          </w:p>
          <w:p w14:paraId="070882C5" w14:textId="77777777" w:rsidR="009C17FD" w:rsidRPr="00E67C39" w:rsidRDefault="009C17FD" w:rsidP="00E67C39">
            <w:pPr>
              <w:rPr>
                <w:rFonts w:eastAsia="Arial" w:cs="Arial"/>
                <w:b/>
                <w:color w:val="000000"/>
                <w:sz w:val="24"/>
                <w:szCs w:val="24"/>
              </w:rPr>
            </w:pPr>
          </w:p>
        </w:tc>
        <w:tc>
          <w:tcPr>
            <w:tcW w:w="4762" w:type="dxa"/>
          </w:tcPr>
          <w:p w14:paraId="6C8D84B9" w14:textId="77777777" w:rsidR="009C17FD" w:rsidRPr="00E67C39" w:rsidRDefault="009C17FD" w:rsidP="00E67C39">
            <w:pPr>
              <w:rPr>
                <w:sz w:val="24"/>
                <w:szCs w:val="24"/>
              </w:rPr>
            </w:pPr>
          </w:p>
          <w:p w14:paraId="0C29A027" w14:textId="77777777" w:rsidR="00A21006" w:rsidRPr="00E67C39" w:rsidRDefault="00A21006" w:rsidP="00E67C39">
            <w:pPr>
              <w:rPr>
                <w:sz w:val="24"/>
                <w:szCs w:val="24"/>
              </w:rPr>
            </w:pPr>
          </w:p>
          <w:p w14:paraId="33F19DDC" w14:textId="77777777" w:rsidR="00A21006" w:rsidRPr="00E67C39" w:rsidRDefault="00A21006" w:rsidP="00E67C39">
            <w:pPr>
              <w:rPr>
                <w:sz w:val="24"/>
                <w:szCs w:val="24"/>
              </w:rPr>
            </w:pPr>
          </w:p>
          <w:p w14:paraId="5741C268" w14:textId="77777777" w:rsidR="00A21006" w:rsidRPr="00E67C39" w:rsidRDefault="00A21006" w:rsidP="00E67C39">
            <w:pPr>
              <w:rPr>
                <w:sz w:val="24"/>
                <w:szCs w:val="24"/>
              </w:rPr>
            </w:pPr>
          </w:p>
        </w:tc>
      </w:tr>
      <w:tr w:rsidR="009C17FD" w:rsidRPr="00E67C39" w14:paraId="6B3D4D21" w14:textId="77777777" w:rsidTr="001305AE">
        <w:tc>
          <w:tcPr>
            <w:tcW w:w="5920" w:type="dxa"/>
          </w:tcPr>
          <w:p w14:paraId="7E23D883" w14:textId="77777777" w:rsidR="009C17FD" w:rsidRPr="00E67C39" w:rsidRDefault="009C17FD" w:rsidP="00E67C39">
            <w:pPr>
              <w:rPr>
                <w:rFonts w:eastAsia="Arial" w:cs="Arial"/>
                <w:b/>
                <w:color w:val="000000"/>
                <w:sz w:val="24"/>
                <w:szCs w:val="24"/>
              </w:rPr>
            </w:pPr>
            <w:r w:rsidRPr="00E67C39">
              <w:rPr>
                <w:rFonts w:eastAsia="Arial" w:cs="Arial"/>
                <w:b/>
                <w:color w:val="000000"/>
                <w:sz w:val="24"/>
                <w:szCs w:val="24"/>
              </w:rPr>
              <w:t xml:space="preserve">3.5 </w:t>
            </w:r>
            <w:r w:rsidRPr="00E67C39">
              <w:rPr>
                <w:rFonts w:eastAsia="Arial" w:cs="Arial"/>
                <w:color w:val="000000"/>
                <w:sz w:val="24"/>
                <w:szCs w:val="24"/>
              </w:rPr>
              <w:t>What is your approach to recruitment and retention, what does it involve, and what has been most successful?</w:t>
            </w:r>
            <w:r w:rsidRPr="00E67C39">
              <w:rPr>
                <w:rFonts w:eastAsia="Arial" w:cs="Arial"/>
                <w:b/>
                <w:color w:val="000000"/>
                <w:sz w:val="24"/>
                <w:szCs w:val="24"/>
              </w:rPr>
              <w:t xml:space="preserve"> </w:t>
            </w:r>
          </w:p>
          <w:p w14:paraId="40360783" w14:textId="77777777" w:rsidR="009C17FD" w:rsidRPr="00E67C39" w:rsidRDefault="009C17FD" w:rsidP="00E67C39">
            <w:pPr>
              <w:rPr>
                <w:rFonts w:eastAsia="Arial" w:cs="Arial"/>
                <w:b/>
                <w:color w:val="000000"/>
                <w:sz w:val="24"/>
                <w:szCs w:val="24"/>
              </w:rPr>
            </w:pPr>
          </w:p>
          <w:p w14:paraId="73CAF20C" w14:textId="77777777" w:rsidR="009C17FD" w:rsidRPr="00E67C39" w:rsidRDefault="009C17FD" w:rsidP="00E67C39">
            <w:pPr>
              <w:rPr>
                <w:rFonts w:eastAsia="Arial" w:cs="Arial"/>
                <w:b/>
                <w:color w:val="000000"/>
                <w:sz w:val="24"/>
                <w:szCs w:val="24"/>
              </w:rPr>
            </w:pPr>
          </w:p>
        </w:tc>
        <w:tc>
          <w:tcPr>
            <w:tcW w:w="4762" w:type="dxa"/>
          </w:tcPr>
          <w:p w14:paraId="4BB49ECF" w14:textId="77777777" w:rsidR="009C17FD" w:rsidRPr="00E67C39" w:rsidRDefault="009C17FD" w:rsidP="00E67C39">
            <w:pPr>
              <w:rPr>
                <w:sz w:val="24"/>
                <w:szCs w:val="24"/>
              </w:rPr>
            </w:pPr>
          </w:p>
        </w:tc>
      </w:tr>
    </w:tbl>
    <w:p w14:paraId="7F12D010" w14:textId="77777777" w:rsidR="00B9356A" w:rsidRPr="00E67C39" w:rsidRDefault="00FF7768" w:rsidP="00E67C39">
      <w:pPr>
        <w:rPr>
          <w:rFonts w:cs="Arial"/>
          <w:b/>
          <w:sz w:val="24"/>
          <w:szCs w:val="24"/>
        </w:rPr>
      </w:pPr>
      <w:r w:rsidRPr="00E67C39">
        <w:rPr>
          <w:rFonts w:cs="Arial"/>
          <w:b/>
          <w:sz w:val="24"/>
          <w:szCs w:val="24"/>
        </w:rPr>
        <w:t>Useful tools, good practice and support:</w:t>
      </w:r>
    </w:p>
    <w:p w14:paraId="5E9D0905" w14:textId="77777777" w:rsidR="00A83B64" w:rsidRDefault="006E4F08" w:rsidP="00A83B64">
      <w:pPr>
        <w:pStyle w:val="ListParagraph"/>
        <w:numPr>
          <w:ilvl w:val="0"/>
          <w:numId w:val="44"/>
        </w:numPr>
        <w:rPr>
          <w:rFonts w:eastAsia="Arial" w:cs="Arial"/>
          <w:color w:val="000000"/>
          <w:sz w:val="24"/>
          <w:szCs w:val="24"/>
        </w:rPr>
      </w:pPr>
      <w:r w:rsidRPr="00A83B64">
        <w:rPr>
          <w:rFonts w:eastAsia="Arial" w:cs="Arial"/>
          <w:color w:val="000000"/>
          <w:sz w:val="24"/>
          <w:szCs w:val="24"/>
        </w:rPr>
        <w:t xml:space="preserve">Productivity – </w:t>
      </w:r>
      <w:r w:rsidR="00CB2EC6" w:rsidRPr="00A83B64">
        <w:rPr>
          <w:rFonts w:eastAsia="Arial" w:cs="Arial"/>
          <w:color w:val="000000"/>
          <w:sz w:val="24"/>
          <w:szCs w:val="24"/>
        </w:rPr>
        <w:t xml:space="preserve">using </w:t>
      </w:r>
      <w:r w:rsidRPr="00A83B64">
        <w:rPr>
          <w:rFonts w:eastAsia="Arial" w:cs="Arial"/>
          <w:color w:val="000000"/>
          <w:sz w:val="24"/>
          <w:szCs w:val="24"/>
        </w:rPr>
        <w:t xml:space="preserve">headcount, </w:t>
      </w:r>
      <w:r w:rsidR="00CB2EC6" w:rsidRPr="00A83B64">
        <w:rPr>
          <w:rFonts w:eastAsia="Arial" w:cs="Arial"/>
          <w:color w:val="000000"/>
          <w:sz w:val="24"/>
          <w:szCs w:val="24"/>
        </w:rPr>
        <w:t xml:space="preserve">caseload and cost: </w:t>
      </w:r>
      <w:hyperlink r:id="rId28" w:history="1">
        <w:r w:rsidR="00CB2EC6" w:rsidRPr="00A83B64">
          <w:rPr>
            <w:rStyle w:val="Hyperlink"/>
            <w:rFonts w:eastAsia="Arial" w:cs="Arial"/>
            <w:sz w:val="24"/>
            <w:szCs w:val="24"/>
          </w:rPr>
          <w:t>PAS Productivity Tool 2015</w:t>
        </w:r>
      </w:hyperlink>
    </w:p>
    <w:p w14:paraId="19A8796D" w14:textId="496FE03B" w:rsidR="00CB2EC6" w:rsidRPr="00A83B64" w:rsidRDefault="00CB2EC6" w:rsidP="00A83B64">
      <w:pPr>
        <w:pStyle w:val="ListParagraph"/>
        <w:numPr>
          <w:ilvl w:val="0"/>
          <w:numId w:val="44"/>
        </w:numPr>
        <w:rPr>
          <w:rFonts w:eastAsia="Arial" w:cs="Arial"/>
          <w:color w:val="000000"/>
          <w:sz w:val="24"/>
          <w:szCs w:val="24"/>
        </w:rPr>
      </w:pPr>
      <w:r w:rsidRPr="00A83B64">
        <w:rPr>
          <w:rFonts w:eastAsia="Arial" w:cs="Arial"/>
          <w:color w:val="000000"/>
          <w:sz w:val="24"/>
          <w:szCs w:val="24"/>
        </w:rPr>
        <w:t xml:space="preserve">Maximise potential and capacity: </w:t>
      </w:r>
      <w:hyperlink r:id="rId29" w:history="1">
        <w:r w:rsidR="00661FF0" w:rsidRPr="00A83B64">
          <w:rPr>
            <w:rStyle w:val="Hyperlink"/>
            <w:rFonts w:eastAsia="Arial" w:cs="Arial"/>
            <w:sz w:val="24"/>
            <w:szCs w:val="24"/>
          </w:rPr>
          <w:t>National Competency Framework</w:t>
        </w:r>
        <w:r w:rsidRPr="00A83B64">
          <w:rPr>
            <w:rStyle w:val="Hyperlink"/>
            <w:rFonts w:eastAsia="Arial" w:cs="Arial"/>
            <w:sz w:val="24"/>
            <w:szCs w:val="24"/>
          </w:rPr>
          <w:t xml:space="preserve"> for Planners</w:t>
        </w:r>
      </w:hyperlink>
    </w:p>
    <w:p w14:paraId="0BB5AA67" w14:textId="77777777" w:rsidR="00A83B64" w:rsidRPr="00A83B64" w:rsidRDefault="00A83B64" w:rsidP="00A83B64">
      <w:pPr>
        <w:rPr>
          <w:i/>
          <w:sz w:val="24"/>
          <w:szCs w:val="24"/>
        </w:rPr>
      </w:pPr>
      <w:r w:rsidRPr="00A83B64">
        <w:rPr>
          <w:i/>
          <w:sz w:val="24"/>
          <w:szCs w:val="24"/>
        </w:rPr>
        <w:t xml:space="preserve">(Help us build this section – tell us about your good practice and become a PAS exemplar Council – contact </w:t>
      </w:r>
      <w:hyperlink r:id="rId30" w:history="1">
        <w:r w:rsidRPr="00A83B64">
          <w:rPr>
            <w:rStyle w:val="Hyperlink"/>
            <w:i/>
            <w:sz w:val="24"/>
            <w:szCs w:val="24"/>
          </w:rPr>
          <w:t>martin.hutchings@local.gov.uk</w:t>
        </w:r>
      </w:hyperlink>
      <w:r w:rsidRPr="00A83B64">
        <w:rPr>
          <w:i/>
          <w:sz w:val="24"/>
          <w:szCs w:val="24"/>
        </w:rPr>
        <w:t>)</w:t>
      </w:r>
    </w:p>
    <w:p w14:paraId="12E9C0EE" w14:textId="77777777" w:rsidR="00CB2EC6" w:rsidRPr="00E67C39" w:rsidRDefault="00CB2EC6" w:rsidP="00E67C39">
      <w:pPr>
        <w:rPr>
          <w:rFonts w:cs="Arial"/>
          <w:sz w:val="24"/>
          <w:szCs w:val="24"/>
        </w:rPr>
      </w:pPr>
    </w:p>
    <w:tbl>
      <w:tblPr>
        <w:tblStyle w:val="TableGrid"/>
        <w:tblW w:w="0" w:type="auto"/>
        <w:tblLook w:val="04A0" w:firstRow="1" w:lastRow="0" w:firstColumn="1" w:lastColumn="0" w:noHBand="0" w:noVBand="1"/>
      </w:tblPr>
      <w:tblGrid>
        <w:gridCol w:w="5803"/>
        <w:gridCol w:w="4653"/>
      </w:tblGrid>
      <w:tr w:rsidR="00FB6FE5" w:rsidRPr="00E67C39" w14:paraId="4437107A" w14:textId="77777777" w:rsidTr="00991649">
        <w:tc>
          <w:tcPr>
            <w:tcW w:w="10682" w:type="dxa"/>
            <w:gridSpan w:val="2"/>
            <w:shd w:val="clear" w:color="auto" w:fill="000000" w:themeFill="text1"/>
            <w:vAlign w:val="center"/>
          </w:tcPr>
          <w:p w14:paraId="2DAF96C0" w14:textId="77777777" w:rsidR="00FB6FE5" w:rsidRPr="00E67C39" w:rsidRDefault="00FB6FE5">
            <w:pPr>
              <w:pStyle w:val="Heading2"/>
              <w:outlineLvl w:val="1"/>
            </w:pPr>
            <w:bookmarkStart w:id="10" w:name="_Toc437984235"/>
            <w:r w:rsidRPr="00E67C39">
              <w:rPr>
                <w:rFonts w:eastAsia="Arial"/>
                <w:b w:val="0"/>
                <w:bCs w:val="0"/>
              </w:rPr>
              <w:t xml:space="preserve">4. </w:t>
            </w:r>
            <w:r w:rsidR="000E3C6C" w:rsidRPr="00E67C39">
              <w:rPr>
                <w:rFonts w:eastAsia="Arial"/>
                <w:b w:val="0"/>
                <w:bCs w:val="0"/>
              </w:rPr>
              <w:t>Processes (generally)</w:t>
            </w:r>
            <w:r w:rsidR="009C17FD" w:rsidRPr="00E67C39">
              <w:rPr>
                <w:rFonts w:eastAsia="Arial"/>
                <w:b w:val="0"/>
                <w:bCs w:val="0"/>
              </w:rPr>
              <w:t xml:space="preserve">, </w:t>
            </w:r>
            <w:r w:rsidR="00661FF0" w:rsidRPr="00E67C39">
              <w:rPr>
                <w:rFonts w:eastAsia="Arial"/>
                <w:b w:val="0"/>
                <w:bCs w:val="0"/>
              </w:rPr>
              <w:t>IT</w:t>
            </w:r>
            <w:r w:rsidR="000E3C6C" w:rsidRPr="00E67C39">
              <w:rPr>
                <w:rFonts w:eastAsia="Arial"/>
                <w:b w:val="0"/>
                <w:bCs w:val="0"/>
              </w:rPr>
              <w:t xml:space="preserve"> and </w:t>
            </w:r>
            <w:r w:rsidR="00FB2EAB">
              <w:rPr>
                <w:rFonts w:eastAsia="Arial"/>
                <w:b w:val="0"/>
                <w:bCs w:val="0"/>
              </w:rPr>
              <w:t>a</w:t>
            </w:r>
            <w:r w:rsidRPr="00E67C39">
              <w:rPr>
                <w:rFonts w:eastAsia="Arial"/>
                <w:b w:val="0"/>
                <w:bCs w:val="0"/>
              </w:rPr>
              <w:t>dministration</w:t>
            </w:r>
            <w:bookmarkEnd w:id="10"/>
          </w:p>
        </w:tc>
      </w:tr>
      <w:tr w:rsidR="00FB6FE5" w:rsidRPr="00E67C39" w14:paraId="3A79E091" w14:textId="77777777" w:rsidTr="00F73E95">
        <w:tc>
          <w:tcPr>
            <w:tcW w:w="10682" w:type="dxa"/>
            <w:gridSpan w:val="2"/>
          </w:tcPr>
          <w:p w14:paraId="0F7FF22A" w14:textId="77777777" w:rsidR="00FB6FE5" w:rsidRPr="00E67C39" w:rsidRDefault="00057E4C" w:rsidP="00E67C39">
            <w:pPr>
              <w:rPr>
                <w:rFonts w:eastAsia="Arial" w:cs="Arial"/>
                <w:b/>
                <w:color w:val="000000"/>
                <w:sz w:val="24"/>
                <w:szCs w:val="24"/>
              </w:rPr>
            </w:pPr>
            <w:r w:rsidRPr="00E67C39">
              <w:rPr>
                <w:rFonts w:eastAsia="Arial" w:cs="Arial"/>
                <w:b/>
                <w:color w:val="000000"/>
                <w:sz w:val="24"/>
                <w:szCs w:val="24"/>
              </w:rPr>
              <w:t>A good planning service…</w:t>
            </w:r>
          </w:p>
        </w:tc>
      </w:tr>
      <w:tr w:rsidR="00FB6FE5" w:rsidRPr="00E67C39" w14:paraId="25A27BFE" w14:textId="77777777" w:rsidTr="00F73E95">
        <w:trPr>
          <w:trHeight w:val="1160"/>
        </w:trPr>
        <w:tc>
          <w:tcPr>
            <w:tcW w:w="10682" w:type="dxa"/>
            <w:gridSpan w:val="2"/>
          </w:tcPr>
          <w:p w14:paraId="70A8F410" w14:textId="77777777" w:rsidR="00611C2E" w:rsidRPr="00E67C39" w:rsidRDefault="00057E4C" w:rsidP="00E67C39">
            <w:pPr>
              <w:rPr>
                <w:rFonts w:eastAsia="Arial" w:cs="Arial"/>
                <w:color w:val="000000"/>
                <w:sz w:val="24"/>
                <w:szCs w:val="24"/>
              </w:rPr>
            </w:pPr>
            <w:r w:rsidRPr="00E67C39">
              <w:rPr>
                <w:rFonts w:eastAsia="Arial" w:cs="Arial"/>
                <w:color w:val="000000"/>
                <w:sz w:val="24"/>
                <w:szCs w:val="24"/>
              </w:rPr>
              <w:t xml:space="preserve">Recognises that planning is a professional and political process and works best when </w:t>
            </w:r>
            <w:r w:rsidR="00611C2E" w:rsidRPr="00E67C39">
              <w:rPr>
                <w:rFonts w:eastAsia="Arial" w:cs="Arial"/>
                <w:color w:val="000000"/>
                <w:sz w:val="24"/>
                <w:szCs w:val="24"/>
              </w:rPr>
              <w:t xml:space="preserve">officers and councillors </w:t>
            </w:r>
            <w:r w:rsidRPr="00E67C39">
              <w:rPr>
                <w:rFonts w:eastAsia="Arial" w:cs="Arial"/>
                <w:color w:val="000000"/>
                <w:sz w:val="24"/>
                <w:szCs w:val="24"/>
              </w:rPr>
              <w:t xml:space="preserve">deliver it together, understand their respective roles and are appropriately involved </w:t>
            </w:r>
            <w:r w:rsidR="00611C2E" w:rsidRPr="00E67C39">
              <w:rPr>
                <w:rFonts w:eastAsia="Arial" w:cs="Arial"/>
                <w:color w:val="000000"/>
                <w:sz w:val="24"/>
                <w:szCs w:val="24"/>
              </w:rPr>
              <w:t xml:space="preserve">(e.g. </w:t>
            </w:r>
            <w:r w:rsidRPr="00E67C39">
              <w:rPr>
                <w:rFonts w:eastAsia="Arial" w:cs="Arial"/>
                <w:color w:val="000000"/>
                <w:sz w:val="24"/>
                <w:szCs w:val="24"/>
              </w:rPr>
              <w:t xml:space="preserve">in </w:t>
            </w:r>
            <w:r w:rsidR="00611C2E" w:rsidRPr="00E67C39">
              <w:rPr>
                <w:rFonts w:eastAsia="Arial" w:cs="Arial"/>
                <w:color w:val="000000"/>
                <w:sz w:val="24"/>
                <w:szCs w:val="24"/>
              </w:rPr>
              <w:t>engagement, decision making)</w:t>
            </w:r>
            <w:r w:rsidR="001305AE" w:rsidRPr="00E67C39">
              <w:rPr>
                <w:rFonts w:eastAsia="Arial" w:cs="Arial"/>
                <w:color w:val="000000"/>
                <w:sz w:val="24"/>
                <w:szCs w:val="24"/>
              </w:rPr>
              <w:t>.</w:t>
            </w:r>
          </w:p>
          <w:p w14:paraId="1CA7FE67" w14:textId="77777777" w:rsidR="00611C2E" w:rsidRPr="00E67C39" w:rsidRDefault="000953D2" w:rsidP="00E67C39">
            <w:pPr>
              <w:rPr>
                <w:rFonts w:eastAsia="Arial" w:cs="Arial"/>
                <w:color w:val="000000"/>
                <w:sz w:val="24"/>
                <w:szCs w:val="24"/>
              </w:rPr>
            </w:pPr>
            <w:r w:rsidRPr="00E67C39">
              <w:rPr>
                <w:rFonts w:eastAsia="Arial" w:cs="Arial"/>
                <w:color w:val="000000"/>
                <w:sz w:val="24"/>
                <w:szCs w:val="24"/>
              </w:rPr>
              <w:t xml:space="preserve">Has processes that are clear </w:t>
            </w:r>
            <w:r w:rsidR="003744F8" w:rsidRPr="00E67C39">
              <w:rPr>
                <w:rFonts w:eastAsia="Arial" w:cs="Arial"/>
                <w:color w:val="000000"/>
                <w:sz w:val="24"/>
                <w:szCs w:val="24"/>
              </w:rPr>
              <w:t>to</w:t>
            </w:r>
            <w:r w:rsidRPr="00E67C39">
              <w:rPr>
                <w:rFonts w:eastAsia="Arial" w:cs="Arial"/>
                <w:color w:val="000000"/>
                <w:sz w:val="24"/>
                <w:szCs w:val="24"/>
              </w:rPr>
              <w:t>, and focused on</w:t>
            </w:r>
            <w:r w:rsidR="001305AE" w:rsidRPr="00E67C39">
              <w:rPr>
                <w:rFonts w:eastAsia="Arial" w:cs="Arial"/>
                <w:color w:val="000000"/>
                <w:sz w:val="24"/>
                <w:szCs w:val="24"/>
              </w:rPr>
              <w:t xml:space="preserve"> </w:t>
            </w:r>
            <w:r w:rsidRPr="00E67C39">
              <w:rPr>
                <w:rFonts w:eastAsia="Arial" w:cs="Arial"/>
                <w:color w:val="000000"/>
                <w:sz w:val="24"/>
                <w:szCs w:val="24"/>
              </w:rPr>
              <w:t xml:space="preserve">helping applicants and others. </w:t>
            </w:r>
          </w:p>
          <w:p w14:paraId="73D7812B" w14:textId="77777777" w:rsidR="00611C2E" w:rsidRPr="00E67C39" w:rsidRDefault="00611C2E" w:rsidP="00E67C39">
            <w:pPr>
              <w:rPr>
                <w:rFonts w:eastAsia="Arial" w:cs="Arial"/>
                <w:color w:val="000000"/>
                <w:sz w:val="24"/>
                <w:szCs w:val="24"/>
              </w:rPr>
            </w:pPr>
            <w:r w:rsidRPr="00E67C39">
              <w:rPr>
                <w:rFonts w:eastAsia="Arial" w:cs="Arial"/>
                <w:color w:val="000000"/>
                <w:sz w:val="24"/>
                <w:szCs w:val="24"/>
              </w:rPr>
              <w:t>Keep</w:t>
            </w:r>
            <w:r w:rsidR="000953D2" w:rsidRPr="00E67C39">
              <w:rPr>
                <w:rFonts w:eastAsia="Arial" w:cs="Arial"/>
                <w:color w:val="000000"/>
                <w:sz w:val="24"/>
                <w:szCs w:val="24"/>
              </w:rPr>
              <w:t>s</w:t>
            </w:r>
            <w:r w:rsidRPr="00E67C39">
              <w:rPr>
                <w:rFonts w:eastAsia="Arial" w:cs="Arial"/>
                <w:color w:val="000000"/>
                <w:sz w:val="24"/>
                <w:szCs w:val="24"/>
              </w:rPr>
              <w:t xml:space="preserve"> </w:t>
            </w:r>
            <w:r w:rsidR="001305AE" w:rsidRPr="00E67C39">
              <w:rPr>
                <w:rFonts w:eastAsia="Arial" w:cs="Arial"/>
                <w:color w:val="000000"/>
                <w:sz w:val="24"/>
                <w:szCs w:val="24"/>
              </w:rPr>
              <w:t xml:space="preserve">processes </w:t>
            </w:r>
            <w:r w:rsidRPr="00E67C39">
              <w:rPr>
                <w:rFonts w:eastAsia="Arial" w:cs="Arial"/>
                <w:color w:val="000000"/>
                <w:sz w:val="24"/>
                <w:szCs w:val="24"/>
              </w:rPr>
              <w:t>under constant review</w:t>
            </w:r>
            <w:r w:rsidR="001305AE" w:rsidRPr="00E67C39">
              <w:rPr>
                <w:rFonts w:eastAsia="Arial" w:cs="Arial"/>
                <w:color w:val="000000"/>
                <w:sz w:val="24"/>
                <w:szCs w:val="24"/>
              </w:rPr>
              <w:t xml:space="preserve">; </w:t>
            </w:r>
            <w:r w:rsidRPr="00E67C39">
              <w:rPr>
                <w:rFonts w:eastAsia="Arial" w:cs="Arial"/>
                <w:color w:val="000000"/>
                <w:sz w:val="24"/>
                <w:szCs w:val="24"/>
              </w:rPr>
              <w:t>always asking</w:t>
            </w:r>
            <w:r w:rsidR="000E3C6C" w:rsidRPr="00E67C39">
              <w:rPr>
                <w:rFonts w:eastAsia="Arial" w:cs="Arial"/>
                <w:color w:val="000000"/>
                <w:sz w:val="24"/>
                <w:szCs w:val="24"/>
              </w:rPr>
              <w:t>:</w:t>
            </w:r>
            <w:r w:rsidRPr="00E67C39">
              <w:rPr>
                <w:rFonts w:eastAsia="Arial" w:cs="Arial"/>
                <w:color w:val="000000"/>
                <w:sz w:val="24"/>
                <w:szCs w:val="24"/>
              </w:rPr>
              <w:t xml:space="preserve"> ‘why?’, ‘is there a better way?’ and ‘who does this help’?</w:t>
            </w:r>
            <w:r w:rsidR="001305AE" w:rsidRPr="00E67C39">
              <w:rPr>
                <w:rFonts w:eastAsia="Arial" w:cs="Arial"/>
                <w:color w:val="000000"/>
                <w:sz w:val="24"/>
                <w:szCs w:val="24"/>
              </w:rPr>
              <w:t xml:space="preserve"> Processes are often subject to checks and balances put in place as a response to past problems or an isolated incident – it is prudent to review if these are still appropriate/serving a purpose.  </w:t>
            </w:r>
          </w:p>
          <w:p w14:paraId="2D8340F7" w14:textId="27F232F3" w:rsidR="000E3C6C" w:rsidRPr="00E67C39" w:rsidRDefault="00611C2E" w:rsidP="00E67C39">
            <w:pPr>
              <w:rPr>
                <w:rFonts w:eastAsia="Arial" w:cs="Arial"/>
                <w:color w:val="000000"/>
                <w:sz w:val="24"/>
                <w:szCs w:val="24"/>
              </w:rPr>
            </w:pPr>
            <w:r w:rsidRPr="00E67C39">
              <w:rPr>
                <w:rFonts w:eastAsia="Arial" w:cs="Arial"/>
                <w:color w:val="000000"/>
                <w:sz w:val="24"/>
                <w:szCs w:val="24"/>
              </w:rPr>
              <w:t>Act</w:t>
            </w:r>
            <w:r w:rsidR="000953D2" w:rsidRPr="00E67C39">
              <w:rPr>
                <w:rFonts w:eastAsia="Arial" w:cs="Arial"/>
                <w:color w:val="000000"/>
                <w:sz w:val="24"/>
                <w:szCs w:val="24"/>
              </w:rPr>
              <w:t>s</w:t>
            </w:r>
            <w:r w:rsidRPr="00E67C39">
              <w:rPr>
                <w:rFonts w:eastAsia="Arial" w:cs="Arial"/>
                <w:color w:val="000000"/>
                <w:sz w:val="24"/>
                <w:szCs w:val="24"/>
              </w:rPr>
              <w:t xml:space="preserve"> straight away if something is</w:t>
            </w:r>
            <w:r w:rsidR="00CE656C">
              <w:rPr>
                <w:rFonts w:eastAsia="Arial" w:cs="Arial"/>
                <w:color w:val="000000"/>
                <w:sz w:val="24"/>
                <w:szCs w:val="24"/>
              </w:rPr>
              <w:t>n’t working or can be improved e.g. d</w:t>
            </w:r>
            <w:r w:rsidRPr="00E67C39">
              <w:rPr>
                <w:rFonts w:eastAsia="Arial" w:cs="Arial"/>
                <w:color w:val="000000"/>
                <w:sz w:val="24"/>
                <w:szCs w:val="24"/>
              </w:rPr>
              <w:t>o</w:t>
            </w:r>
            <w:r w:rsidR="00CE656C">
              <w:rPr>
                <w:rFonts w:eastAsia="Arial" w:cs="Arial"/>
                <w:color w:val="000000"/>
                <w:sz w:val="24"/>
                <w:szCs w:val="24"/>
              </w:rPr>
              <w:t>esn</w:t>
            </w:r>
            <w:r w:rsidRPr="00E67C39">
              <w:rPr>
                <w:rFonts w:eastAsia="Arial" w:cs="Arial"/>
                <w:color w:val="000000"/>
                <w:sz w:val="24"/>
                <w:szCs w:val="24"/>
              </w:rPr>
              <w:t>’t wait for a “better ICT system” or some other upgrade</w:t>
            </w:r>
            <w:r w:rsidR="00CE656C">
              <w:rPr>
                <w:rFonts w:eastAsia="Arial" w:cs="Arial"/>
                <w:color w:val="000000"/>
                <w:sz w:val="24"/>
                <w:szCs w:val="24"/>
              </w:rPr>
              <w:t>.</w:t>
            </w:r>
          </w:p>
          <w:p w14:paraId="1F5FFE67" w14:textId="77777777" w:rsidR="001660C3" w:rsidRPr="00E67C39" w:rsidRDefault="000953D2" w:rsidP="00E67C39">
            <w:pPr>
              <w:rPr>
                <w:rFonts w:eastAsia="Arial" w:cs="Arial"/>
                <w:color w:val="000000"/>
                <w:sz w:val="24"/>
                <w:szCs w:val="24"/>
              </w:rPr>
            </w:pPr>
            <w:r w:rsidRPr="00E67C39">
              <w:rPr>
                <w:rFonts w:eastAsia="Arial" w:cs="Arial"/>
                <w:color w:val="000000"/>
                <w:sz w:val="24"/>
                <w:szCs w:val="24"/>
              </w:rPr>
              <w:t xml:space="preserve">Enables </w:t>
            </w:r>
            <w:r w:rsidR="001660C3" w:rsidRPr="00E67C39">
              <w:rPr>
                <w:rFonts w:eastAsia="Arial" w:cs="Arial"/>
                <w:color w:val="000000"/>
                <w:sz w:val="24"/>
                <w:szCs w:val="24"/>
              </w:rPr>
              <w:t xml:space="preserve">and equips its staff to </w:t>
            </w:r>
            <w:r w:rsidRPr="00E67C39">
              <w:rPr>
                <w:rFonts w:eastAsia="Arial" w:cs="Arial"/>
                <w:color w:val="000000"/>
                <w:sz w:val="24"/>
                <w:szCs w:val="24"/>
              </w:rPr>
              <w:t>work remotely</w:t>
            </w:r>
            <w:r w:rsidR="001660C3" w:rsidRPr="00E67C39">
              <w:rPr>
                <w:rFonts w:eastAsia="Arial" w:cs="Arial"/>
                <w:color w:val="000000"/>
                <w:sz w:val="24"/>
                <w:szCs w:val="24"/>
              </w:rPr>
              <w:t xml:space="preserve"> </w:t>
            </w:r>
            <w:r w:rsidR="00571FF6" w:rsidRPr="00E67C39">
              <w:rPr>
                <w:rFonts w:eastAsia="Arial" w:cs="Arial"/>
                <w:color w:val="000000"/>
                <w:sz w:val="24"/>
                <w:szCs w:val="24"/>
              </w:rPr>
              <w:t>(e.</w:t>
            </w:r>
            <w:r w:rsidR="001660C3" w:rsidRPr="00E67C39">
              <w:rPr>
                <w:rFonts w:eastAsia="Arial" w:cs="Arial"/>
                <w:color w:val="000000"/>
                <w:sz w:val="24"/>
                <w:szCs w:val="24"/>
              </w:rPr>
              <w:t>g</w:t>
            </w:r>
            <w:r w:rsidR="00571FF6" w:rsidRPr="00E67C39">
              <w:rPr>
                <w:rFonts w:eastAsia="Arial" w:cs="Arial"/>
                <w:color w:val="000000"/>
                <w:sz w:val="24"/>
                <w:szCs w:val="24"/>
              </w:rPr>
              <w:t>.</w:t>
            </w:r>
            <w:r w:rsidR="001660C3" w:rsidRPr="00E67C39">
              <w:rPr>
                <w:rFonts w:eastAsia="Arial" w:cs="Arial"/>
                <w:color w:val="000000"/>
                <w:sz w:val="24"/>
                <w:szCs w:val="24"/>
              </w:rPr>
              <w:t xml:space="preserve"> from home, on-site). </w:t>
            </w:r>
          </w:p>
          <w:p w14:paraId="11995565" w14:textId="77777777" w:rsidR="009C17FD" w:rsidRDefault="00571FF6" w:rsidP="00E67C39">
            <w:pPr>
              <w:rPr>
                <w:rFonts w:eastAsia="Arial" w:cs="Arial"/>
                <w:color w:val="000000"/>
                <w:sz w:val="24"/>
                <w:szCs w:val="24"/>
              </w:rPr>
            </w:pPr>
            <w:r w:rsidRPr="00E67C39">
              <w:rPr>
                <w:rFonts w:eastAsia="Arial" w:cs="Arial"/>
                <w:color w:val="000000"/>
                <w:sz w:val="24"/>
                <w:szCs w:val="24"/>
              </w:rPr>
              <w:t>Makes sure IT supports and does not hinder the delivery of the service by regularly reviewing the use and effectiveness of IT and management system(s) e.g. supporting staff to do their jobs and providing access to management and performance information.</w:t>
            </w:r>
          </w:p>
          <w:p w14:paraId="40AF7183" w14:textId="77777777" w:rsidR="00CE656C" w:rsidRPr="00E67C39" w:rsidRDefault="00CE656C" w:rsidP="00E67C39">
            <w:pPr>
              <w:rPr>
                <w:rFonts w:eastAsia="Arial" w:cs="Arial"/>
                <w:color w:val="000000"/>
                <w:sz w:val="24"/>
                <w:szCs w:val="24"/>
              </w:rPr>
            </w:pPr>
          </w:p>
        </w:tc>
      </w:tr>
      <w:tr w:rsidR="009C17FD" w:rsidRPr="00E67C39" w14:paraId="041DD418" w14:textId="77777777" w:rsidTr="00991649">
        <w:tc>
          <w:tcPr>
            <w:tcW w:w="5920" w:type="dxa"/>
            <w:shd w:val="clear" w:color="auto" w:fill="000000" w:themeFill="text1"/>
          </w:tcPr>
          <w:p w14:paraId="657B8B19" w14:textId="77777777" w:rsidR="009C17FD" w:rsidRPr="00E67C39" w:rsidRDefault="009C17FD"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762" w:type="dxa"/>
            <w:shd w:val="clear" w:color="auto" w:fill="000000" w:themeFill="text1"/>
          </w:tcPr>
          <w:p w14:paraId="4F943764" w14:textId="77777777" w:rsidR="009C17FD" w:rsidRPr="00E67C39" w:rsidRDefault="009C17FD"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3744F8" w:rsidRPr="00E67C39" w14:paraId="4BD1F2EF" w14:textId="77777777" w:rsidTr="001305AE">
        <w:tc>
          <w:tcPr>
            <w:tcW w:w="5920" w:type="dxa"/>
          </w:tcPr>
          <w:p w14:paraId="075E4B41" w14:textId="77777777" w:rsidR="003744F8" w:rsidRPr="00E67C39" w:rsidRDefault="003744F8" w:rsidP="00E67C39">
            <w:pPr>
              <w:rPr>
                <w:rFonts w:eastAsia="Arial" w:cs="Arial"/>
                <w:color w:val="000000"/>
                <w:sz w:val="24"/>
                <w:szCs w:val="24"/>
              </w:rPr>
            </w:pPr>
            <w:r w:rsidRPr="00E67C39">
              <w:rPr>
                <w:rFonts w:eastAsia="Arial" w:cs="Arial"/>
                <w:b/>
                <w:color w:val="000000"/>
                <w:sz w:val="24"/>
                <w:szCs w:val="24"/>
              </w:rPr>
              <w:t>4.1</w:t>
            </w:r>
            <w:r w:rsidRPr="00E67C39">
              <w:rPr>
                <w:rFonts w:eastAsia="Arial" w:cs="Arial"/>
                <w:color w:val="000000"/>
                <w:sz w:val="24"/>
                <w:szCs w:val="24"/>
              </w:rPr>
              <w:t xml:space="preserve"> Outside of the day-to-day delivery of the service, when do officers and councillors work together e.g. improvement planning, scrutiny?</w:t>
            </w:r>
          </w:p>
          <w:p w14:paraId="4779A85F" w14:textId="77777777" w:rsidR="001305AE" w:rsidRPr="00E67C39" w:rsidRDefault="001305AE" w:rsidP="00E67C39">
            <w:pPr>
              <w:rPr>
                <w:rFonts w:eastAsia="Arial" w:cs="Arial"/>
                <w:color w:val="000000"/>
                <w:sz w:val="24"/>
                <w:szCs w:val="24"/>
              </w:rPr>
            </w:pPr>
          </w:p>
        </w:tc>
        <w:tc>
          <w:tcPr>
            <w:tcW w:w="4762" w:type="dxa"/>
          </w:tcPr>
          <w:p w14:paraId="213D215A" w14:textId="77777777" w:rsidR="003744F8" w:rsidRPr="00E67C39" w:rsidRDefault="003744F8" w:rsidP="00E67C39">
            <w:pPr>
              <w:rPr>
                <w:sz w:val="24"/>
                <w:szCs w:val="24"/>
              </w:rPr>
            </w:pPr>
          </w:p>
          <w:p w14:paraId="41352F32" w14:textId="77777777" w:rsidR="00A21006" w:rsidRPr="00E67C39" w:rsidRDefault="00A21006" w:rsidP="00E67C39">
            <w:pPr>
              <w:rPr>
                <w:sz w:val="24"/>
                <w:szCs w:val="24"/>
              </w:rPr>
            </w:pPr>
          </w:p>
          <w:p w14:paraId="30605F2A" w14:textId="77777777" w:rsidR="00A21006" w:rsidRPr="00E67C39" w:rsidRDefault="00A21006" w:rsidP="00E67C39">
            <w:pPr>
              <w:rPr>
                <w:sz w:val="24"/>
                <w:szCs w:val="24"/>
              </w:rPr>
            </w:pPr>
          </w:p>
          <w:p w14:paraId="7C2FAB77" w14:textId="77777777" w:rsidR="00A21006" w:rsidRPr="00E67C39" w:rsidRDefault="00A21006" w:rsidP="00E67C39">
            <w:pPr>
              <w:rPr>
                <w:sz w:val="24"/>
                <w:szCs w:val="24"/>
              </w:rPr>
            </w:pPr>
          </w:p>
        </w:tc>
      </w:tr>
      <w:tr w:rsidR="009C17FD" w:rsidRPr="00E67C39" w14:paraId="466056E7" w14:textId="77777777" w:rsidTr="001305AE">
        <w:tc>
          <w:tcPr>
            <w:tcW w:w="5920" w:type="dxa"/>
          </w:tcPr>
          <w:p w14:paraId="50619AA8" w14:textId="77777777" w:rsidR="009C17FD" w:rsidRPr="00E67C39" w:rsidRDefault="00EE3530" w:rsidP="00E67C39">
            <w:pPr>
              <w:rPr>
                <w:rFonts w:eastAsia="Arial" w:cs="Arial"/>
                <w:color w:val="000000"/>
                <w:sz w:val="24"/>
                <w:szCs w:val="24"/>
              </w:rPr>
            </w:pPr>
            <w:r w:rsidRPr="00E67C39">
              <w:rPr>
                <w:rFonts w:eastAsia="Arial" w:cs="Arial"/>
                <w:b/>
                <w:color w:val="000000"/>
                <w:sz w:val="24"/>
                <w:szCs w:val="24"/>
              </w:rPr>
              <w:t>4.2</w:t>
            </w:r>
            <w:r w:rsidRPr="00E67C39">
              <w:rPr>
                <w:rFonts w:eastAsia="Arial" w:cs="Arial"/>
                <w:color w:val="000000"/>
                <w:sz w:val="24"/>
                <w:szCs w:val="24"/>
              </w:rPr>
              <w:t xml:space="preserve"> How do you know your processes are clear and understood by applicants and others?</w:t>
            </w:r>
          </w:p>
        </w:tc>
        <w:tc>
          <w:tcPr>
            <w:tcW w:w="4762" w:type="dxa"/>
          </w:tcPr>
          <w:p w14:paraId="4B770515" w14:textId="77777777" w:rsidR="009C17FD" w:rsidRPr="00E67C39" w:rsidRDefault="009C17FD" w:rsidP="00E67C39">
            <w:pPr>
              <w:rPr>
                <w:sz w:val="24"/>
                <w:szCs w:val="24"/>
              </w:rPr>
            </w:pPr>
          </w:p>
          <w:p w14:paraId="300ADF9B" w14:textId="77777777" w:rsidR="00A21006" w:rsidRPr="00E67C39" w:rsidRDefault="00A21006" w:rsidP="00E67C39">
            <w:pPr>
              <w:rPr>
                <w:sz w:val="24"/>
                <w:szCs w:val="24"/>
              </w:rPr>
            </w:pPr>
          </w:p>
          <w:p w14:paraId="2C310325" w14:textId="77777777" w:rsidR="00A21006" w:rsidRPr="00E67C39" w:rsidRDefault="00A21006" w:rsidP="00E67C39">
            <w:pPr>
              <w:rPr>
                <w:sz w:val="24"/>
                <w:szCs w:val="24"/>
              </w:rPr>
            </w:pPr>
          </w:p>
          <w:p w14:paraId="6F526101" w14:textId="77777777" w:rsidR="00A21006" w:rsidRPr="00E67C39" w:rsidRDefault="00A21006" w:rsidP="00E67C39">
            <w:pPr>
              <w:rPr>
                <w:sz w:val="24"/>
                <w:szCs w:val="24"/>
              </w:rPr>
            </w:pPr>
          </w:p>
        </w:tc>
      </w:tr>
      <w:tr w:rsidR="003744F8" w:rsidRPr="00E67C39" w14:paraId="56241E57" w14:textId="77777777" w:rsidTr="001305AE">
        <w:tc>
          <w:tcPr>
            <w:tcW w:w="5920" w:type="dxa"/>
          </w:tcPr>
          <w:p w14:paraId="78F2B95A" w14:textId="77777777" w:rsidR="003744F8" w:rsidRPr="00E67C39" w:rsidRDefault="00EE3530" w:rsidP="00E67C39">
            <w:pPr>
              <w:rPr>
                <w:rFonts w:eastAsia="Arial" w:cs="Arial"/>
                <w:color w:val="000000"/>
                <w:sz w:val="24"/>
                <w:szCs w:val="24"/>
              </w:rPr>
            </w:pPr>
            <w:r w:rsidRPr="00E67C39">
              <w:rPr>
                <w:rFonts w:eastAsia="Arial" w:cs="Arial"/>
                <w:b/>
                <w:color w:val="000000"/>
                <w:sz w:val="24"/>
                <w:szCs w:val="24"/>
              </w:rPr>
              <w:t>4.3</w:t>
            </w:r>
            <w:r w:rsidRPr="00E67C39">
              <w:rPr>
                <w:rFonts w:eastAsia="Arial" w:cs="Arial"/>
                <w:color w:val="000000"/>
                <w:sz w:val="24"/>
                <w:szCs w:val="24"/>
              </w:rPr>
              <w:t xml:space="preserve"> Do you / how often do you review processes to ensure continuous improvement?</w:t>
            </w:r>
          </w:p>
          <w:p w14:paraId="12BD9EF2" w14:textId="77777777" w:rsidR="00EE3530" w:rsidRPr="00E67C39" w:rsidRDefault="00EE3530" w:rsidP="00E67C39">
            <w:pPr>
              <w:rPr>
                <w:rFonts w:eastAsia="Arial" w:cs="Arial"/>
                <w:color w:val="000000"/>
                <w:sz w:val="24"/>
                <w:szCs w:val="24"/>
              </w:rPr>
            </w:pPr>
          </w:p>
        </w:tc>
        <w:tc>
          <w:tcPr>
            <w:tcW w:w="4762" w:type="dxa"/>
          </w:tcPr>
          <w:p w14:paraId="0F875719" w14:textId="77777777" w:rsidR="003744F8" w:rsidRPr="00E67C39" w:rsidRDefault="003744F8" w:rsidP="00E67C39">
            <w:pPr>
              <w:rPr>
                <w:sz w:val="24"/>
                <w:szCs w:val="24"/>
              </w:rPr>
            </w:pPr>
          </w:p>
          <w:p w14:paraId="562521DD" w14:textId="77777777" w:rsidR="00A21006" w:rsidRPr="00E67C39" w:rsidRDefault="00A21006" w:rsidP="00E67C39">
            <w:pPr>
              <w:rPr>
                <w:sz w:val="24"/>
                <w:szCs w:val="24"/>
              </w:rPr>
            </w:pPr>
          </w:p>
          <w:p w14:paraId="6990F592" w14:textId="77777777" w:rsidR="00A21006" w:rsidRPr="00E67C39" w:rsidRDefault="00A21006" w:rsidP="00E67C39">
            <w:pPr>
              <w:rPr>
                <w:sz w:val="24"/>
                <w:szCs w:val="24"/>
              </w:rPr>
            </w:pPr>
          </w:p>
          <w:p w14:paraId="7929DD85" w14:textId="77777777" w:rsidR="00A21006" w:rsidRPr="00E67C39" w:rsidRDefault="00A21006" w:rsidP="00E67C39">
            <w:pPr>
              <w:rPr>
                <w:sz w:val="24"/>
                <w:szCs w:val="24"/>
              </w:rPr>
            </w:pPr>
          </w:p>
        </w:tc>
      </w:tr>
      <w:tr w:rsidR="003744F8" w:rsidRPr="00E67C39" w14:paraId="2158EBFA" w14:textId="77777777" w:rsidTr="001305AE">
        <w:tc>
          <w:tcPr>
            <w:tcW w:w="5920" w:type="dxa"/>
          </w:tcPr>
          <w:p w14:paraId="42ACE684" w14:textId="426DB13F" w:rsidR="002B2ED6" w:rsidRPr="00E67C39" w:rsidRDefault="00EE3530" w:rsidP="00E67C39">
            <w:pPr>
              <w:rPr>
                <w:rFonts w:eastAsia="Arial" w:cs="Arial"/>
                <w:color w:val="000000"/>
                <w:sz w:val="24"/>
                <w:szCs w:val="24"/>
              </w:rPr>
            </w:pPr>
            <w:r w:rsidRPr="00E67C39">
              <w:rPr>
                <w:rFonts w:eastAsia="Arial" w:cs="Arial"/>
                <w:b/>
                <w:color w:val="000000"/>
                <w:sz w:val="24"/>
                <w:szCs w:val="24"/>
              </w:rPr>
              <w:t>4.4</w:t>
            </w:r>
            <w:r w:rsidR="003744F8" w:rsidRPr="00E67C39">
              <w:rPr>
                <w:rFonts w:eastAsia="Arial" w:cs="Arial"/>
                <w:color w:val="000000"/>
                <w:sz w:val="24"/>
                <w:szCs w:val="24"/>
              </w:rPr>
              <w:t xml:space="preserve"> Do you regularly review </w:t>
            </w:r>
            <w:r w:rsidRPr="00E67C39">
              <w:rPr>
                <w:rFonts w:eastAsia="Arial" w:cs="Arial"/>
                <w:color w:val="000000"/>
                <w:sz w:val="24"/>
                <w:szCs w:val="24"/>
              </w:rPr>
              <w:t>your use</w:t>
            </w:r>
            <w:r w:rsidR="001305AE" w:rsidRPr="00E67C39">
              <w:rPr>
                <w:rFonts w:eastAsia="Arial" w:cs="Arial"/>
                <w:color w:val="000000"/>
                <w:sz w:val="24"/>
                <w:szCs w:val="24"/>
              </w:rPr>
              <w:t xml:space="preserve"> of</w:t>
            </w:r>
            <w:r w:rsidRPr="00E67C39">
              <w:rPr>
                <w:rFonts w:eastAsia="Arial" w:cs="Arial"/>
                <w:color w:val="000000"/>
                <w:sz w:val="24"/>
                <w:szCs w:val="24"/>
              </w:rPr>
              <w:t xml:space="preserve"> </w:t>
            </w:r>
            <w:r w:rsidR="003744F8" w:rsidRPr="00E67C39">
              <w:rPr>
                <w:rFonts w:eastAsia="Arial" w:cs="Arial"/>
                <w:color w:val="000000"/>
                <w:sz w:val="24"/>
                <w:szCs w:val="24"/>
              </w:rPr>
              <w:t>IT and management system(s) e.g. is it effective in s</w:t>
            </w:r>
            <w:r w:rsidR="001305AE" w:rsidRPr="00E67C39">
              <w:rPr>
                <w:rFonts w:eastAsia="Arial" w:cs="Arial"/>
                <w:color w:val="000000"/>
                <w:sz w:val="24"/>
                <w:szCs w:val="24"/>
              </w:rPr>
              <w:t>upporting staff to do their job, is it even necessary for everything</w:t>
            </w:r>
            <w:r w:rsidR="003744F8" w:rsidRPr="00E67C39">
              <w:rPr>
                <w:rFonts w:eastAsia="Arial" w:cs="Arial"/>
                <w:color w:val="000000"/>
                <w:sz w:val="24"/>
                <w:szCs w:val="24"/>
              </w:rPr>
              <w:t>?</w:t>
            </w:r>
          </w:p>
          <w:p w14:paraId="7E1439E7" w14:textId="77777777" w:rsidR="003744F8" w:rsidRPr="00E67C39" w:rsidRDefault="003744F8" w:rsidP="00E67C39">
            <w:pPr>
              <w:rPr>
                <w:rFonts w:eastAsia="Arial" w:cs="Arial"/>
                <w:color w:val="000000"/>
                <w:sz w:val="24"/>
                <w:szCs w:val="24"/>
              </w:rPr>
            </w:pPr>
            <w:r w:rsidRPr="00E67C39">
              <w:rPr>
                <w:rFonts w:eastAsia="Arial" w:cs="Arial"/>
                <w:color w:val="000000"/>
                <w:sz w:val="24"/>
                <w:szCs w:val="24"/>
              </w:rPr>
              <w:t xml:space="preserve"> </w:t>
            </w:r>
          </w:p>
        </w:tc>
        <w:tc>
          <w:tcPr>
            <w:tcW w:w="4762" w:type="dxa"/>
          </w:tcPr>
          <w:p w14:paraId="68FE5EF5" w14:textId="77777777" w:rsidR="003744F8" w:rsidRPr="00E67C39" w:rsidRDefault="003744F8" w:rsidP="00E67C39">
            <w:pPr>
              <w:rPr>
                <w:sz w:val="24"/>
                <w:szCs w:val="24"/>
              </w:rPr>
            </w:pPr>
          </w:p>
          <w:p w14:paraId="018DC994" w14:textId="77777777" w:rsidR="00A21006" w:rsidRPr="00E67C39" w:rsidRDefault="00A21006" w:rsidP="00E67C39">
            <w:pPr>
              <w:rPr>
                <w:sz w:val="24"/>
                <w:szCs w:val="24"/>
              </w:rPr>
            </w:pPr>
          </w:p>
          <w:p w14:paraId="377AEDCF" w14:textId="77777777" w:rsidR="00A21006" w:rsidRPr="00E67C39" w:rsidRDefault="00A21006" w:rsidP="00E67C39">
            <w:pPr>
              <w:rPr>
                <w:sz w:val="24"/>
                <w:szCs w:val="24"/>
              </w:rPr>
            </w:pPr>
          </w:p>
          <w:p w14:paraId="0201FD23" w14:textId="77777777" w:rsidR="00A21006" w:rsidRPr="00E67C39" w:rsidRDefault="00A21006" w:rsidP="00E67C39">
            <w:pPr>
              <w:rPr>
                <w:sz w:val="24"/>
                <w:szCs w:val="24"/>
              </w:rPr>
            </w:pPr>
          </w:p>
        </w:tc>
      </w:tr>
      <w:tr w:rsidR="009C17FD" w:rsidRPr="00E67C39" w14:paraId="43C37146" w14:textId="77777777" w:rsidTr="001305AE">
        <w:tc>
          <w:tcPr>
            <w:tcW w:w="5920" w:type="dxa"/>
          </w:tcPr>
          <w:p w14:paraId="6B619B81" w14:textId="2D92F923" w:rsidR="009C17FD" w:rsidRPr="00E67C39" w:rsidRDefault="00EE3530" w:rsidP="00CE656C">
            <w:pPr>
              <w:rPr>
                <w:rFonts w:eastAsia="Arial" w:cs="Arial"/>
                <w:color w:val="000000"/>
                <w:sz w:val="24"/>
                <w:szCs w:val="24"/>
              </w:rPr>
            </w:pPr>
            <w:r w:rsidRPr="00E67C39">
              <w:rPr>
                <w:rFonts w:eastAsia="Arial" w:cs="Arial"/>
                <w:b/>
                <w:color w:val="000000"/>
                <w:sz w:val="24"/>
                <w:szCs w:val="24"/>
              </w:rPr>
              <w:t>4.5</w:t>
            </w:r>
            <w:r w:rsidRPr="00E67C39">
              <w:rPr>
                <w:rFonts w:eastAsia="Arial" w:cs="Arial"/>
                <w:color w:val="000000"/>
                <w:sz w:val="24"/>
                <w:szCs w:val="24"/>
              </w:rPr>
              <w:t xml:space="preserve"> </w:t>
            </w:r>
            <w:r w:rsidR="002B2ED6" w:rsidRPr="00E67C39">
              <w:rPr>
                <w:rFonts w:eastAsia="Arial" w:cs="Arial"/>
                <w:color w:val="000000"/>
                <w:sz w:val="24"/>
                <w:szCs w:val="24"/>
              </w:rPr>
              <w:t xml:space="preserve">Over and above the day-to-day use of your IT and management systems, do </w:t>
            </w:r>
            <w:r w:rsidRPr="00E67C39">
              <w:rPr>
                <w:rFonts w:eastAsia="Arial" w:cs="Arial"/>
                <w:color w:val="000000"/>
                <w:sz w:val="24"/>
                <w:szCs w:val="24"/>
              </w:rPr>
              <w:t xml:space="preserve">you have the skills in the team to interrogate </w:t>
            </w:r>
            <w:r w:rsidR="002B2ED6" w:rsidRPr="00E67C39">
              <w:rPr>
                <w:rFonts w:eastAsia="Arial" w:cs="Arial"/>
                <w:color w:val="000000"/>
                <w:sz w:val="24"/>
                <w:szCs w:val="24"/>
              </w:rPr>
              <w:t>m</w:t>
            </w:r>
            <w:r w:rsidR="00CE656C">
              <w:rPr>
                <w:rFonts w:eastAsia="Arial" w:cs="Arial"/>
                <w:color w:val="000000"/>
                <w:sz w:val="24"/>
                <w:szCs w:val="24"/>
              </w:rPr>
              <w:t xml:space="preserve">anagement systems </w:t>
            </w:r>
            <w:r w:rsidRPr="00E67C39">
              <w:rPr>
                <w:rFonts w:eastAsia="Arial" w:cs="Arial"/>
                <w:color w:val="000000"/>
                <w:sz w:val="24"/>
                <w:szCs w:val="24"/>
              </w:rPr>
              <w:t>or do you rel</w:t>
            </w:r>
            <w:r w:rsidR="00CE656C">
              <w:rPr>
                <w:rFonts w:eastAsia="Arial" w:cs="Arial"/>
                <w:color w:val="000000"/>
                <w:sz w:val="24"/>
                <w:szCs w:val="24"/>
              </w:rPr>
              <w:t>y on your system</w:t>
            </w:r>
            <w:r w:rsidRPr="00E67C39">
              <w:rPr>
                <w:rFonts w:eastAsia="Arial" w:cs="Arial"/>
                <w:color w:val="000000"/>
                <w:sz w:val="24"/>
                <w:szCs w:val="24"/>
              </w:rPr>
              <w:t xml:space="preserve"> suppliers when something new is required or you want to experiment?</w:t>
            </w:r>
          </w:p>
        </w:tc>
        <w:tc>
          <w:tcPr>
            <w:tcW w:w="4762" w:type="dxa"/>
          </w:tcPr>
          <w:p w14:paraId="1A9791DC" w14:textId="77777777" w:rsidR="009C17FD" w:rsidRPr="00E67C39" w:rsidRDefault="009C17FD" w:rsidP="00E67C39">
            <w:pPr>
              <w:rPr>
                <w:sz w:val="24"/>
                <w:szCs w:val="24"/>
              </w:rPr>
            </w:pPr>
          </w:p>
        </w:tc>
      </w:tr>
    </w:tbl>
    <w:p w14:paraId="3BDD67CA" w14:textId="77777777" w:rsidR="00FB6FE5" w:rsidRPr="00E67C39" w:rsidRDefault="00FB6FE5" w:rsidP="00E67C39">
      <w:pPr>
        <w:rPr>
          <w:rFonts w:cs="Arial"/>
          <w:b/>
          <w:sz w:val="24"/>
          <w:szCs w:val="24"/>
        </w:rPr>
      </w:pPr>
    </w:p>
    <w:p w14:paraId="37E396A9" w14:textId="77777777" w:rsidR="00C96A1C" w:rsidRPr="00E67C39" w:rsidRDefault="00C96A1C" w:rsidP="00C96A1C">
      <w:pPr>
        <w:rPr>
          <w:rFonts w:cs="Arial"/>
          <w:b/>
          <w:sz w:val="24"/>
          <w:szCs w:val="24"/>
        </w:rPr>
      </w:pPr>
      <w:r w:rsidRPr="00E67C39">
        <w:rPr>
          <w:rFonts w:cs="Arial"/>
          <w:b/>
          <w:sz w:val="24"/>
          <w:szCs w:val="24"/>
        </w:rPr>
        <w:t>Useful tools, good practice and support:</w:t>
      </w:r>
    </w:p>
    <w:p w14:paraId="73B7D27A" w14:textId="47197C8E" w:rsidR="009E53C3" w:rsidRPr="00A83B64" w:rsidRDefault="00A83B64" w:rsidP="003C02BC">
      <w:pPr>
        <w:rPr>
          <w:i/>
          <w:sz w:val="24"/>
          <w:szCs w:val="24"/>
        </w:rPr>
      </w:pPr>
      <w:r w:rsidRPr="00A83B64">
        <w:rPr>
          <w:i/>
          <w:sz w:val="24"/>
          <w:szCs w:val="24"/>
        </w:rPr>
        <w:t>(</w:t>
      </w:r>
      <w:r w:rsidR="003C02BC" w:rsidRPr="00A83B64">
        <w:rPr>
          <w:i/>
          <w:sz w:val="24"/>
          <w:szCs w:val="24"/>
        </w:rPr>
        <w:t xml:space="preserve">Help us </w:t>
      </w:r>
      <w:r w:rsidR="00F02F2E" w:rsidRPr="00A83B64">
        <w:rPr>
          <w:i/>
          <w:sz w:val="24"/>
          <w:szCs w:val="24"/>
        </w:rPr>
        <w:t>build</w:t>
      </w:r>
      <w:r w:rsidR="003C02BC" w:rsidRPr="00A83B64">
        <w:rPr>
          <w:i/>
          <w:sz w:val="24"/>
          <w:szCs w:val="24"/>
        </w:rPr>
        <w:t xml:space="preserve"> this section – tell us about your good practice and become a PAS exemplar Council – contact </w:t>
      </w:r>
      <w:hyperlink r:id="rId31" w:history="1">
        <w:r w:rsidR="009E53C3" w:rsidRPr="00A83B64">
          <w:rPr>
            <w:rStyle w:val="Hyperlink"/>
            <w:i/>
            <w:sz w:val="24"/>
            <w:szCs w:val="24"/>
          </w:rPr>
          <w:t>martin.hutchings@local.gov.uk</w:t>
        </w:r>
      </w:hyperlink>
      <w:r w:rsidRPr="00A83B64">
        <w:rPr>
          <w:i/>
          <w:sz w:val="24"/>
          <w:szCs w:val="24"/>
        </w:rPr>
        <w:t>)</w:t>
      </w:r>
    </w:p>
    <w:p w14:paraId="6E12785F" w14:textId="5F8EDD28" w:rsidR="003C02BC" w:rsidRPr="00B22A97" w:rsidRDefault="003C02BC" w:rsidP="003C02BC">
      <w:pPr>
        <w:rPr>
          <w:sz w:val="24"/>
          <w:szCs w:val="24"/>
        </w:rPr>
      </w:pPr>
    </w:p>
    <w:p w14:paraId="55A0BDA3" w14:textId="77777777" w:rsidR="00E12A23" w:rsidRPr="00E67C39" w:rsidRDefault="00E12A23" w:rsidP="00E67C39">
      <w:pPr>
        <w:rPr>
          <w:rFonts w:cs="Arial"/>
          <w:b/>
          <w:sz w:val="24"/>
          <w:szCs w:val="24"/>
        </w:rPr>
      </w:pPr>
    </w:p>
    <w:tbl>
      <w:tblPr>
        <w:tblStyle w:val="TableGrid"/>
        <w:tblW w:w="0" w:type="auto"/>
        <w:tblLook w:val="04A0" w:firstRow="1" w:lastRow="0" w:firstColumn="1" w:lastColumn="0" w:noHBand="0" w:noVBand="1"/>
      </w:tblPr>
      <w:tblGrid>
        <w:gridCol w:w="5811"/>
        <w:gridCol w:w="4645"/>
      </w:tblGrid>
      <w:tr w:rsidR="00FB6FE5" w:rsidRPr="00E67C39" w14:paraId="05CB469E" w14:textId="77777777" w:rsidTr="00991649">
        <w:tc>
          <w:tcPr>
            <w:tcW w:w="10682" w:type="dxa"/>
            <w:gridSpan w:val="2"/>
            <w:shd w:val="clear" w:color="auto" w:fill="000000" w:themeFill="text1"/>
            <w:vAlign w:val="center"/>
          </w:tcPr>
          <w:p w14:paraId="68FB251A" w14:textId="77777777" w:rsidR="00FB6FE5" w:rsidRPr="00E67C39" w:rsidRDefault="00284D7D" w:rsidP="00B131E0">
            <w:pPr>
              <w:pStyle w:val="Heading2"/>
              <w:outlineLvl w:val="1"/>
            </w:pPr>
            <w:bookmarkStart w:id="11" w:name="_Toc437984236"/>
            <w:r w:rsidRPr="00E67C39">
              <w:rPr>
                <w:rFonts w:eastAsia="Arial"/>
                <w:b w:val="0"/>
                <w:bCs w:val="0"/>
              </w:rPr>
              <w:lastRenderedPageBreak/>
              <w:t xml:space="preserve">5. Political </w:t>
            </w:r>
            <w:r w:rsidR="00B131E0">
              <w:rPr>
                <w:rFonts w:eastAsia="Arial"/>
                <w:b w:val="0"/>
                <w:bCs w:val="0"/>
              </w:rPr>
              <w:t>l</w:t>
            </w:r>
            <w:r w:rsidRPr="00E67C39">
              <w:rPr>
                <w:rFonts w:eastAsia="Arial"/>
                <w:b w:val="0"/>
                <w:bCs w:val="0"/>
              </w:rPr>
              <w:t>eadership</w:t>
            </w:r>
            <w:bookmarkEnd w:id="11"/>
          </w:p>
        </w:tc>
      </w:tr>
      <w:tr w:rsidR="00FB6FE5" w:rsidRPr="00E67C39" w14:paraId="36719E9C" w14:textId="77777777" w:rsidTr="00EE3530">
        <w:tc>
          <w:tcPr>
            <w:tcW w:w="10682" w:type="dxa"/>
            <w:gridSpan w:val="2"/>
          </w:tcPr>
          <w:p w14:paraId="6260CBA7" w14:textId="77777777" w:rsidR="00FB6FE5" w:rsidRPr="00E67C39" w:rsidRDefault="002B2ED6" w:rsidP="00E67C39">
            <w:pPr>
              <w:rPr>
                <w:rFonts w:eastAsia="Arial" w:cs="Arial"/>
                <w:b/>
                <w:color w:val="000000"/>
                <w:sz w:val="24"/>
                <w:szCs w:val="24"/>
              </w:rPr>
            </w:pPr>
            <w:r w:rsidRPr="00E67C39">
              <w:rPr>
                <w:rFonts w:eastAsia="Arial" w:cs="Arial"/>
                <w:b/>
                <w:color w:val="000000"/>
                <w:sz w:val="24"/>
                <w:szCs w:val="24"/>
              </w:rPr>
              <w:t>A good planning service</w:t>
            </w:r>
            <w:r w:rsidR="002A25CC" w:rsidRPr="00E67C39">
              <w:rPr>
                <w:rFonts w:eastAsia="Arial" w:cs="Arial"/>
                <w:b/>
                <w:color w:val="000000"/>
                <w:sz w:val="24"/>
                <w:szCs w:val="24"/>
              </w:rPr>
              <w:t>…</w:t>
            </w:r>
            <w:r w:rsidRPr="00E67C39">
              <w:rPr>
                <w:rFonts w:eastAsia="Arial" w:cs="Arial"/>
                <w:b/>
                <w:color w:val="000000"/>
                <w:sz w:val="24"/>
                <w:szCs w:val="24"/>
              </w:rPr>
              <w:t xml:space="preserve"> </w:t>
            </w:r>
          </w:p>
        </w:tc>
      </w:tr>
      <w:tr w:rsidR="00FB6FE5" w:rsidRPr="00E67C39" w14:paraId="1B81DD44" w14:textId="77777777" w:rsidTr="00EE3530">
        <w:trPr>
          <w:trHeight w:val="1699"/>
        </w:trPr>
        <w:tc>
          <w:tcPr>
            <w:tcW w:w="10682" w:type="dxa"/>
            <w:gridSpan w:val="2"/>
          </w:tcPr>
          <w:p w14:paraId="3FDE9173" w14:textId="77777777" w:rsidR="00F94B5C" w:rsidRPr="00E67C39" w:rsidRDefault="00F94B5C" w:rsidP="00E67C39">
            <w:pPr>
              <w:rPr>
                <w:rFonts w:cs="Arial"/>
                <w:b/>
                <w:sz w:val="24"/>
                <w:szCs w:val="24"/>
              </w:rPr>
            </w:pPr>
            <w:r w:rsidRPr="00E67C39">
              <w:rPr>
                <w:rFonts w:cs="Arial"/>
                <w:b/>
                <w:sz w:val="24"/>
                <w:szCs w:val="24"/>
              </w:rPr>
              <w:t>Ward councillor role</w:t>
            </w:r>
          </w:p>
          <w:p w14:paraId="587ECD41" w14:textId="77777777" w:rsidR="000E3C6C" w:rsidRPr="00E67C39" w:rsidRDefault="00B02A47" w:rsidP="00E67C39">
            <w:pPr>
              <w:rPr>
                <w:rFonts w:cs="Arial"/>
                <w:sz w:val="24"/>
                <w:szCs w:val="24"/>
              </w:rPr>
            </w:pPr>
            <w:r w:rsidRPr="00E67C39">
              <w:rPr>
                <w:rFonts w:cs="Arial"/>
                <w:sz w:val="24"/>
                <w:szCs w:val="24"/>
              </w:rPr>
              <w:t>Makes the most of local knowledge: ward c</w:t>
            </w:r>
            <w:r w:rsidR="002A25CC" w:rsidRPr="00E67C39">
              <w:rPr>
                <w:rFonts w:cs="Arial"/>
                <w:sz w:val="24"/>
                <w:szCs w:val="24"/>
              </w:rPr>
              <w:t xml:space="preserve">ouncillors </w:t>
            </w:r>
            <w:r w:rsidR="00FB6FE5" w:rsidRPr="00E67C39">
              <w:rPr>
                <w:rFonts w:cs="Arial"/>
                <w:sz w:val="24"/>
                <w:szCs w:val="24"/>
              </w:rPr>
              <w:t xml:space="preserve">play an important role in providing </w:t>
            </w:r>
            <w:r w:rsidR="000E3C6C" w:rsidRPr="00E67C39">
              <w:rPr>
                <w:rFonts w:cs="Arial"/>
                <w:sz w:val="24"/>
                <w:szCs w:val="24"/>
              </w:rPr>
              <w:t xml:space="preserve">local knowledge and </w:t>
            </w:r>
            <w:r w:rsidR="00FB6FE5" w:rsidRPr="00E67C39">
              <w:rPr>
                <w:rFonts w:cs="Arial"/>
                <w:sz w:val="24"/>
                <w:szCs w:val="24"/>
              </w:rPr>
              <w:t xml:space="preserve">a steer </w:t>
            </w:r>
            <w:r w:rsidR="00AA0546" w:rsidRPr="00E67C39">
              <w:rPr>
                <w:rFonts w:cs="Arial"/>
                <w:sz w:val="24"/>
                <w:szCs w:val="24"/>
              </w:rPr>
              <w:t>on lo</w:t>
            </w:r>
            <w:r w:rsidR="00FB6FE5" w:rsidRPr="00E67C39">
              <w:rPr>
                <w:rFonts w:cs="Arial"/>
                <w:sz w:val="24"/>
                <w:szCs w:val="24"/>
              </w:rPr>
              <w:t>cal opinions and likely support for/against some developments.</w:t>
            </w:r>
          </w:p>
          <w:p w14:paraId="139526B6" w14:textId="77777777" w:rsidR="00FB6FE5" w:rsidRPr="00E67C39" w:rsidRDefault="00B02A47" w:rsidP="00E67C39">
            <w:pPr>
              <w:rPr>
                <w:rFonts w:cs="Arial"/>
                <w:sz w:val="24"/>
                <w:szCs w:val="24"/>
              </w:rPr>
            </w:pPr>
            <w:r w:rsidRPr="00E67C39">
              <w:rPr>
                <w:rFonts w:cs="Arial"/>
                <w:sz w:val="24"/>
                <w:szCs w:val="24"/>
              </w:rPr>
              <w:t>Has g</w:t>
            </w:r>
            <w:r w:rsidR="00E65146" w:rsidRPr="00E67C39">
              <w:rPr>
                <w:rFonts w:cs="Arial"/>
                <w:sz w:val="24"/>
                <w:szCs w:val="24"/>
              </w:rPr>
              <w:t>o</w:t>
            </w:r>
            <w:r w:rsidRPr="00E67C39">
              <w:rPr>
                <w:rFonts w:cs="Arial"/>
                <w:sz w:val="24"/>
                <w:szCs w:val="24"/>
              </w:rPr>
              <w:t xml:space="preserve">od, </w:t>
            </w:r>
            <w:r w:rsidR="00EA24B9" w:rsidRPr="00E67C39">
              <w:rPr>
                <w:rFonts w:cs="Arial"/>
                <w:sz w:val="24"/>
                <w:szCs w:val="24"/>
              </w:rPr>
              <w:t xml:space="preserve">two-way communication </w:t>
            </w:r>
            <w:r w:rsidRPr="00E67C39">
              <w:rPr>
                <w:rFonts w:cs="Arial"/>
                <w:sz w:val="24"/>
                <w:szCs w:val="24"/>
              </w:rPr>
              <w:t>between councillors and officers</w:t>
            </w:r>
            <w:r w:rsidR="00EA24B9" w:rsidRPr="00E67C39">
              <w:rPr>
                <w:rFonts w:cs="Arial"/>
                <w:sz w:val="24"/>
                <w:szCs w:val="24"/>
              </w:rPr>
              <w:t xml:space="preserve">. </w:t>
            </w:r>
          </w:p>
          <w:p w14:paraId="5BFABD67" w14:textId="77777777" w:rsidR="00B02A47" w:rsidRPr="00E67C39" w:rsidRDefault="00B02A47" w:rsidP="00E67C39">
            <w:pPr>
              <w:rPr>
                <w:rFonts w:cs="Arial"/>
                <w:sz w:val="24"/>
                <w:szCs w:val="24"/>
              </w:rPr>
            </w:pPr>
            <w:r w:rsidRPr="00E67C39">
              <w:rPr>
                <w:rFonts w:cs="Arial"/>
                <w:sz w:val="24"/>
                <w:szCs w:val="24"/>
              </w:rPr>
              <w:t>Has a clear call-in process that is understood and applied consistently.</w:t>
            </w:r>
          </w:p>
          <w:p w14:paraId="3D40F57B" w14:textId="199185E7" w:rsidR="00FB6FE5" w:rsidRPr="00E67C39" w:rsidRDefault="00FB6FE5" w:rsidP="00E67C39">
            <w:pPr>
              <w:rPr>
                <w:rFonts w:cs="Arial"/>
                <w:sz w:val="24"/>
                <w:szCs w:val="24"/>
              </w:rPr>
            </w:pPr>
            <w:r w:rsidRPr="00E67C39">
              <w:rPr>
                <w:rFonts w:cs="Arial"/>
                <w:sz w:val="24"/>
                <w:szCs w:val="24"/>
              </w:rPr>
              <w:t>PAS have published a guide</w:t>
            </w:r>
            <w:r w:rsidR="00CE656C">
              <w:rPr>
                <w:rFonts w:cs="Arial"/>
                <w:sz w:val="24"/>
                <w:szCs w:val="24"/>
              </w:rPr>
              <w:t>: ‘</w:t>
            </w:r>
            <w:hyperlink r:id="rId32" w:history="1">
              <w:r w:rsidRPr="007A2BFE">
                <w:t>probity in planning</w:t>
              </w:r>
            </w:hyperlink>
            <w:r w:rsidR="00CE656C">
              <w:t>’</w:t>
            </w:r>
            <w:r w:rsidRPr="00E67C39">
              <w:rPr>
                <w:rFonts w:cs="Arial"/>
                <w:sz w:val="24"/>
                <w:szCs w:val="24"/>
              </w:rPr>
              <w:t xml:space="preserve"> which sets out the basics</w:t>
            </w:r>
            <w:r w:rsidR="00CE656C">
              <w:rPr>
                <w:rFonts w:cs="Arial"/>
                <w:sz w:val="24"/>
                <w:szCs w:val="24"/>
              </w:rPr>
              <w:t xml:space="preserve"> (see tools section below)</w:t>
            </w:r>
            <w:r w:rsidRPr="00E67C39">
              <w:rPr>
                <w:rFonts w:cs="Arial"/>
                <w:sz w:val="24"/>
                <w:szCs w:val="24"/>
              </w:rPr>
              <w:t xml:space="preserve">.  </w:t>
            </w:r>
          </w:p>
          <w:p w14:paraId="00163A17" w14:textId="77777777" w:rsidR="00FB6FE5" w:rsidRPr="00E67C39" w:rsidRDefault="00FB6FE5" w:rsidP="00E67C39">
            <w:pPr>
              <w:rPr>
                <w:rFonts w:cs="Arial"/>
                <w:sz w:val="24"/>
                <w:szCs w:val="24"/>
              </w:rPr>
            </w:pPr>
          </w:p>
          <w:p w14:paraId="6FBF45FD" w14:textId="77777777" w:rsidR="00FB6FE5" w:rsidRPr="00E67C39" w:rsidRDefault="00FB6FE5" w:rsidP="00E67C39">
            <w:pPr>
              <w:rPr>
                <w:rFonts w:cs="Arial"/>
                <w:sz w:val="24"/>
                <w:szCs w:val="24"/>
              </w:rPr>
            </w:pPr>
            <w:r w:rsidRPr="00E67C39">
              <w:rPr>
                <w:rFonts w:cs="Arial"/>
                <w:b/>
                <w:sz w:val="24"/>
                <w:szCs w:val="24"/>
              </w:rPr>
              <w:t>Governance role</w:t>
            </w:r>
          </w:p>
          <w:p w14:paraId="17ECFF9D" w14:textId="77777777" w:rsidR="00FB6FE5" w:rsidRPr="00E67C39" w:rsidRDefault="00E65146" w:rsidP="00E67C39">
            <w:pPr>
              <w:rPr>
                <w:rFonts w:cs="Arial"/>
                <w:sz w:val="24"/>
                <w:szCs w:val="24"/>
              </w:rPr>
            </w:pPr>
            <w:r w:rsidRPr="00E67C39">
              <w:rPr>
                <w:rFonts w:cs="Arial"/>
                <w:sz w:val="24"/>
                <w:szCs w:val="24"/>
              </w:rPr>
              <w:t xml:space="preserve">Understands that councillors have a governance role and a duty to </w:t>
            </w:r>
            <w:r w:rsidR="00EA24B9" w:rsidRPr="00E67C39">
              <w:rPr>
                <w:rFonts w:cs="Arial"/>
                <w:sz w:val="24"/>
                <w:szCs w:val="24"/>
              </w:rPr>
              <w:t>challenge complacency.</w:t>
            </w:r>
          </w:p>
          <w:p w14:paraId="7A16DF28" w14:textId="77777777" w:rsidR="00FB6FE5" w:rsidRPr="00E67C39" w:rsidRDefault="00E65146" w:rsidP="00E67C39">
            <w:pPr>
              <w:rPr>
                <w:rFonts w:cs="Arial"/>
                <w:sz w:val="24"/>
                <w:szCs w:val="24"/>
              </w:rPr>
            </w:pPr>
            <w:r w:rsidRPr="00E67C39">
              <w:rPr>
                <w:rFonts w:cs="Arial"/>
                <w:sz w:val="24"/>
                <w:szCs w:val="24"/>
              </w:rPr>
              <w:t>Has c</w:t>
            </w:r>
            <w:r w:rsidR="000E3C6C" w:rsidRPr="00E67C39">
              <w:rPr>
                <w:rFonts w:cs="Arial"/>
                <w:sz w:val="24"/>
                <w:szCs w:val="24"/>
              </w:rPr>
              <w:t>ouncillors and officers work</w:t>
            </w:r>
            <w:r w:rsidRPr="00E67C39">
              <w:rPr>
                <w:rFonts w:cs="Arial"/>
                <w:sz w:val="24"/>
                <w:szCs w:val="24"/>
              </w:rPr>
              <w:t xml:space="preserve">ing </w:t>
            </w:r>
            <w:r w:rsidR="000E3C6C" w:rsidRPr="00E67C39">
              <w:rPr>
                <w:rFonts w:cs="Arial"/>
                <w:sz w:val="24"/>
                <w:szCs w:val="24"/>
              </w:rPr>
              <w:t>together to establish what performance management information is needed and in a format that enable</w:t>
            </w:r>
            <w:r w:rsidRPr="00E67C39">
              <w:rPr>
                <w:rFonts w:cs="Arial"/>
                <w:sz w:val="24"/>
                <w:szCs w:val="24"/>
              </w:rPr>
              <w:t>s</w:t>
            </w:r>
            <w:r w:rsidR="000E3C6C" w:rsidRPr="00E67C39">
              <w:rPr>
                <w:rFonts w:cs="Arial"/>
                <w:sz w:val="24"/>
                <w:szCs w:val="24"/>
              </w:rPr>
              <w:t xml:space="preserve"> councillors to do their job. </w:t>
            </w:r>
          </w:p>
          <w:p w14:paraId="5A7BF96A" w14:textId="316EBE5B" w:rsidR="00FB6FE5" w:rsidRPr="00E67C39" w:rsidRDefault="00D81856" w:rsidP="00E67C39">
            <w:pPr>
              <w:rPr>
                <w:rFonts w:cs="Arial"/>
                <w:sz w:val="24"/>
                <w:szCs w:val="24"/>
              </w:rPr>
            </w:pPr>
            <w:r w:rsidRPr="00E67C39">
              <w:rPr>
                <w:rFonts w:cs="Arial"/>
                <w:sz w:val="24"/>
                <w:szCs w:val="24"/>
              </w:rPr>
              <w:t>H</w:t>
            </w:r>
            <w:r w:rsidR="00CE656C">
              <w:rPr>
                <w:rFonts w:cs="Arial"/>
                <w:sz w:val="24"/>
                <w:szCs w:val="24"/>
              </w:rPr>
              <w:t>as</w:t>
            </w:r>
            <w:r w:rsidR="00E65146" w:rsidRPr="00E67C39">
              <w:rPr>
                <w:rFonts w:cs="Arial"/>
                <w:sz w:val="24"/>
                <w:szCs w:val="24"/>
              </w:rPr>
              <w:t xml:space="preserve"> co</w:t>
            </w:r>
            <w:r w:rsidR="00FB6FE5" w:rsidRPr="00E67C39">
              <w:rPr>
                <w:rFonts w:cs="Arial"/>
                <w:sz w:val="24"/>
                <w:szCs w:val="24"/>
              </w:rPr>
              <w:t>uncillors</w:t>
            </w:r>
            <w:r w:rsidR="00E65146" w:rsidRPr="00E67C39">
              <w:rPr>
                <w:rFonts w:cs="Arial"/>
                <w:sz w:val="24"/>
                <w:szCs w:val="24"/>
              </w:rPr>
              <w:t xml:space="preserve"> that</w:t>
            </w:r>
            <w:r w:rsidR="00FB6FE5" w:rsidRPr="00E67C39">
              <w:rPr>
                <w:rFonts w:cs="Arial"/>
                <w:sz w:val="24"/>
                <w:szCs w:val="24"/>
              </w:rPr>
              <w:t xml:space="preserve"> play an active role thinking strategically about the future, </w:t>
            </w:r>
            <w:r w:rsidR="00E65146" w:rsidRPr="00E67C39">
              <w:rPr>
                <w:rFonts w:cs="Arial"/>
                <w:sz w:val="24"/>
                <w:szCs w:val="24"/>
              </w:rPr>
              <w:t xml:space="preserve">and </w:t>
            </w:r>
            <w:r w:rsidR="00FB6FE5" w:rsidRPr="00E67C39">
              <w:rPr>
                <w:rFonts w:cs="Arial"/>
                <w:sz w:val="24"/>
                <w:szCs w:val="24"/>
              </w:rPr>
              <w:t xml:space="preserve">ensuring that decisions about budgets are consistent with decisions about service. </w:t>
            </w:r>
          </w:p>
          <w:p w14:paraId="611C4952" w14:textId="77777777" w:rsidR="00AA0546" w:rsidRPr="00E67C39" w:rsidRDefault="00AA0546" w:rsidP="00E67C39">
            <w:pPr>
              <w:rPr>
                <w:rFonts w:cs="Arial"/>
                <w:b/>
                <w:sz w:val="24"/>
                <w:szCs w:val="24"/>
              </w:rPr>
            </w:pPr>
          </w:p>
          <w:p w14:paraId="1535CB9F" w14:textId="77777777" w:rsidR="00FB6FE5" w:rsidRPr="00E67C39" w:rsidRDefault="00FB6FE5" w:rsidP="00E67C39">
            <w:pPr>
              <w:rPr>
                <w:rFonts w:cs="Arial"/>
                <w:b/>
                <w:sz w:val="24"/>
                <w:szCs w:val="24"/>
              </w:rPr>
            </w:pPr>
            <w:r w:rsidRPr="00E67C39">
              <w:rPr>
                <w:rFonts w:cs="Arial"/>
                <w:b/>
                <w:sz w:val="24"/>
                <w:szCs w:val="24"/>
              </w:rPr>
              <w:t>Committee role</w:t>
            </w:r>
          </w:p>
          <w:p w14:paraId="4BD15DC4" w14:textId="77777777" w:rsidR="00FB6FE5" w:rsidRPr="00E67C39" w:rsidRDefault="00E65146" w:rsidP="00E67C39">
            <w:pPr>
              <w:rPr>
                <w:rFonts w:cs="Arial"/>
                <w:sz w:val="24"/>
                <w:szCs w:val="24"/>
              </w:rPr>
            </w:pPr>
            <w:r w:rsidRPr="00E67C39">
              <w:rPr>
                <w:rFonts w:cs="Arial"/>
                <w:sz w:val="24"/>
                <w:szCs w:val="24"/>
              </w:rPr>
              <w:t xml:space="preserve">Has a </w:t>
            </w:r>
            <w:r w:rsidR="00FB6FE5" w:rsidRPr="00E67C39">
              <w:rPr>
                <w:rFonts w:cs="Arial"/>
                <w:sz w:val="24"/>
                <w:szCs w:val="24"/>
              </w:rPr>
              <w:t xml:space="preserve">planning committee </w:t>
            </w:r>
            <w:r w:rsidRPr="00E67C39">
              <w:rPr>
                <w:rFonts w:cs="Arial"/>
                <w:sz w:val="24"/>
                <w:szCs w:val="24"/>
              </w:rPr>
              <w:t xml:space="preserve">that </w:t>
            </w:r>
            <w:r w:rsidR="00EA3351" w:rsidRPr="00E67C39">
              <w:rPr>
                <w:rFonts w:cs="Arial"/>
                <w:sz w:val="24"/>
                <w:szCs w:val="24"/>
              </w:rPr>
              <w:t>demonstrate robust and fair decision making in front of investors and the public</w:t>
            </w:r>
            <w:r w:rsidR="00D81856" w:rsidRPr="00E67C39">
              <w:rPr>
                <w:rFonts w:cs="Arial"/>
                <w:sz w:val="24"/>
                <w:szCs w:val="24"/>
              </w:rPr>
              <w:t>.</w:t>
            </w:r>
            <w:r w:rsidR="00FB6FE5" w:rsidRPr="00E67C39">
              <w:rPr>
                <w:rFonts w:cs="Arial"/>
                <w:sz w:val="24"/>
                <w:szCs w:val="24"/>
              </w:rPr>
              <w:t xml:space="preserve"> </w:t>
            </w:r>
          </w:p>
          <w:p w14:paraId="3A06FB39" w14:textId="77777777" w:rsidR="00FB6FE5" w:rsidRPr="00E67C39" w:rsidRDefault="00E65146" w:rsidP="00E67C39">
            <w:pPr>
              <w:rPr>
                <w:rFonts w:cs="Arial"/>
                <w:sz w:val="24"/>
                <w:szCs w:val="24"/>
              </w:rPr>
            </w:pPr>
            <w:r w:rsidRPr="00E67C39">
              <w:rPr>
                <w:rFonts w:cs="Arial"/>
                <w:sz w:val="24"/>
                <w:szCs w:val="24"/>
              </w:rPr>
              <w:t>Uses c</w:t>
            </w:r>
            <w:r w:rsidR="00FB6FE5" w:rsidRPr="00E67C39">
              <w:rPr>
                <w:rFonts w:cs="Arial"/>
                <w:sz w:val="24"/>
                <w:szCs w:val="24"/>
              </w:rPr>
              <w:t>ommittee</w:t>
            </w:r>
            <w:r w:rsidRPr="00E67C39">
              <w:rPr>
                <w:rFonts w:cs="Arial"/>
                <w:sz w:val="24"/>
                <w:szCs w:val="24"/>
              </w:rPr>
              <w:t xml:space="preserve"> resources to focus on the str</w:t>
            </w:r>
            <w:r w:rsidR="00E73775" w:rsidRPr="00E67C39">
              <w:rPr>
                <w:rFonts w:cs="Arial"/>
                <w:sz w:val="24"/>
                <w:szCs w:val="24"/>
              </w:rPr>
              <w:t>ategically important applications and makes sure that low value</w:t>
            </w:r>
            <w:r w:rsidR="00FB6FE5" w:rsidRPr="00E67C39">
              <w:rPr>
                <w:rFonts w:cs="Arial"/>
                <w:sz w:val="24"/>
                <w:szCs w:val="24"/>
              </w:rPr>
              <w:t xml:space="preserve"> applications can be dealt with by officers.</w:t>
            </w:r>
          </w:p>
          <w:p w14:paraId="38E09D70" w14:textId="77777777" w:rsidR="00E73775" w:rsidRPr="00E67C39" w:rsidRDefault="00E73775" w:rsidP="00E67C39">
            <w:pPr>
              <w:rPr>
                <w:rFonts w:cs="Arial"/>
                <w:sz w:val="24"/>
                <w:szCs w:val="24"/>
              </w:rPr>
            </w:pPr>
            <w:r w:rsidRPr="00E67C39">
              <w:rPr>
                <w:rFonts w:cs="Arial"/>
                <w:sz w:val="24"/>
                <w:szCs w:val="24"/>
              </w:rPr>
              <w:t xml:space="preserve">Makes sure officers and councillors are clear about their respective roles and maintain good, polite working relationships between officers and councillors in the preparation for and during the committee meeting. </w:t>
            </w:r>
          </w:p>
          <w:p w14:paraId="1C04A276" w14:textId="0089878C" w:rsidR="00FB6FE5" w:rsidRPr="00E67C39" w:rsidRDefault="00643690" w:rsidP="00E67C39">
            <w:pPr>
              <w:rPr>
                <w:rFonts w:cs="Arial"/>
                <w:sz w:val="24"/>
                <w:szCs w:val="24"/>
              </w:rPr>
            </w:pPr>
            <w:r w:rsidRPr="00E67C39">
              <w:rPr>
                <w:rFonts w:cs="Arial"/>
                <w:sz w:val="24"/>
                <w:szCs w:val="24"/>
              </w:rPr>
              <w:t>Invol</w:t>
            </w:r>
            <w:r w:rsidR="00FB6FE5" w:rsidRPr="00E67C39">
              <w:rPr>
                <w:rFonts w:cs="Arial"/>
                <w:sz w:val="24"/>
                <w:szCs w:val="24"/>
              </w:rPr>
              <w:t>v</w:t>
            </w:r>
            <w:r w:rsidR="00E73775" w:rsidRPr="00E67C39">
              <w:rPr>
                <w:rFonts w:cs="Arial"/>
                <w:sz w:val="24"/>
                <w:szCs w:val="24"/>
              </w:rPr>
              <w:t>e</w:t>
            </w:r>
            <w:r w:rsidR="00CE656C">
              <w:rPr>
                <w:rFonts w:cs="Arial"/>
                <w:sz w:val="24"/>
                <w:szCs w:val="24"/>
              </w:rPr>
              <w:t>s</w:t>
            </w:r>
            <w:r w:rsidR="00E73775" w:rsidRPr="00E67C39">
              <w:rPr>
                <w:rFonts w:cs="Arial"/>
                <w:sz w:val="24"/>
                <w:szCs w:val="24"/>
              </w:rPr>
              <w:t xml:space="preserve"> p</w:t>
            </w:r>
            <w:r w:rsidR="00FB6FE5" w:rsidRPr="00E67C39">
              <w:rPr>
                <w:rFonts w:cs="Arial"/>
                <w:sz w:val="24"/>
                <w:szCs w:val="24"/>
              </w:rPr>
              <w:t xml:space="preserve">lanning committee </w:t>
            </w:r>
            <w:r w:rsidR="00E73775" w:rsidRPr="00E67C39">
              <w:rPr>
                <w:rFonts w:cs="Arial"/>
                <w:sz w:val="24"/>
                <w:szCs w:val="24"/>
              </w:rPr>
              <w:t xml:space="preserve">at </w:t>
            </w:r>
            <w:r w:rsidR="00FB6FE5" w:rsidRPr="00E67C39">
              <w:rPr>
                <w:rFonts w:cs="Arial"/>
                <w:sz w:val="24"/>
                <w:szCs w:val="24"/>
              </w:rPr>
              <w:t xml:space="preserve">pre-application </w:t>
            </w:r>
            <w:r w:rsidR="00E73775" w:rsidRPr="00E67C39">
              <w:rPr>
                <w:rFonts w:cs="Arial"/>
                <w:sz w:val="24"/>
                <w:szCs w:val="24"/>
              </w:rPr>
              <w:t xml:space="preserve">stage: </w:t>
            </w:r>
            <w:r w:rsidR="00FB6FE5" w:rsidRPr="00E67C39">
              <w:rPr>
                <w:rFonts w:cs="Arial"/>
                <w:sz w:val="24"/>
                <w:szCs w:val="24"/>
              </w:rPr>
              <w:t xml:space="preserve">presentations </w:t>
            </w:r>
            <w:r w:rsidR="00E73775" w:rsidRPr="00E67C39">
              <w:rPr>
                <w:rFonts w:cs="Arial"/>
                <w:sz w:val="24"/>
                <w:szCs w:val="24"/>
              </w:rPr>
              <w:t xml:space="preserve">are </w:t>
            </w:r>
            <w:r w:rsidR="00FB6FE5" w:rsidRPr="00E67C39">
              <w:rPr>
                <w:rFonts w:cs="Arial"/>
                <w:sz w:val="24"/>
                <w:szCs w:val="24"/>
              </w:rPr>
              <w:t xml:space="preserve">a good way of delivering a </w:t>
            </w:r>
            <w:r w:rsidRPr="00E67C39">
              <w:rPr>
                <w:rFonts w:cs="Arial"/>
                <w:sz w:val="24"/>
                <w:szCs w:val="24"/>
              </w:rPr>
              <w:t xml:space="preserve">reliable </w:t>
            </w:r>
            <w:r w:rsidR="00FB6FE5" w:rsidRPr="00E67C39">
              <w:rPr>
                <w:rFonts w:cs="Arial"/>
                <w:sz w:val="24"/>
                <w:szCs w:val="24"/>
              </w:rPr>
              <w:t xml:space="preserve">pre-app service. </w:t>
            </w:r>
          </w:p>
          <w:p w14:paraId="78D95B5C" w14:textId="3F2DF221" w:rsidR="00E73775" w:rsidRPr="00E67C39" w:rsidRDefault="00E73775" w:rsidP="00E67C39">
            <w:pPr>
              <w:rPr>
                <w:rFonts w:cs="Arial"/>
                <w:sz w:val="24"/>
                <w:szCs w:val="24"/>
              </w:rPr>
            </w:pPr>
            <w:r w:rsidRPr="00E67C39">
              <w:rPr>
                <w:rFonts w:cs="Arial"/>
                <w:sz w:val="24"/>
                <w:szCs w:val="24"/>
              </w:rPr>
              <w:t>Ha</w:t>
            </w:r>
            <w:r w:rsidR="00CE656C">
              <w:rPr>
                <w:rFonts w:cs="Arial"/>
                <w:sz w:val="24"/>
                <w:szCs w:val="24"/>
              </w:rPr>
              <w:t>s</w:t>
            </w:r>
            <w:r w:rsidRPr="00E67C39">
              <w:rPr>
                <w:rFonts w:cs="Arial"/>
                <w:sz w:val="24"/>
                <w:szCs w:val="24"/>
              </w:rPr>
              <w:t xml:space="preserve"> regular and mandatory training.</w:t>
            </w:r>
          </w:p>
          <w:p w14:paraId="4592D81A" w14:textId="60AEAB8F" w:rsidR="00FB6FE5" w:rsidRPr="00E67C39" w:rsidRDefault="00CE656C" w:rsidP="00E67C39">
            <w:pPr>
              <w:rPr>
                <w:rFonts w:cs="Arial"/>
                <w:sz w:val="24"/>
                <w:szCs w:val="24"/>
              </w:rPr>
            </w:pPr>
            <w:r>
              <w:rPr>
                <w:rFonts w:cs="Arial"/>
                <w:sz w:val="24"/>
                <w:szCs w:val="24"/>
              </w:rPr>
              <w:t xml:space="preserve">Understands that </w:t>
            </w:r>
            <w:r w:rsidR="00FB6FE5" w:rsidRPr="00E67C39">
              <w:rPr>
                <w:rFonts w:cs="Arial"/>
                <w:sz w:val="24"/>
                <w:szCs w:val="24"/>
              </w:rPr>
              <w:t>Committees have an important role mediating design. This can become quite subjective and councillors will need support to help ensure that design decisions are well founded (e</w:t>
            </w:r>
            <w:r w:rsidR="00AA0546" w:rsidRPr="00E67C39">
              <w:rPr>
                <w:rFonts w:cs="Arial"/>
                <w:sz w:val="24"/>
                <w:szCs w:val="24"/>
              </w:rPr>
              <w:t>.</w:t>
            </w:r>
            <w:r w:rsidR="00FB6FE5" w:rsidRPr="00E67C39">
              <w:rPr>
                <w:rFonts w:cs="Arial"/>
                <w:sz w:val="24"/>
                <w:szCs w:val="24"/>
              </w:rPr>
              <w:t>g</w:t>
            </w:r>
            <w:r w:rsidR="00AA0546" w:rsidRPr="00E67C39">
              <w:rPr>
                <w:rFonts w:cs="Arial"/>
                <w:sz w:val="24"/>
                <w:szCs w:val="24"/>
              </w:rPr>
              <w:t>.</w:t>
            </w:r>
            <w:r w:rsidR="00FB6FE5" w:rsidRPr="00E67C39">
              <w:rPr>
                <w:rFonts w:cs="Arial"/>
                <w:sz w:val="24"/>
                <w:szCs w:val="24"/>
              </w:rPr>
              <w:t xml:space="preserve"> design review panel). </w:t>
            </w:r>
          </w:p>
          <w:p w14:paraId="2D7924B4" w14:textId="77777777" w:rsidR="00FB6FE5" w:rsidRPr="00E67C39" w:rsidRDefault="00FB6FE5" w:rsidP="00E67C39">
            <w:pPr>
              <w:rPr>
                <w:rFonts w:eastAsia="Arial" w:cs="Arial"/>
                <w:color w:val="000000"/>
                <w:sz w:val="24"/>
                <w:szCs w:val="24"/>
              </w:rPr>
            </w:pPr>
          </w:p>
        </w:tc>
      </w:tr>
      <w:tr w:rsidR="00CC5897" w:rsidRPr="00E67C39" w14:paraId="7F582CC8" w14:textId="77777777" w:rsidTr="00991649">
        <w:tc>
          <w:tcPr>
            <w:tcW w:w="5920" w:type="dxa"/>
            <w:shd w:val="clear" w:color="auto" w:fill="000000" w:themeFill="text1"/>
          </w:tcPr>
          <w:p w14:paraId="6012454E" w14:textId="77777777" w:rsidR="00CC5897" w:rsidRPr="00E67C39" w:rsidRDefault="00CC5897"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762" w:type="dxa"/>
            <w:shd w:val="clear" w:color="auto" w:fill="000000" w:themeFill="text1"/>
          </w:tcPr>
          <w:p w14:paraId="37F9A5BE" w14:textId="77777777" w:rsidR="00CC5897" w:rsidRPr="00E67C39" w:rsidRDefault="00CC5897"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r w:rsidR="00991649" w:rsidRPr="00E67C39">
              <w:rPr>
                <w:rFonts w:eastAsia="Arial" w:cs="Arial"/>
                <w:b/>
                <w:color w:val="FFFFFF" w:themeColor="background1"/>
                <w:sz w:val="24"/>
                <w:szCs w:val="24"/>
              </w:rPr>
              <w:tab/>
            </w:r>
          </w:p>
        </w:tc>
      </w:tr>
      <w:tr w:rsidR="00CC5897" w:rsidRPr="00E67C39" w14:paraId="477033E6" w14:textId="77777777" w:rsidTr="00AC676E">
        <w:tc>
          <w:tcPr>
            <w:tcW w:w="5920" w:type="dxa"/>
          </w:tcPr>
          <w:p w14:paraId="74BAEEC9" w14:textId="77777777" w:rsidR="00CC5897" w:rsidRPr="00E67C39" w:rsidRDefault="00CC5897" w:rsidP="00E67C39">
            <w:pPr>
              <w:rPr>
                <w:rFonts w:eastAsia="Arial" w:cs="Arial"/>
                <w:color w:val="000000"/>
                <w:sz w:val="24"/>
                <w:szCs w:val="24"/>
              </w:rPr>
            </w:pPr>
            <w:r w:rsidRPr="00E67C39">
              <w:rPr>
                <w:rFonts w:eastAsia="Arial" w:cs="Arial"/>
                <w:b/>
                <w:color w:val="000000"/>
                <w:sz w:val="24"/>
                <w:szCs w:val="24"/>
              </w:rPr>
              <w:t>5.1</w:t>
            </w:r>
            <w:r w:rsidRPr="00E67C39">
              <w:rPr>
                <w:rFonts w:eastAsia="Arial" w:cs="Arial"/>
                <w:color w:val="000000"/>
                <w:sz w:val="24"/>
                <w:szCs w:val="24"/>
              </w:rPr>
              <w:t xml:space="preserve"> How does the planning service keep ward councillors aware of planning applications in their area and what arrangements are in place for ward councillors to feedback/comment?</w:t>
            </w:r>
            <w:r w:rsidR="00E65146" w:rsidRPr="00E67C39">
              <w:rPr>
                <w:rFonts w:eastAsia="Arial" w:cs="Arial"/>
                <w:color w:val="000000"/>
                <w:sz w:val="24"/>
                <w:szCs w:val="24"/>
              </w:rPr>
              <w:t xml:space="preserve"> </w:t>
            </w:r>
          </w:p>
          <w:p w14:paraId="42679838" w14:textId="77777777" w:rsidR="00CC5897" w:rsidRPr="00E67C39" w:rsidRDefault="00CC5897" w:rsidP="00E67C39">
            <w:pPr>
              <w:rPr>
                <w:rFonts w:eastAsia="Arial" w:cs="Arial"/>
                <w:color w:val="000000"/>
                <w:sz w:val="24"/>
                <w:szCs w:val="24"/>
              </w:rPr>
            </w:pPr>
          </w:p>
        </w:tc>
        <w:tc>
          <w:tcPr>
            <w:tcW w:w="4762" w:type="dxa"/>
          </w:tcPr>
          <w:p w14:paraId="1B477849" w14:textId="77777777" w:rsidR="00CC5897" w:rsidRPr="00E67C39" w:rsidRDefault="00CC5897" w:rsidP="00E67C39">
            <w:pPr>
              <w:rPr>
                <w:sz w:val="24"/>
                <w:szCs w:val="24"/>
              </w:rPr>
            </w:pPr>
          </w:p>
          <w:p w14:paraId="1FDE3721" w14:textId="77777777" w:rsidR="00A21006" w:rsidRPr="00E67C39" w:rsidRDefault="00A21006" w:rsidP="00E67C39">
            <w:pPr>
              <w:rPr>
                <w:sz w:val="24"/>
                <w:szCs w:val="24"/>
              </w:rPr>
            </w:pPr>
          </w:p>
          <w:p w14:paraId="2AF59FB7" w14:textId="77777777" w:rsidR="00A21006" w:rsidRPr="00E67C39" w:rsidRDefault="00A21006" w:rsidP="00E67C39">
            <w:pPr>
              <w:rPr>
                <w:sz w:val="24"/>
                <w:szCs w:val="24"/>
              </w:rPr>
            </w:pPr>
          </w:p>
          <w:p w14:paraId="2BFD0832" w14:textId="77777777" w:rsidR="00A21006" w:rsidRPr="00E67C39" w:rsidRDefault="00A21006" w:rsidP="00E67C39">
            <w:pPr>
              <w:rPr>
                <w:sz w:val="24"/>
                <w:szCs w:val="24"/>
              </w:rPr>
            </w:pPr>
          </w:p>
          <w:p w14:paraId="25304267" w14:textId="77777777" w:rsidR="00A21006" w:rsidRPr="00E67C39" w:rsidRDefault="00A21006" w:rsidP="00E67C39">
            <w:pPr>
              <w:rPr>
                <w:sz w:val="24"/>
                <w:szCs w:val="24"/>
              </w:rPr>
            </w:pPr>
          </w:p>
        </w:tc>
      </w:tr>
      <w:tr w:rsidR="00CC5897" w:rsidRPr="00E67C39" w14:paraId="3EDE4B3E" w14:textId="77777777" w:rsidTr="00AC676E">
        <w:tc>
          <w:tcPr>
            <w:tcW w:w="5920" w:type="dxa"/>
          </w:tcPr>
          <w:p w14:paraId="3683C729" w14:textId="77777777" w:rsidR="00CC5897" w:rsidRPr="00E67C39" w:rsidRDefault="00CC5897" w:rsidP="00E67C39">
            <w:pPr>
              <w:rPr>
                <w:rFonts w:eastAsia="Arial" w:cs="Arial"/>
                <w:color w:val="000000"/>
                <w:sz w:val="24"/>
                <w:szCs w:val="24"/>
              </w:rPr>
            </w:pPr>
            <w:r w:rsidRPr="00E67C39">
              <w:rPr>
                <w:rFonts w:eastAsia="Arial" w:cs="Arial"/>
                <w:b/>
                <w:color w:val="000000"/>
                <w:sz w:val="24"/>
                <w:szCs w:val="24"/>
              </w:rPr>
              <w:t xml:space="preserve">5.2 </w:t>
            </w:r>
            <w:r w:rsidRPr="00E67C39">
              <w:rPr>
                <w:rFonts w:eastAsia="Arial" w:cs="Arial"/>
                <w:color w:val="000000"/>
                <w:sz w:val="24"/>
                <w:szCs w:val="24"/>
              </w:rPr>
              <w:t>Are there</w:t>
            </w:r>
            <w:r w:rsidRPr="00E67C39">
              <w:rPr>
                <w:rFonts w:eastAsia="Arial" w:cs="Arial"/>
                <w:b/>
                <w:color w:val="000000"/>
                <w:sz w:val="24"/>
                <w:szCs w:val="24"/>
              </w:rPr>
              <w:t xml:space="preserve"> </w:t>
            </w:r>
            <w:r w:rsidRPr="00E67C39">
              <w:rPr>
                <w:rFonts w:eastAsia="Arial" w:cs="Arial"/>
                <w:color w:val="000000"/>
                <w:sz w:val="24"/>
                <w:szCs w:val="24"/>
              </w:rPr>
              <w:t>training arrangements in place for committee members and ward councillors? Is committee member training regular and compulsory?</w:t>
            </w:r>
          </w:p>
          <w:p w14:paraId="787C4A1B" w14:textId="77777777" w:rsidR="00CC5897" w:rsidRPr="00E67C39" w:rsidRDefault="00CC5897" w:rsidP="00E67C39">
            <w:pPr>
              <w:rPr>
                <w:rFonts w:eastAsia="Arial" w:cs="Arial"/>
                <w:color w:val="000000"/>
                <w:sz w:val="24"/>
                <w:szCs w:val="24"/>
              </w:rPr>
            </w:pPr>
          </w:p>
          <w:p w14:paraId="5333E252" w14:textId="77777777" w:rsidR="00F94B5C" w:rsidRPr="00E67C39" w:rsidRDefault="00F94B5C" w:rsidP="00E67C39">
            <w:pPr>
              <w:rPr>
                <w:rFonts w:eastAsia="Arial" w:cs="Arial"/>
                <w:color w:val="000000"/>
                <w:sz w:val="24"/>
                <w:szCs w:val="24"/>
              </w:rPr>
            </w:pPr>
          </w:p>
        </w:tc>
        <w:tc>
          <w:tcPr>
            <w:tcW w:w="4762" w:type="dxa"/>
          </w:tcPr>
          <w:p w14:paraId="087E4F04" w14:textId="77777777" w:rsidR="00CC5897" w:rsidRPr="00E67C39" w:rsidRDefault="00CC5897" w:rsidP="00E67C39">
            <w:pPr>
              <w:rPr>
                <w:sz w:val="24"/>
                <w:szCs w:val="24"/>
              </w:rPr>
            </w:pPr>
          </w:p>
          <w:p w14:paraId="70A9FD27" w14:textId="77777777" w:rsidR="00A21006" w:rsidRPr="00E67C39" w:rsidRDefault="00A21006" w:rsidP="00E67C39">
            <w:pPr>
              <w:rPr>
                <w:sz w:val="24"/>
                <w:szCs w:val="24"/>
              </w:rPr>
            </w:pPr>
          </w:p>
          <w:p w14:paraId="4461C3EB" w14:textId="77777777" w:rsidR="00A21006" w:rsidRPr="00E67C39" w:rsidRDefault="00A21006" w:rsidP="00E67C39">
            <w:pPr>
              <w:rPr>
                <w:sz w:val="24"/>
                <w:szCs w:val="24"/>
              </w:rPr>
            </w:pPr>
          </w:p>
          <w:p w14:paraId="75A5E6DC" w14:textId="77777777" w:rsidR="00A21006" w:rsidRPr="00E67C39" w:rsidRDefault="00A21006" w:rsidP="00E67C39">
            <w:pPr>
              <w:rPr>
                <w:sz w:val="24"/>
                <w:szCs w:val="24"/>
              </w:rPr>
            </w:pPr>
          </w:p>
          <w:p w14:paraId="7896739D" w14:textId="77777777" w:rsidR="00A21006" w:rsidRPr="00E67C39" w:rsidRDefault="00A21006" w:rsidP="00E67C39">
            <w:pPr>
              <w:rPr>
                <w:sz w:val="24"/>
                <w:szCs w:val="24"/>
              </w:rPr>
            </w:pPr>
          </w:p>
        </w:tc>
      </w:tr>
      <w:tr w:rsidR="00CC5897" w:rsidRPr="00E67C39" w14:paraId="10486660" w14:textId="77777777" w:rsidTr="00AC676E">
        <w:tc>
          <w:tcPr>
            <w:tcW w:w="5920" w:type="dxa"/>
          </w:tcPr>
          <w:p w14:paraId="70F95114" w14:textId="77777777" w:rsidR="00F94B5C" w:rsidRPr="00E67C39" w:rsidRDefault="00CC5897" w:rsidP="00E67C39">
            <w:pPr>
              <w:rPr>
                <w:rFonts w:eastAsia="Arial" w:cs="Arial"/>
                <w:color w:val="000000"/>
                <w:sz w:val="24"/>
                <w:szCs w:val="24"/>
              </w:rPr>
            </w:pPr>
            <w:r w:rsidRPr="00E67C39">
              <w:rPr>
                <w:rFonts w:eastAsia="Arial" w:cs="Arial"/>
                <w:b/>
                <w:color w:val="000000"/>
                <w:sz w:val="24"/>
                <w:szCs w:val="24"/>
              </w:rPr>
              <w:t>5.3</w:t>
            </w:r>
            <w:r w:rsidRPr="00E67C39">
              <w:rPr>
                <w:rFonts w:eastAsia="Arial" w:cs="Arial"/>
                <w:color w:val="000000"/>
                <w:sz w:val="24"/>
                <w:szCs w:val="24"/>
              </w:rPr>
              <w:t xml:space="preserve"> How effective </w:t>
            </w:r>
            <w:r w:rsidR="00F94B5C" w:rsidRPr="00E67C39">
              <w:rPr>
                <w:rFonts w:eastAsia="Arial" w:cs="Arial"/>
                <w:color w:val="000000"/>
                <w:sz w:val="24"/>
                <w:szCs w:val="24"/>
              </w:rPr>
              <w:t>are your call-in arrangements?</w:t>
            </w:r>
          </w:p>
          <w:p w14:paraId="27A85804" w14:textId="1105B72B" w:rsidR="00817258" w:rsidRPr="00E67C39" w:rsidRDefault="00CC1A99" w:rsidP="00E67C39">
            <w:pPr>
              <w:rPr>
                <w:rFonts w:eastAsia="Arial" w:cs="Arial"/>
                <w:color w:val="000000"/>
                <w:sz w:val="24"/>
                <w:szCs w:val="24"/>
              </w:rPr>
            </w:pPr>
            <w:r w:rsidRPr="00E67C39">
              <w:rPr>
                <w:rFonts w:eastAsia="Arial" w:cs="Arial"/>
                <w:color w:val="000000"/>
                <w:sz w:val="24"/>
                <w:szCs w:val="24"/>
              </w:rPr>
              <w:t>E.g</w:t>
            </w:r>
            <w:r w:rsidR="00CC5897" w:rsidRPr="00E67C39">
              <w:rPr>
                <w:rFonts w:eastAsia="Arial" w:cs="Arial"/>
                <w:color w:val="000000"/>
                <w:sz w:val="24"/>
                <w:szCs w:val="24"/>
              </w:rPr>
              <w:t xml:space="preserve">. </w:t>
            </w:r>
            <w:r w:rsidR="00FA27E8">
              <w:rPr>
                <w:rFonts w:eastAsia="Arial" w:cs="Arial"/>
                <w:color w:val="000000"/>
                <w:sz w:val="24"/>
                <w:szCs w:val="24"/>
              </w:rPr>
              <w:t>W</w:t>
            </w:r>
            <w:r w:rsidR="00CC5897" w:rsidRPr="00E67C39">
              <w:rPr>
                <w:rFonts w:eastAsia="Arial" w:cs="Arial"/>
                <w:color w:val="000000"/>
                <w:sz w:val="24"/>
                <w:szCs w:val="24"/>
              </w:rPr>
              <w:t>hen</w:t>
            </w:r>
            <w:r>
              <w:rPr>
                <w:rFonts w:eastAsia="Arial" w:cs="Arial"/>
                <w:color w:val="000000"/>
                <w:sz w:val="24"/>
                <w:szCs w:val="24"/>
              </w:rPr>
              <w:t xml:space="preserve"> were</w:t>
            </w:r>
            <w:r w:rsidR="00CC5897" w:rsidRPr="00E67C39">
              <w:rPr>
                <w:rFonts w:eastAsia="Arial" w:cs="Arial"/>
                <w:color w:val="000000"/>
                <w:sz w:val="24"/>
                <w:szCs w:val="24"/>
              </w:rPr>
              <w:t xml:space="preserve"> </w:t>
            </w:r>
            <w:r w:rsidRPr="00E67C39">
              <w:rPr>
                <w:rFonts w:eastAsia="Arial" w:cs="Arial"/>
                <w:color w:val="000000"/>
                <w:sz w:val="24"/>
                <w:szCs w:val="24"/>
              </w:rPr>
              <w:t xml:space="preserve">call-in arrangements </w:t>
            </w:r>
            <w:r w:rsidR="00CC5897" w:rsidRPr="00E67C39">
              <w:rPr>
                <w:rFonts w:eastAsia="Arial" w:cs="Arial"/>
                <w:color w:val="000000"/>
                <w:sz w:val="24"/>
                <w:szCs w:val="24"/>
              </w:rPr>
              <w:t>last reviewed? How are call-in arrangements communicated to councillors? Are the procedures followed consistently/what happens when they aren’t followed?</w:t>
            </w:r>
          </w:p>
          <w:p w14:paraId="00454CBA" w14:textId="77777777" w:rsidR="00CC5897" w:rsidRPr="00E67C39" w:rsidRDefault="00CC5897" w:rsidP="00E67C39">
            <w:pPr>
              <w:rPr>
                <w:rFonts w:eastAsia="Arial" w:cs="Arial"/>
                <w:color w:val="000000"/>
                <w:sz w:val="24"/>
                <w:szCs w:val="24"/>
              </w:rPr>
            </w:pPr>
          </w:p>
        </w:tc>
        <w:tc>
          <w:tcPr>
            <w:tcW w:w="4762" w:type="dxa"/>
          </w:tcPr>
          <w:p w14:paraId="7D9D22AE" w14:textId="77777777" w:rsidR="00CC5897" w:rsidRPr="00E67C39" w:rsidRDefault="00CC5897" w:rsidP="00E67C39">
            <w:pPr>
              <w:rPr>
                <w:sz w:val="24"/>
                <w:szCs w:val="24"/>
              </w:rPr>
            </w:pPr>
          </w:p>
        </w:tc>
      </w:tr>
      <w:tr w:rsidR="00CC5897" w:rsidRPr="00E67C39" w14:paraId="4F57BA18" w14:textId="77777777" w:rsidTr="00AC676E">
        <w:tc>
          <w:tcPr>
            <w:tcW w:w="5920" w:type="dxa"/>
          </w:tcPr>
          <w:p w14:paraId="448C27CC" w14:textId="77777777" w:rsidR="00CC5897" w:rsidRPr="00E67C39" w:rsidRDefault="00CC5897" w:rsidP="00E67C39">
            <w:pPr>
              <w:rPr>
                <w:rFonts w:eastAsia="Arial" w:cs="Arial"/>
                <w:color w:val="000000"/>
                <w:sz w:val="24"/>
                <w:szCs w:val="24"/>
              </w:rPr>
            </w:pPr>
            <w:r w:rsidRPr="00E67C39">
              <w:rPr>
                <w:rFonts w:eastAsia="Arial" w:cs="Arial"/>
                <w:b/>
                <w:color w:val="000000"/>
                <w:sz w:val="24"/>
                <w:szCs w:val="24"/>
              </w:rPr>
              <w:lastRenderedPageBreak/>
              <w:t>5.4.</w:t>
            </w:r>
            <w:r w:rsidRPr="00E67C39">
              <w:rPr>
                <w:rFonts w:eastAsia="Arial" w:cs="Arial"/>
                <w:color w:val="000000"/>
                <w:sz w:val="24"/>
                <w:szCs w:val="24"/>
              </w:rPr>
              <w:t xml:space="preserve"> </w:t>
            </w:r>
            <w:r w:rsidR="00E73775" w:rsidRPr="00E67C39">
              <w:rPr>
                <w:rFonts w:eastAsia="Arial" w:cs="Arial"/>
                <w:color w:val="000000"/>
                <w:sz w:val="24"/>
                <w:szCs w:val="24"/>
              </w:rPr>
              <w:t xml:space="preserve">What </w:t>
            </w:r>
            <w:r w:rsidRPr="00E67C39">
              <w:rPr>
                <w:rFonts w:eastAsia="Arial" w:cs="Arial"/>
                <w:color w:val="000000"/>
                <w:sz w:val="24"/>
                <w:szCs w:val="24"/>
              </w:rPr>
              <w:t xml:space="preserve">official and unofficial processes </w:t>
            </w:r>
            <w:r w:rsidR="00E73775" w:rsidRPr="00E67C39">
              <w:rPr>
                <w:rFonts w:eastAsia="Arial" w:cs="Arial"/>
                <w:color w:val="000000"/>
                <w:sz w:val="24"/>
                <w:szCs w:val="24"/>
              </w:rPr>
              <w:t xml:space="preserve">are </w:t>
            </w:r>
            <w:r w:rsidRPr="00E67C39">
              <w:rPr>
                <w:rFonts w:eastAsia="Arial" w:cs="Arial"/>
                <w:color w:val="000000"/>
                <w:sz w:val="24"/>
                <w:szCs w:val="24"/>
              </w:rPr>
              <w:t xml:space="preserve">in place </w:t>
            </w:r>
            <w:r w:rsidR="00D81856" w:rsidRPr="00E67C39">
              <w:rPr>
                <w:rFonts w:eastAsia="Arial" w:cs="Arial"/>
                <w:color w:val="000000"/>
                <w:sz w:val="24"/>
                <w:szCs w:val="24"/>
              </w:rPr>
              <w:t>that allows</w:t>
            </w:r>
            <w:r w:rsidRPr="00E67C39">
              <w:rPr>
                <w:rFonts w:eastAsia="Arial" w:cs="Arial"/>
                <w:color w:val="000000"/>
                <w:sz w:val="24"/>
                <w:szCs w:val="24"/>
              </w:rPr>
              <w:t xml:space="preserve"> the council’s political leadership and councillors to ‘hold planning to account’? </w:t>
            </w:r>
          </w:p>
          <w:p w14:paraId="4FDF9C6B" w14:textId="77777777" w:rsidR="00CC5897" w:rsidRPr="00E67C39" w:rsidRDefault="00CC5897" w:rsidP="00E67C39">
            <w:pPr>
              <w:rPr>
                <w:rFonts w:eastAsia="Arial" w:cs="Arial"/>
                <w:color w:val="000000"/>
                <w:sz w:val="24"/>
                <w:szCs w:val="24"/>
              </w:rPr>
            </w:pPr>
          </w:p>
          <w:p w14:paraId="50809082" w14:textId="6D84AB34" w:rsidR="00CC5897" w:rsidRPr="00E67C39" w:rsidRDefault="00CC1A99" w:rsidP="00E67C39">
            <w:pPr>
              <w:rPr>
                <w:rFonts w:eastAsia="Arial" w:cs="Arial"/>
                <w:color w:val="000000"/>
                <w:sz w:val="24"/>
                <w:szCs w:val="24"/>
              </w:rPr>
            </w:pPr>
            <w:r w:rsidRPr="00E67C39">
              <w:rPr>
                <w:rFonts w:eastAsia="Arial" w:cs="Arial"/>
                <w:color w:val="000000"/>
                <w:sz w:val="24"/>
                <w:szCs w:val="24"/>
              </w:rPr>
              <w:t>E.g</w:t>
            </w:r>
            <w:r w:rsidR="00CC5897" w:rsidRPr="00E67C39">
              <w:rPr>
                <w:rFonts w:eastAsia="Arial" w:cs="Arial"/>
                <w:color w:val="000000"/>
                <w:sz w:val="24"/>
                <w:szCs w:val="24"/>
              </w:rPr>
              <w:t xml:space="preserve">. Does overview and scrutiny have a place? Do you survey councillor’s opinions on service delivery? </w:t>
            </w:r>
          </w:p>
          <w:p w14:paraId="6F34AAAF" w14:textId="77777777" w:rsidR="00CC5897" w:rsidRPr="00E67C39" w:rsidRDefault="00CC5897" w:rsidP="00E67C39">
            <w:pPr>
              <w:rPr>
                <w:rFonts w:eastAsia="Arial" w:cs="Arial"/>
                <w:b/>
                <w:color w:val="000000"/>
                <w:sz w:val="24"/>
                <w:szCs w:val="24"/>
              </w:rPr>
            </w:pPr>
          </w:p>
        </w:tc>
        <w:tc>
          <w:tcPr>
            <w:tcW w:w="4762" w:type="dxa"/>
          </w:tcPr>
          <w:p w14:paraId="5284E526" w14:textId="77777777" w:rsidR="00CC5897" w:rsidRPr="00E67C39" w:rsidRDefault="00CC5897" w:rsidP="00E67C39">
            <w:pPr>
              <w:rPr>
                <w:sz w:val="24"/>
                <w:szCs w:val="24"/>
              </w:rPr>
            </w:pPr>
          </w:p>
        </w:tc>
      </w:tr>
      <w:tr w:rsidR="00CC5897" w:rsidRPr="00E67C39" w14:paraId="77D05DF9" w14:textId="77777777" w:rsidTr="00AC676E">
        <w:tc>
          <w:tcPr>
            <w:tcW w:w="5920" w:type="dxa"/>
          </w:tcPr>
          <w:p w14:paraId="738B1C02" w14:textId="77777777" w:rsidR="00CC5897" w:rsidRPr="00E67C39" w:rsidRDefault="00CC5897" w:rsidP="00E67C39">
            <w:pPr>
              <w:rPr>
                <w:rFonts w:eastAsia="Arial" w:cs="Arial"/>
                <w:color w:val="000000"/>
                <w:sz w:val="24"/>
                <w:szCs w:val="24"/>
              </w:rPr>
            </w:pPr>
            <w:r w:rsidRPr="00E67C39">
              <w:rPr>
                <w:rFonts w:eastAsia="Arial" w:cs="Arial"/>
                <w:b/>
                <w:color w:val="000000"/>
                <w:sz w:val="24"/>
                <w:szCs w:val="24"/>
              </w:rPr>
              <w:t>5.5</w:t>
            </w:r>
            <w:r w:rsidRPr="00E67C39">
              <w:rPr>
                <w:rFonts w:eastAsia="Arial" w:cs="Arial"/>
                <w:color w:val="000000"/>
                <w:sz w:val="24"/>
                <w:szCs w:val="24"/>
              </w:rPr>
              <w:t xml:space="preserve"> What performance management information is provided to councillors and</w:t>
            </w:r>
            <w:r w:rsidR="00F94B5C" w:rsidRPr="00E67C39">
              <w:rPr>
                <w:rFonts w:eastAsia="Arial" w:cs="Arial"/>
                <w:color w:val="000000"/>
                <w:sz w:val="24"/>
                <w:szCs w:val="24"/>
              </w:rPr>
              <w:t xml:space="preserve"> how</w:t>
            </w:r>
            <w:r w:rsidRPr="00E67C39">
              <w:rPr>
                <w:rFonts w:eastAsia="Arial" w:cs="Arial"/>
                <w:color w:val="000000"/>
                <w:sz w:val="24"/>
                <w:szCs w:val="24"/>
              </w:rPr>
              <w:t xml:space="preserve"> do yo</w:t>
            </w:r>
            <w:r w:rsidR="00E73775" w:rsidRPr="00E67C39">
              <w:rPr>
                <w:rFonts w:eastAsia="Arial" w:cs="Arial"/>
                <w:color w:val="000000"/>
                <w:sz w:val="24"/>
                <w:szCs w:val="24"/>
              </w:rPr>
              <w:t xml:space="preserve">u know that they find it useful? Is </w:t>
            </w:r>
            <w:r w:rsidRPr="00E67C39">
              <w:rPr>
                <w:rFonts w:eastAsia="Arial" w:cs="Arial"/>
                <w:color w:val="000000"/>
                <w:sz w:val="24"/>
                <w:szCs w:val="24"/>
              </w:rPr>
              <w:t>there a process that allows them to request, ask questions of, and challenge the data?</w:t>
            </w:r>
          </w:p>
          <w:p w14:paraId="3ABE6B25" w14:textId="77777777" w:rsidR="00CC5897" w:rsidRPr="00E67C39" w:rsidRDefault="00CC5897" w:rsidP="00E67C39">
            <w:pPr>
              <w:rPr>
                <w:rFonts w:eastAsia="Arial" w:cs="Arial"/>
                <w:b/>
                <w:color w:val="000000"/>
                <w:sz w:val="24"/>
                <w:szCs w:val="24"/>
              </w:rPr>
            </w:pPr>
          </w:p>
        </w:tc>
        <w:tc>
          <w:tcPr>
            <w:tcW w:w="4762" w:type="dxa"/>
          </w:tcPr>
          <w:p w14:paraId="36212C01" w14:textId="77777777" w:rsidR="00CC5897" w:rsidRPr="00E67C39" w:rsidRDefault="00CC5897" w:rsidP="00E67C39">
            <w:pPr>
              <w:rPr>
                <w:sz w:val="24"/>
                <w:szCs w:val="24"/>
              </w:rPr>
            </w:pPr>
          </w:p>
          <w:p w14:paraId="31A1F9BB" w14:textId="77777777" w:rsidR="00A21006" w:rsidRPr="00E67C39" w:rsidRDefault="00A21006" w:rsidP="00E67C39">
            <w:pPr>
              <w:rPr>
                <w:sz w:val="24"/>
                <w:szCs w:val="24"/>
              </w:rPr>
            </w:pPr>
          </w:p>
          <w:p w14:paraId="2DF64CD5" w14:textId="77777777" w:rsidR="00A21006" w:rsidRPr="00E67C39" w:rsidRDefault="00A21006" w:rsidP="00E67C39">
            <w:pPr>
              <w:rPr>
                <w:sz w:val="24"/>
                <w:szCs w:val="24"/>
              </w:rPr>
            </w:pPr>
          </w:p>
          <w:p w14:paraId="5CEE4F4F" w14:textId="77777777" w:rsidR="00A21006" w:rsidRPr="00E67C39" w:rsidRDefault="00A21006" w:rsidP="00E67C39">
            <w:pPr>
              <w:rPr>
                <w:sz w:val="24"/>
                <w:szCs w:val="24"/>
              </w:rPr>
            </w:pPr>
          </w:p>
          <w:p w14:paraId="3D6571ED" w14:textId="77777777" w:rsidR="00A21006" w:rsidRPr="00E67C39" w:rsidRDefault="00A21006" w:rsidP="00E67C39">
            <w:pPr>
              <w:rPr>
                <w:sz w:val="24"/>
                <w:szCs w:val="24"/>
              </w:rPr>
            </w:pPr>
          </w:p>
        </w:tc>
      </w:tr>
      <w:tr w:rsidR="00CC5897" w:rsidRPr="00E67C39" w14:paraId="6415FA7D" w14:textId="77777777" w:rsidTr="00AC676E">
        <w:tc>
          <w:tcPr>
            <w:tcW w:w="5920" w:type="dxa"/>
          </w:tcPr>
          <w:p w14:paraId="0FB2013C" w14:textId="77777777" w:rsidR="00CC5897" w:rsidRPr="00E67C39" w:rsidRDefault="00CC5897" w:rsidP="00E67C39">
            <w:pPr>
              <w:rPr>
                <w:rFonts w:eastAsia="Arial" w:cs="Arial"/>
                <w:color w:val="000000"/>
                <w:sz w:val="24"/>
                <w:szCs w:val="24"/>
              </w:rPr>
            </w:pPr>
            <w:r w:rsidRPr="00E67C39">
              <w:rPr>
                <w:rFonts w:eastAsia="Arial" w:cs="Arial"/>
                <w:b/>
                <w:color w:val="000000"/>
                <w:sz w:val="24"/>
                <w:szCs w:val="24"/>
              </w:rPr>
              <w:t>5.6</w:t>
            </w:r>
            <w:r w:rsidRPr="00E67C39">
              <w:rPr>
                <w:rFonts w:eastAsia="Arial" w:cs="Arial"/>
                <w:color w:val="000000"/>
                <w:sz w:val="24"/>
                <w:szCs w:val="24"/>
              </w:rPr>
              <w:t xml:space="preserve"> How do councillors</w:t>
            </w:r>
            <w:r w:rsidR="00E73775" w:rsidRPr="00E67C39">
              <w:rPr>
                <w:rFonts w:eastAsia="Arial" w:cs="Arial"/>
                <w:color w:val="000000"/>
                <w:sz w:val="24"/>
                <w:szCs w:val="24"/>
              </w:rPr>
              <w:t xml:space="preserve"> and</w:t>
            </w:r>
            <w:r w:rsidR="00291C5E" w:rsidRPr="00E67C39">
              <w:rPr>
                <w:rFonts w:eastAsia="Arial" w:cs="Arial"/>
                <w:color w:val="000000"/>
                <w:sz w:val="24"/>
                <w:szCs w:val="24"/>
              </w:rPr>
              <w:t xml:space="preserve">/or </w:t>
            </w:r>
            <w:r w:rsidR="00E73775" w:rsidRPr="00E67C39">
              <w:rPr>
                <w:rFonts w:eastAsia="Arial" w:cs="Arial"/>
                <w:color w:val="000000"/>
                <w:sz w:val="24"/>
                <w:szCs w:val="24"/>
              </w:rPr>
              <w:t xml:space="preserve">the portfolio holder </w:t>
            </w:r>
            <w:r w:rsidRPr="00E67C39">
              <w:rPr>
                <w:rFonts w:eastAsia="Arial" w:cs="Arial"/>
                <w:color w:val="000000"/>
                <w:sz w:val="24"/>
                <w:szCs w:val="24"/>
              </w:rPr>
              <w:t xml:space="preserve">get involved in service planning, budget setting and improvement work for the planning department? </w:t>
            </w:r>
          </w:p>
          <w:p w14:paraId="3AE6244D" w14:textId="77777777" w:rsidR="00CC5897" w:rsidRPr="00E67C39" w:rsidRDefault="00CC5897" w:rsidP="00E67C39">
            <w:pPr>
              <w:rPr>
                <w:rFonts w:cs="Arial"/>
                <w:b/>
                <w:sz w:val="24"/>
                <w:szCs w:val="24"/>
              </w:rPr>
            </w:pPr>
          </w:p>
        </w:tc>
        <w:tc>
          <w:tcPr>
            <w:tcW w:w="4762" w:type="dxa"/>
          </w:tcPr>
          <w:p w14:paraId="2A0B7F15" w14:textId="77777777" w:rsidR="00CC5897" w:rsidRPr="00E67C39" w:rsidRDefault="00CC5897" w:rsidP="00E67C39">
            <w:pPr>
              <w:rPr>
                <w:sz w:val="24"/>
                <w:szCs w:val="24"/>
              </w:rPr>
            </w:pPr>
          </w:p>
          <w:p w14:paraId="16170BB1" w14:textId="77777777" w:rsidR="00A21006" w:rsidRPr="00E67C39" w:rsidRDefault="00A21006" w:rsidP="00E67C39">
            <w:pPr>
              <w:rPr>
                <w:sz w:val="24"/>
                <w:szCs w:val="24"/>
              </w:rPr>
            </w:pPr>
          </w:p>
          <w:p w14:paraId="0D284E96" w14:textId="77777777" w:rsidR="00A21006" w:rsidRPr="00E67C39" w:rsidRDefault="00A21006" w:rsidP="00E67C39">
            <w:pPr>
              <w:rPr>
                <w:sz w:val="24"/>
                <w:szCs w:val="24"/>
              </w:rPr>
            </w:pPr>
          </w:p>
          <w:p w14:paraId="5E5B7654" w14:textId="77777777" w:rsidR="00A21006" w:rsidRPr="00E67C39" w:rsidRDefault="00A21006" w:rsidP="00E67C39">
            <w:pPr>
              <w:rPr>
                <w:sz w:val="24"/>
                <w:szCs w:val="24"/>
              </w:rPr>
            </w:pPr>
          </w:p>
          <w:p w14:paraId="75D76A4D" w14:textId="77777777" w:rsidR="00A21006" w:rsidRPr="00E67C39" w:rsidRDefault="00A21006" w:rsidP="00E67C39">
            <w:pPr>
              <w:rPr>
                <w:sz w:val="24"/>
                <w:szCs w:val="24"/>
              </w:rPr>
            </w:pPr>
          </w:p>
        </w:tc>
      </w:tr>
      <w:tr w:rsidR="00CC5897" w:rsidRPr="00E67C39" w14:paraId="04E010BC" w14:textId="77777777" w:rsidTr="00AC676E">
        <w:tc>
          <w:tcPr>
            <w:tcW w:w="5920" w:type="dxa"/>
          </w:tcPr>
          <w:p w14:paraId="3A378A9E" w14:textId="77777777" w:rsidR="00CC5897" w:rsidRPr="00E67C39" w:rsidRDefault="00CC5897" w:rsidP="00E67C39">
            <w:pPr>
              <w:rPr>
                <w:rFonts w:eastAsia="Arial" w:cs="Arial"/>
                <w:color w:val="000000"/>
                <w:sz w:val="24"/>
                <w:szCs w:val="24"/>
              </w:rPr>
            </w:pPr>
            <w:r w:rsidRPr="00E67C39">
              <w:rPr>
                <w:rFonts w:eastAsia="Arial" w:cs="Arial"/>
                <w:b/>
                <w:color w:val="000000"/>
                <w:sz w:val="24"/>
                <w:szCs w:val="24"/>
              </w:rPr>
              <w:t xml:space="preserve">5.7 </w:t>
            </w:r>
            <w:r w:rsidRPr="00E67C39">
              <w:rPr>
                <w:rFonts w:eastAsia="Arial" w:cs="Arial"/>
                <w:color w:val="000000"/>
                <w:sz w:val="24"/>
                <w:szCs w:val="24"/>
              </w:rPr>
              <w:t>How do you make sure that councillors that are on and/or attend planning committee follow the correct procedures and protocols in terms of their input, conduct and behaviour?</w:t>
            </w:r>
          </w:p>
          <w:p w14:paraId="7FCD96E0" w14:textId="77777777" w:rsidR="00CC5897" w:rsidRPr="00E67C39" w:rsidRDefault="00CC5897" w:rsidP="00E67C39">
            <w:pPr>
              <w:rPr>
                <w:rFonts w:eastAsia="Arial" w:cs="Arial"/>
                <w:b/>
                <w:color w:val="000000"/>
                <w:sz w:val="24"/>
                <w:szCs w:val="24"/>
              </w:rPr>
            </w:pPr>
            <w:r w:rsidRPr="00E67C39">
              <w:rPr>
                <w:rFonts w:eastAsia="Arial" w:cs="Arial"/>
                <w:b/>
                <w:color w:val="000000"/>
                <w:sz w:val="24"/>
                <w:szCs w:val="24"/>
              </w:rPr>
              <w:t xml:space="preserve"> </w:t>
            </w:r>
          </w:p>
        </w:tc>
        <w:tc>
          <w:tcPr>
            <w:tcW w:w="4762" w:type="dxa"/>
          </w:tcPr>
          <w:p w14:paraId="0D221A85" w14:textId="77777777" w:rsidR="00CC5897" w:rsidRPr="00E67C39" w:rsidRDefault="00CC5897" w:rsidP="00E67C39">
            <w:pPr>
              <w:rPr>
                <w:sz w:val="24"/>
                <w:szCs w:val="24"/>
              </w:rPr>
            </w:pPr>
          </w:p>
          <w:p w14:paraId="70601FA1" w14:textId="77777777" w:rsidR="00A21006" w:rsidRPr="00E67C39" w:rsidRDefault="00A21006" w:rsidP="00E67C39">
            <w:pPr>
              <w:rPr>
                <w:sz w:val="24"/>
                <w:szCs w:val="24"/>
              </w:rPr>
            </w:pPr>
          </w:p>
          <w:p w14:paraId="32AA4FFC" w14:textId="77777777" w:rsidR="00A21006" w:rsidRPr="00E67C39" w:rsidRDefault="00A21006" w:rsidP="00E67C39">
            <w:pPr>
              <w:rPr>
                <w:sz w:val="24"/>
                <w:szCs w:val="24"/>
              </w:rPr>
            </w:pPr>
          </w:p>
          <w:p w14:paraId="4ACB50FC" w14:textId="77777777" w:rsidR="00A21006" w:rsidRPr="00E67C39" w:rsidRDefault="00A21006" w:rsidP="00E67C39">
            <w:pPr>
              <w:rPr>
                <w:sz w:val="24"/>
                <w:szCs w:val="24"/>
              </w:rPr>
            </w:pPr>
          </w:p>
          <w:p w14:paraId="74EEB699" w14:textId="77777777" w:rsidR="00A21006" w:rsidRPr="00E67C39" w:rsidRDefault="00A21006" w:rsidP="00E67C39">
            <w:pPr>
              <w:rPr>
                <w:sz w:val="24"/>
                <w:szCs w:val="24"/>
              </w:rPr>
            </w:pPr>
          </w:p>
        </w:tc>
      </w:tr>
      <w:tr w:rsidR="00CC5897" w:rsidRPr="00E67C39" w14:paraId="7E744BF9" w14:textId="77777777" w:rsidTr="00AC676E">
        <w:tc>
          <w:tcPr>
            <w:tcW w:w="5920" w:type="dxa"/>
          </w:tcPr>
          <w:p w14:paraId="22EEA73C" w14:textId="77777777" w:rsidR="00CC5897" w:rsidRPr="00E67C39" w:rsidRDefault="00CC5897" w:rsidP="00E67C39">
            <w:pPr>
              <w:rPr>
                <w:rFonts w:eastAsia="Arial" w:cs="Arial"/>
                <w:b/>
                <w:color w:val="000000"/>
                <w:sz w:val="24"/>
                <w:szCs w:val="24"/>
              </w:rPr>
            </w:pPr>
            <w:r w:rsidRPr="00E67C39">
              <w:rPr>
                <w:rFonts w:eastAsia="Arial" w:cs="Arial"/>
                <w:b/>
                <w:color w:val="000000"/>
                <w:sz w:val="24"/>
                <w:szCs w:val="24"/>
              </w:rPr>
              <w:t xml:space="preserve">5.8 </w:t>
            </w:r>
            <w:r w:rsidRPr="00E67C39">
              <w:rPr>
                <w:rFonts w:eastAsia="Arial" w:cs="Arial"/>
                <w:color w:val="000000"/>
                <w:sz w:val="24"/>
                <w:szCs w:val="24"/>
              </w:rPr>
              <w:t xml:space="preserve">What arrangements are in place </w:t>
            </w:r>
            <w:r w:rsidR="00D81856" w:rsidRPr="00E67C39">
              <w:rPr>
                <w:rFonts w:eastAsia="Arial" w:cs="Arial"/>
                <w:color w:val="000000"/>
                <w:sz w:val="24"/>
                <w:szCs w:val="24"/>
              </w:rPr>
              <w:t>that allows</w:t>
            </w:r>
            <w:r w:rsidRPr="00E67C39">
              <w:rPr>
                <w:rFonts w:eastAsia="Arial" w:cs="Arial"/>
                <w:color w:val="000000"/>
                <w:sz w:val="24"/>
                <w:szCs w:val="24"/>
              </w:rPr>
              <w:t xml:space="preserve"> regular reflection on and review of, the effectiveness of planning committee (from a councillor and the public’s perspective)?</w:t>
            </w:r>
          </w:p>
        </w:tc>
        <w:tc>
          <w:tcPr>
            <w:tcW w:w="4762" w:type="dxa"/>
          </w:tcPr>
          <w:p w14:paraId="38925F58" w14:textId="77777777" w:rsidR="00CC5897" w:rsidRPr="00E67C39" w:rsidRDefault="00CC5897" w:rsidP="00E67C39">
            <w:pPr>
              <w:rPr>
                <w:sz w:val="24"/>
                <w:szCs w:val="24"/>
              </w:rPr>
            </w:pPr>
          </w:p>
          <w:p w14:paraId="626095CC" w14:textId="77777777" w:rsidR="00A21006" w:rsidRPr="00E67C39" w:rsidRDefault="00A21006" w:rsidP="00E67C39">
            <w:pPr>
              <w:rPr>
                <w:sz w:val="24"/>
                <w:szCs w:val="24"/>
              </w:rPr>
            </w:pPr>
          </w:p>
          <w:p w14:paraId="2E5FA35A" w14:textId="77777777" w:rsidR="00A21006" w:rsidRPr="00E67C39" w:rsidRDefault="00A21006" w:rsidP="00E67C39">
            <w:pPr>
              <w:rPr>
                <w:sz w:val="24"/>
                <w:szCs w:val="24"/>
              </w:rPr>
            </w:pPr>
          </w:p>
          <w:p w14:paraId="260A9148" w14:textId="77777777" w:rsidR="00A21006" w:rsidRPr="00E67C39" w:rsidRDefault="00A21006" w:rsidP="00E67C39">
            <w:pPr>
              <w:rPr>
                <w:sz w:val="24"/>
                <w:szCs w:val="24"/>
              </w:rPr>
            </w:pPr>
          </w:p>
        </w:tc>
      </w:tr>
      <w:tr w:rsidR="00CC5897" w:rsidRPr="00E67C39" w14:paraId="1FABAE2C" w14:textId="77777777" w:rsidTr="00AC676E">
        <w:tc>
          <w:tcPr>
            <w:tcW w:w="5920" w:type="dxa"/>
          </w:tcPr>
          <w:p w14:paraId="4E9380F9" w14:textId="077B0F03" w:rsidR="00CC5897" w:rsidRPr="00E67C39" w:rsidRDefault="00CC5897" w:rsidP="00E67C39">
            <w:pPr>
              <w:rPr>
                <w:rFonts w:eastAsia="Arial" w:cs="Arial"/>
                <w:color w:val="000000"/>
                <w:sz w:val="24"/>
                <w:szCs w:val="24"/>
              </w:rPr>
            </w:pPr>
            <w:r w:rsidRPr="00E67C39">
              <w:rPr>
                <w:rFonts w:eastAsia="Arial" w:cs="Arial"/>
                <w:b/>
                <w:color w:val="000000"/>
                <w:sz w:val="24"/>
                <w:szCs w:val="24"/>
              </w:rPr>
              <w:t>5.9</w:t>
            </w:r>
            <w:r w:rsidRPr="00E67C39">
              <w:rPr>
                <w:rFonts w:eastAsia="Arial" w:cs="Arial"/>
                <w:color w:val="000000"/>
                <w:sz w:val="24"/>
                <w:szCs w:val="24"/>
              </w:rPr>
              <w:t xml:space="preserve"> What steps are taken prior to committee to ensure that committee time is well used, focuses on the important cases/issues and for councillors to understand the officer’s </w:t>
            </w:r>
            <w:r w:rsidR="00291C5E" w:rsidRPr="00E67C39">
              <w:rPr>
                <w:rFonts w:eastAsia="Arial" w:cs="Arial"/>
                <w:color w:val="000000"/>
                <w:sz w:val="24"/>
                <w:szCs w:val="24"/>
              </w:rPr>
              <w:t xml:space="preserve">assessment </w:t>
            </w:r>
            <w:r w:rsidRPr="00E67C39">
              <w:rPr>
                <w:rFonts w:eastAsia="Arial" w:cs="Arial"/>
                <w:color w:val="000000"/>
                <w:sz w:val="24"/>
                <w:szCs w:val="24"/>
              </w:rPr>
              <w:t>o</w:t>
            </w:r>
            <w:r w:rsidR="00291C5E" w:rsidRPr="00E67C39">
              <w:rPr>
                <w:rFonts w:eastAsia="Arial" w:cs="Arial"/>
                <w:color w:val="000000"/>
                <w:sz w:val="24"/>
                <w:szCs w:val="24"/>
              </w:rPr>
              <w:t>f</w:t>
            </w:r>
            <w:r w:rsidRPr="00E67C39">
              <w:rPr>
                <w:rFonts w:eastAsia="Arial" w:cs="Arial"/>
                <w:color w:val="000000"/>
                <w:sz w:val="24"/>
                <w:szCs w:val="24"/>
              </w:rPr>
              <w:t xml:space="preserve"> applications? </w:t>
            </w:r>
          </w:p>
          <w:p w14:paraId="0BC7B17E" w14:textId="77777777" w:rsidR="00CC5897" w:rsidRPr="00E67C39" w:rsidRDefault="00CC5897" w:rsidP="00E67C39">
            <w:pPr>
              <w:rPr>
                <w:rFonts w:eastAsia="Arial" w:cs="Arial"/>
                <w:color w:val="000000"/>
                <w:sz w:val="24"/>
                <w:szCs w:val="24"/>
              </w:rPr>
            </w:pPr>
          </w:p>
        </w:tc>
        <w:tc>
          <w:tcPr>
            <w:tcW w:w="4762" w:type="dxa"/>
          </w:tcPr>
          <w:p w14:paraId="06F0EADF" w14:textId="77777777" w:rsidR="00CC5897" w:rsidRPr="00E67C39" w:rsidRDefault="00CC5897" w:rsidP="00E67C39">
            <w:pPr>
              <w:rPr>
                <w:sz w:val="24"/>
                <w:szCs w:val="24"/>
              </w:rPr>
            </w:pPr>
          </w:p>
          <w:p w14:paraId="636F140C" w14:textId="77777777" w:rsidR="00A21006" w:rsidRPr="00E67C39" w:rsidRDefault="00A21006" w:rsidP="00E67C39">
            <w:pPr>
              <w:rPr>
                <w:sz w:val="24"/>
                <w:szCs w:val="24"/>
              </w:rPr>
            </w:pPr>
          </w:p>
          <w:p w14:paraId="3761028D" w14:textId="77777777" w:rsidR="00A21006" w:rsidRPr="00E67C39" w:rsidRDefault="00A21006" w:rsidP="00E67C39">
            <w:pPr>
              <w:rPr>
                <w:sz w:val="24"/>
                <w:szCs w:val="24"/>
              </w:rPr>
            </w:pPr>
          </w:p>
        </w:tc>
      </w:tr>
      <w:tr w:rsidR="00CC5897" w:rsidRPr="00E67C39" w14:paraId="0E43D2CC" w14:textId="77777777" w:rsidTr="00AC676E">
        <w:tc>
          <w:tcPr>
            <w:tcW w:w="5920" w:type="dxa"/>
          </w:tcPr>
          <w:p w14:paraId="18458463" w14:textId="16FB8FFA" w:rsidR="00CC5897" w:rsidRPr="00E67C39" w:rsidRDefault="00CC5897" w:rsidP="00E67C39">
            <w:pPr>
              <w:rPr>
                <w:rFonts w:eastAsia="Arial" w:cs="Arial"/>
                <w:b/>
                <w:color w:val="000000"/>
                <w:sz w:val="24"/>
                <w:szCs w:val="24"/>
              </w:rPr>
            </w:pPr>
            <w:r w:rsidRPr="00E67C39">
              <w:rPr>
                <w:rFonts w:eastAsia="Arial" w:cs="Arial"/>
                <w:b/>
                <w:color w:val="000000"/>
                <w:sz w:val="24"/>
                <w:szCs w:val="24"/>
              </w:rPr>
              <w:t xml:space="preserve">5.10 </w:t>
            </w:r>
            <w:r w:rsidR="00291C5E" w:rsidRPr="00E67C39">
              <w:rPr>
                <w:rFonts w:eastAsia="Arial" w:cs="Arial"/>
                <w:color w:val="000000"/>
                <w:sz w:val="24"/>
                <w:szCs w:val="24"/>
              </w:rPr>
              <w:t>What are the</w:t>
            </w:r>
            <w:r w:rsidR="00291C5E" w:rsidRPr="00E67C39">
              <w:rPr>
                <w:rFonts w:eastAsia="Arial" w:cs="Arial"/>
                <w:b/>
                <w:color w:val="000000"/>
                <w:sz w:val="24"/>
                <w:szCs w:val="24"/>
              </w:rPr>
              <w:t xml:space="preserve"> </w:t>
            </w:r>
            <w:r w:rsidRPr="00E67C39">
              <w:rPr>
                <w:rFonts w:eastAsia="Arial" w:cs="Arial"/>
                <w:color w:val="000000"/>
                <w:sz w:val="24"/>
                <w:szCs w:val="24"/>
              </w:rPr>
              <w:t xml:space="preserve">opportunities for councillors </w:t>
            </w:r>
            <w:r w:rsidR="00FA27E8">
              <w:rPr>
                <w:rFonts w:eastAsia="Arial" w:cs="Arial"/>
                <w:color w:val="000000"/>
                <w:sz w:val="24"/>
                <w:szCs w:val="24"/>
              </w:rPr>
              <w:t xml:space="preserve">to </w:t>
            </w:r>
            <w:r w:rsidRPr="00E67C39">
              <w:rPr>
                <w:rFonts w:eastAsia="Arial" w:cs="Arial"/>
                <w:color w:val="000000"/>
                <w:sz w:val="24"/>
                <w:szCs w:val="24"/>
              </w:rPr>
              <w:t>get involved in pre-applicat</w:t>
            </w:r>
            <w:r w:rsidR="00291C5E" w:rsidRPr="00E67C39">
              <w:rPr>
                <w:rFonts w:eastAsia="Arial" w:cs="Arial"/>
                <w:color w:val="000000"/>
                <w:sz w:val="24"/>
                <w:szCs w:val="24"/>
              </w:rPr>
              <w:t>ion discussions on applications?</w:t>
            </w:r>
          </w:p>
          <w:p w14:paraId="3DF4787F" w14:textId="77777777" w:rsidR="00CC5897" w:rsidRPr="00E67C39" w:rsidRDefault="00CC5897" w:rsidP="00E67C39">
            <w:pPr>
              <w:rPr>
                <w:rFonts w:eastAsia="Arial" w:cs="Arial"/>
                <w:b/>
                <w:color w:val="000000"/>
                <w:sz w:val="24"/>
                <w:szCs w:val="24"/>
              </w:rPr>
            </w:pPr>
          </w:p>
        </w:tc>
        <w:tc>
          <w:tcPr>
            <w:tcW w:w="4762" w:type="dxa"/>
          </w:tcPr>
          <w:p w14:paraId="66BF7242" w14:textId="77777777" w:rsidR="00CC5897" w:rsidRPr="00E67C39" w:rsidRDefault="00CC5897" w:rsidP="00E67C39">
            <w:pPr>
              <w:rPr>
                <w:sz w:val="24"/>
                <w:szCs w:val="24"/>
              </w:rPr>
            </w:pPr>
          </w:p>
          <w:p w14:paraId="598F2AD0" w14:textId="77777777" w:rsidR="00A21006" w:rsidRPr="00E67C39" w:rsidRDefault="00A21006" w:rsidP="00E67C39">
            <w:pPr>
              <w:rPr>
                <w:sz w:val="24"/>
                <w:szCs w:val="24"/>
              </w:rPr>
            </w:pPr>
          </w:p>
          <w:p w14:paraId="646A496C" w14:textId="77777777" w:rsidR="00A21006" w:rsidRPr="00E67C39" w:rsidRDefault="00A21006" w:rsidP="00E67C39">
            <w:pPr>
              <w:rPr>
                <w:sz w:val="24"/>
                <w:szCs w:val="24"/>
              </w:rPr>
            </w:pPr>
          </w:p>
          <w:p w14:paraId="5C8FA899" w14:textId="77777777" w:rsidR="00A21006" w:rsidRPr="00E67C39" w:rsidRDefault="00A21006" w:rsidP="00E67C39">
            <w:pPr>
              <w:rPr>
                <w:sz w:val="24"/>
                <w:szCs w:val="24"/>
              </w:rPr>
            </w:pPr>
          </w:p>
        </w:tc>
      </w:tr>
      <w:tr w:rsidR="00CC5897" w:rsidRPr="00E67C39" w14:paraId="2646CAC1" w14:textId="77777777" w:rsidTr="00AC676E">
        <w:tc>
          <w:tcPr>
            <w:tcW w:w="5920" w:type="dxa"/>
          </w:tcPr>
          <w:p w14:paraId="5AFA8E16" w14:textId="77777777" w:rsidR="00CC5897" w:rsidRPr="00E67C39" w:rsidRDefault="00CC5897" w:rsidP="00E67C39">
            <w:pPr>
              <w:rPr>
                <w:rFonts w:eastAsia="Arial" w:cs="Arial"/>
                <w:color w:val="000000"/>
                <w:sz w:val="24"/>
                <w:szCs w:val="24"/>
              </w:rPr>
            </w:pPr>
            <w:r w:rsidRPr="00E67C39">
              <w:rPr>
                <w:rFonts w:eastAsia="Arial" w:cs="Arial"/>
                <w:b/>
                <w:color w:val="000000"/>
                <w:sz w:val="24"/>
                <w:szCs w:val="24"/>
              </w:rPr>
              <w:t xml:space="preserve">5.10 </w:t>
            </w:r>
            <w:r w:rsidRPr="00E67C39">
              <w:rPr>
                <w:rFonts w:eastAsia="Arial" w:cs="Arial"/>
                <w:color w:val="000000"/>
                <w:sz w:val="24"/>
                <w:szCs w:val="24"/>
              </w:rPr>
              <w:t>How do you make sure that your councillors understand the issues and expectations around design so that they can positively cont</w:t>
            </w:r>
            <w:r w:rsidR="00291C5E" w:rsidRPr="00E67C39">
              <w:rPr>
                <w:rFonts w:eastAsia="Arial" w:cs="Arial"/>
                <w:color w:val="000000"/>
                <w:sz w:val="24"/>
                <w:szCs w:val="24"/>
              </w:rPr>
              <w:t>ribute to and influence design?</w:t>
            </w:r>
          </w:p>
          <w:p w14:paraId="5929C1C0" w14:textId="77777777" w:rsidR="00CC5897" w:rsidRPr="00E67C39" w:rsidRDefault="00CC5897" w:rsidP="00E67C39">
            <w:pPr>
              <w:rPr>
                <w:rFonts w:eastAsia="Arial" w:cs="Arial"/>
                <w:b/>
                <w:color w:val="000000"/>
                <w:sz w:val="24"/>
                <w:szCs w:val="24"/>
              </w:rPr>
            </w:pPr>
          </w:p>
        </w:tc>
        <w:tc>
          <w:tcPr>
            <w:tcW w:w="4762" w:type="dxa"/>
          </w:tcPr>
          <w:p w14:paraId="31FAC1D6" w14:textId="77777777" w:rsidR="00CC5897" w:rsidRPr="00E67C39" w:rsidRDefault="00CC5897" w:rsidP="00E67C39">
            <w:pPr>
              <w:rPr>
                <w:sz w:val="24"/>
                <w:szCs w:val="24"/>
              </w:rPr>
            </w:pPr>
          </w:p>
          <w:p w14:paraId="7BEAF579" w14:textId="77777777" w:rsidR="00A21006" w:rsidRPr="00E67C39" w:rsidRDefault="00A21006" w:rsidP="00E67C39">
            <w:pPr>
              <w:rPr>
                <w:sz w:val="24"/>
                <w:szCs w:val="24"/>
              </w:rPr>
            </w:pPr>
          </w:p>
          <w:p w14:paraId="7FD80EC6" w14:textId="77777777" w:rsidR="00A21006" w:rsidRPr="00E67C39" w:rsidRDefault="00A21006" w:rsidP="00E67C39">
            <w:pPr>
              <w:rPr>
                <w:sz w:val="24"/>
                <w:szCs w:val="24"/>
              </w:rPr>
            </w:pPr>
          </w:p>
          <w:p w14:paraId="1EBBD0D2" w14:textId="77777777" w:rsidR="00A21006" w:rsidRPr="00E67C39" w:rsidRDefault="00A21006" w:rsidP="00E67C39">
            <w:pPr>
              <w:rPr>
                <w:sz w:val="24"/>
                <w:szCs w:val="24"/>
              </w:rPr>
            </w:pPr>
          </w:p>
        </w:tc>
      </w:tr>
    </w:tbl>
    <w:p w14:paraId="2E3C67E6" w14:textId="77777777" w:rsidR="00284D7D" w:rsidRDefault="00284D7D" w:rsidP="00E67C39">
      <w:pPr>
        <w:rPr>
          <w:rFonts w:cs="Arial"/>
          <w:b/>
          <w:sz w:val="24"/>
          <w:szCs w:val="24"/>
        </w:rPr>
      </w:pPr>
      <w:r w:rsidRPr="00E67C39">
        <w:rPr>
          <w:rFonts w:cs="Arial"/>
          <w:b/>
          <w:sz w:val="24"/>
          <w:szCs w:val="24"/>
        </w:rPr>
        <w:t>Useful tools, good practice and support:</w:t>
      </w:r>
    </w:p>
    <w:p w14:paraId="430DC33B" w14:textId="77777777" w:rsidR="00A83B64" w:rsidRDefault="00C96A1C" w:rsidP="00A83B64">
      <w:pPr>
        <w:pStyle w:val="ListParagraph"/>
        <w:numPr>
          <w:ilvl w:val="0"/>
          <w:numId w:val="43"/>
        </w:numPr>
        <w:rPr>
          <w:sz w:val="24"/>
          <w:szCs w:val="24"/>
        </w:rPr>
      </w:pPr>
      <w:r w:rsidRPr="00A83B64">
        <w:rPr>
          <w:rFonts w:cs="Arial"/>
          <w:sz w:val="24"/>
          <w:szCs w:val="24"/>
        </w:rPr>
        <w:t>Learning from PAS Committee Peer Reviews</w:t>
      </w:r>
      <w:r w:rsidRPr="00A83B64">
        <w:rPr>
          <w:rFonts w:cs="Arial"/>
          <w:b/>
          <w:sz w:val="24"/>
          <w:szCs w:val="24"/>
        </w:rPr>
        <w:t xml:space="preserve"> – </w:t>
      </w:r>
      <w:r w:rsidR="007609B6" w:rsidRPr="00A83B64">
        <w:rPr>
          <w:sz w:val="24"/>
          <w:szCs w:val="24"/>
        </w:rPr>
        <w:t>Contact</w:t>
      </w:r>
      <w:r w:rsidRPr="00A83B64">
        <w:rPr>
          <w:sz w:val="24"/>
          <w:szCs w:val="24"/>
        </w:rPr>
        <w:t xml:space="preserve"> </w:t>
      </w:r>
      <w:hyperlink r:id="rId33" w:history="1">
        <w:r w:rsidRPr="00A83B64">
          <w:rPr>
            <w:rStyle w:val="Hyperlink"/>
            <w:sz w:val="24"/>
            <w:szCs w:val="24"/>
          </w:rPr>
          <w:t>pas@local.gov.uk</w:t>
        </w:r>
      </w:hyperlink>
      <w:r w:rsidRPr="00A83B64">
        <w:rPr>
          <w:sz w:val="24"/>
          <w:szCs w:val="24"/>
        </w:rPr>
        <w:t xml:space="preserve"> </w:t>
      </w:r>
      <w:r w:rsidR="007609B6" w:rsidRPr="00A83B64">
        <w:rPr>
          <w:sz w:val="24"/>
          <w:szCs w:val="24"/>
        </w:rPr>
        <w:t xml:space="preserve"> </w:t>
      </w:r>
    </w:p>
    <w:p w14:paraId="3A7CC0C8" w14:textId="77777777" w:rsidR="00A83B64" w:rsidRDefault="00284D7D" w:rsidP="00A83B64">
      <w:pPr>
        <w:pStyle w:val="ListParagraph"/>
        <w:numPr>
          <w:ilvl w:val="0"/>
          <w:numId w:val="43"/>
        </w:numPr>
        <w:rPr>
          <w:sz w:val="24"/>
          <w:szCs w:val="24"/>
        </w:rPr>
      </w:pPr>
      <w:r w:rsidRPr="00A83B64">
        <w:rPr>
          <w:sz w:val="24"/>
          <w:szCs w:val="24"/>
        </w:rPr>
        <w:t xml:space="preserve">PAS </w:t>
      </w:r>
      <w:r w:rsidR="007609B6" w:rsidRPr="00A83B64">
        <w:rPr>
          <w:sz w:val="24"/>
          <w:szCs w:val="24"/>
        </w:rPr>
        <w:t xml:space="preserve">suite of </w:t>
      </w:r>
      <w:hyperlink r:id="rId34" w:history="1">
        <w:r w:rsidRPr="00A83B64">
          <w:rPr>
            <w:rStyle w:val="Hyperlink"/>
            <w:sz w:val="24"/>
            <w:szCs w:val="24"/>
          </w:rPr>
          <w:t>councillor</w:t>
        </w:r>
        <w:r w:rsidR="00291C5E" w:rsidRPr="00A83B64">
          <w:rPr>
            <w:rStyle w:val="Hyperlink"/>
            <w:sz w:val="24"/>
            <w:szCs w:val="24"/>
          </w:rPr>
          <w:t xml:space="preserve"> </w:t>
        </w:r>
        <w:r w:rsidR="007609B6" w:rsidRPr="00A83B64">
          <w:rPr>
            <w:rStyle w:val="Hyperlink"/>
            <w:sz w:val="24"/>
            <w:szCs w:val="24"/>
          </w:rPr>
          <w:t>support</w:t>
        </w:r>
      </w:hyperlink>
      <w:r w:rsidR="007609B6" w:rsidRPr="00A83B64">
        <w:rPr>
          <w:sz w:val="24"/>
          <w:szCs w:val="24"/>
        </w:rPr>
        <w:t xml:space="preserve"> </w:t>
      </w:r>
    </w:p>
    <w:p w14:paraId="08BE47A7" w14:textId="77777777" w:rsidR="00A83B64" w:rsidRDefault="00284D7D" w:rsidP="00A83B64">
      <w:pPr>
        <w:pStyle w:val="ListParagraph"/>
        <w:numPr>
          <w:ilvl w:val="0"/>
          <w:numId w:val="43"/>
        </w:numPr>
        <w:rPr>
          <w:sz w:val="24"/>
          <w:szCs w:val="24"/>
        </w:rPr>
      </w:pPr>
      <w:r w:rsidRPr="00A83B64">
        <w:rPr>
          <w:sz w:val="24"/>
          <w:szCs w:val="24"/>
        </w:rPr>
        <w:t xml:space="preserve">PAS </w:t>
      </w:r>
      <w:hyperlink r:id="rId35" w:history="1">
        <w:r w:rsidRPr="00A83B64">
          <w:rPr>
            <w:rStyle w:val="Hyperlink"/>
            <w:sz w:val="24"/>
            <w:szCs w:val="24"/>
          </w:rPr>
          <w:t xml:space="preserve">probity </w:t>
        </w:r>
        <w:r w:rsidR="007609B6" w:rsidRPr="00A83B64">
          <w:rPr>
            <w:rStyle w:val="Hyperlink"/>
            <w:sz w:val="24"/>
            <w:szCs w:val="24"/>
          </w:rPr>
          <w:t>g</w:t>
        </w:r>
        <w:r w:rsidRPr="00A83B64">
          <w:rPr>
            <w:rStyle w:val="Hyperlink"/>
            <w:sz w:val="24"/>
            <w:szCs w:val="24"/>
          </w:rPr>
          <w:t>uide</w:t>
        </w:r>
      </w:hyperlink>
    </w:p>
    <w:p w14:paraId="3AABC242" w14:textId="06CF7D6E" w:rsidR="00284D7D" w:rsidRPr="00A83B64" w:rsidRDefault="00861BC7" w:rsidP="00A83B64">
      <w:pPr>
        <w:pStyle w:val="ListParagraph"/>
        <w:numPr>
          <w:ilvl w:val="0"/>
          <w:numId w:val="43"/>
        </w:numPr>
        <w:rPr>
          <w:sz w:val="24"/>
          <w:szCs w:val="24"/>
        </w:rPr>
      </w:pPr>
      <w:hyperlink r:id="rId36" w:history="1">
        <w:r w:rsidR="00284D7D" w:rsidRPr="00A83B64">
          <w:rPr>
            <w:rStyle w:val="Hyperlink"/>
            <w:sz w:val="24"/>
            <w:szCs w:val="24"/>
          </w:rPr>
          <w:t>Hastings design training</w:t>
        </w:r>
      </w:hyperlink>
      <w:r w:rsidR="00284D7D" w:rsidRPr="00A83B64">
        <w:rPr>
          <w:sz w:val="24"/>
          <w:szCs w:val="24"/>
        </w:rPr>
        <w:t xml:space="preserve"> for councillors</w:t>
      </w:r>
    </w:p>
    <w:p w14:paraId="03D84C6C" w14:textId="77777777" w:rsidR="00A83B64" w:rsidRPr="00A83B64" w:rsidRDefault="00A83B64" w:rsidP="00A83B64">
      <w:pPr>
        <w:rPr>
          <w:i/>
          <w:sz w:val="24"/>
          <w:szCs w:val="24"/>
        </w:rPr>
      </w:pPr>
      <w:r w:rsidRPr="00A83B64">
        <w:rPr>
          <w:i/>
          <w:sz w:val="24"/>
          <w:szCs w:val="24"/>
        </w:rPr>
        <w:t xml:space="preserve">(Help us build this section – tell us about your good practice and become a PAS exemplar Council – contact </w:t>
      </w:r>
      <w:hyperlink r:id="rId37" w:history="1">
        <w:r w:rsidRPr="00A83B64">
          <w:rPr>
            <w:rStyle w:val="Hyperlink"/>
            <w:i/>
            <w:sz w:val="24"/>
            <w:szCs w:val="24"/>
          </w:rPr>
          <w:t>martin.hutchings@local.gov.uk</w:t>
        </w:r>
      </w:hyperlink>
      <w:r w:rsidRPr="00A83B64">
        <w:rPr>
          <w:i/>
          <w:sz w:val="24"/>
          <w:szCs w:val="24"/>
        </w:rPr>
        <w:t>)</w:t>
      </w:r>
    </w:p>
    <w:p w14:paraId="2D53D327" w14:textId="77777777" w:rsidR="00A83B64" w:rsidRPr="007A2BFE" w:rsidRDefault="00A83B64" w:rsidP="007A2BFE">
      <w:pPr>
        <w:rPr>
          <w:sz w:val="24"/>
          <w:szCs w:val="24"/>
        </w:rPr>
      </w:pPr>
    </w:p>
    <w:tbl>
      <w:tblPr>
        <w:tblStyle w:val="TableGrid"/>
        <w:tblW w:w="0" w:type="auto"/>
        <w:tblLook w:val="04A0" w:firstRow="1" w:lastRow="0" w:firstColumn="1" w:lastColumn="0" w:noHBand="0" w:noVBand="1"/>
      </w:tblPr>
      <w:tblGrid>
        <w:gridCol w:w="5536"/>
        <w:gridCol w:w="4920"/>
      </w:tblGrid>
      <w:tr w:rsidR="00374DF4" w:rsidRPr="00E67C39" w14:paraId="767F50E4" w14:textId="77777777" w:rsidTr="00991649">
        <w:tc>
          <w:tcPr>
            <w:tcW w:w="10682" w:type="dxa"/>
            <w:gridSpan w:val="2"/>
            <w:shd w:val="clear" w:color="auto" w:fill="000000" w:themeFill="text1"/>
            <w:vAlign w:val="center"/>
          </w:tcPr>
          <w:p w14:paraId="0F48CA23" w14:textId="6F0691A3" w:rsidR="00374DF4" w:rsidRPr="00E67C39" w:rsidRDefault="00E12A23" w:rsidP="00E67C39">
            <w:pPr>
              <w:pStyle w:val="Heading2"/>
              <w:outlineLvl w:val="1"/>
            </w:pPr>
            <w:r w:rsidRPr="00E67C39">
              <w:rPr>
                <w:sz w:val="24"/>
                <w:szCs w:val="24"/>
              </w:rPr>
              <w:br w:type="page"/>
            </w:r>
            <w:r w:rsidR="000C2042" w:rsidRPr="00E67C39">
              <w:br w:type="page"/>
            </w:r>
            <w:bookmarkStart w:id="12" w:name="_Toc437984237"/>
            <w:r w:rsidR="00374DF4" w:rsidRPr="00E67C39">
              <w:rPr>
                <w:rFonts w:eastAsia="Arial"/>
                <w:b w:val="0"/>
                <w:bCs w:val="0"/>
              </w:rPr>
              <w:t>6. Common Problems</w:t>
            </w:r>
            <w:bookmarkEnd w:id="12"/>
          </w:p>
        </w:tc>
      </w:tr>
      <w:tr w:rsidR="00374DF4" w:rsidRPr="00E67C39" w14:paraId="326AA14F" w14:textId="77777777" w:rsidTr="00F73E95">
        <w:tc>
          <w:tcPr>
            <w:tcW w:w="10682" w:type="dxa"/>
            <w:gridSpan w:val="2"/>
          </w:tcPr>
          <w:p w14:paraId="0D4F332B" w14:textId="77777777" w:rsidR="00374DF4" w:rsidRPr="00E67C39" w:rsidRDefault="00291C5E" w:rsidP="00E67C39">
            <w:pPr>
              <w:rPr>
                <w:rFonts w:eastAsia="Arial" w:cs="Arial"/>
                <w:b/>
                <w:color w:val="000000"/>
                <w:sz w:val="24"/>
                <w:szCs w:val="24"/>
              </w:rPr>
            </w:pPr>
            <w:r w:rsidRPr="00E67C39">
              <w:rPr>
                <w:rFonts w:eastAsia="Arial" w:cs="Arial"/>
                <w:b/>
                <w:color w:val="000000"/>
                <w:sz w:val="24"/>
                <w:szCs w:val="24"/>
              </w:rPr>
              <w:t>A good planning service…</w:t>
            </w:r>
          </w:p>
        </w:tc>
      </w:tr>
      <w:tr w:rsidR="00374DF4" w:rsidRPr="00E67C39" w14:paraId="6DD99A50" w14:textId="77777777" w:rsidTr="00F73E95">
        <w:trPr>
          <w:trHeight w:val="1699"/>
        </w:trPr>
        <w:tc>
          <w:tcPr>
            <w:tcW w:w="10682" w:type="dxa"/>
            <w:gridSpan w:val="2"/>
          </w:tcPr>
          <w:p w14:paraId="3FBB1F61" w14:textId="77777777" w:rsidR="00ED50EE" w:rsidRPr="00E67C39" w:rsidRDefault="00291C5E" w:rsidP="00E67C39">
            <w:pPr>
              <w:rPr>
                <w:rFonts w:cs="Arial"/>
                <w:sz w:val="24"/>
                <w:szCs w:val="24"/>
              </w:rPr>
            </w:pPr>
            <w:r w:rsidRPr="00E67C39">
              <w:rPr>
                <w:rFonts w:cs="Arial"/>
                <w:sz w:val="24"/>
                <w:szCs w:val="24"/>
              </w:rPr>
              <w:t xml:space="preserve">Keeps everyone </w:t>
            </w:r>
            <w:r w:rsidR="00ED50EE" w:rsidRPr="00E67C39">
              <w:rPr>
                <w:rFonts w:cs="Arial"/>
                <w:sz w:val="24"/>
                <w:szCs w:val="24"/>
              </w:rPr>
              <w:t>up to date with national policy, guidance and legal cases.</w:t>
            </w:r>
          </w:p>
          <w:p w14:paraId="08AF9140" w14:textId="4BCF31E7" w:rsidR="00374DF4" w:rsidRPr="00E67C39" w:rsidRDefault="00291C5E" w:rsidP="00E67C39">
            <w:pPr>
              <w:rPr>
                <w:rFonts w:cs="Arial"/>
                <w:sz w:val="24"/>
                <w:szCs w:val="24"/>
              </w:rPr>
            </w:pPr>
            <w:r w:rsidRPr="00E67C39">
              <w:rPr>
                <w:rFonts w:cs="Arial"/>
                <w:sz w:val="24"/>
                <w:szCs w:val="24"/>
              </w:rPr>
              <w:t>Has r</w:t>
            </w:r>
            <w:r w:rsidR="00374DF4" w:rsidRPr="00E67C39">
              <w:rPr>
                <w:rFonts w:cs="Arial"/>
                <w:sz w:val="24"/>
                <w:szCs w:val="24"/>
              </w:rPr>
              <w:t>egular</w:t>
            </w:r>
            <w:r w:rsidRPr="00E67C39">
              <w:rPr>
                <w:rFonts w:cs="Arial"/>
                <w:sz w:val="24"/>
                <w:szCs w:val="24"/>
              </w:rPr>
              <w:t xml:space="preserve"> </w:t>
            </w:r>
            <w:r w:rsidR="00FA27E8">
              <w:rPr>
                <w:rFonts w:cs="Arial"/>
                <w:sz w:val="24"/>
                <w:szCs w:val="24"/>
              </w:rPr>
              <w:t>t</w:t>
            </w:r>
            <w:r w:rsidRPr="00E67C39">
              <w:rPr>
                <w:rFonts w:cs="Arial"/>
                <w:sz w:val="24"/>
                <w:szCs w:val="24"/>
              </w:rPr>
              <w:t xml:space="preserve">raining and </w:t>
            </w:r>
            <w:r w:rsidR="00374DF4" w:rsidRPr="00E67C39">
              <w:rPr>
                <w:rFonts w:cs="Arial"/>
                <w:sz w:val="24"/>
                <w:szCs w:val="24"/>
              </w:rPr>
              <w:t>updates (for officers and councillors)</w:t>
            </w:r>
            <w:r w:rsidRPr="00E67C39">
              <w:rPr>
                <w:rFonts w:cs="Arial"/>
                <w:sz w:val="24"/>
                <w:szCs w:val="24"/>
              </w:rPr>
              <w:t>.</w:t>
            </w:r>
            <w:r w:rsidR="00374DF4" w:rsidRPr="00E67C39">
              <w:rPr>
                <w:rFonts w:cs="Arial"/>
                <w:sz w:val="24"/>
                <w:szCs w:val="24"/>
              </w:rPr>
              <w:t xml:space="preserve"> </w:t>
            </w:r>
          </w:p>
          <w:p w14:paraId="526402E4" w14:textId="77777777" w:rsidR="00291C5E" w:rsidRPr="00E67C39" w:rsidRDefault="00291C5E" w:rsidP="00E67C39">
            <w:pPr>
              <w:rPr>
                <w:rFonts w:cs="Arial"/>
                <w:sz w:val="24"/>
                <w:szCs w:val="24"/>
              </w:rPr>
            </w:pPr>
            <w:r w:rsidRPr="00E67C39">
              <w:rPr>
                <w:rFonts w:cs="Arial"/>
                <w:sz w:val="24"/>
                <w:szCs w:val="24"/>
              </w:rPr>
              <w:t>Keeps its eye on the big strategic applications: t</w:t>
            </w:r>
            <w:r w:rsidR="00374DF4" w:rsidRPr="00E67C39">
              <w:rPr>
                <w:rFonts w:cs="Arial"/>
                <w:sz w:val="24"/>
                <w:szCs w:val="24"/>
              </w:rPr>
              <w:t>he high volume of straightforward applications can obscure the much smaller number of high impact applications that deliver “place”.</w:t>
            </w:r>
          </w:p>
          <w:p w14:paraId="61CFB8F9" w14:textId="77777777" w:rsidR="00ED50EE" w:rsidRPr="00E67C39" w:rsidRDefault="00291C5E" w:rsidP="00E67C39">
            <w:pPr>
              <w:rPr>
                <w:rFonts w:cs="Arial"/>
                <w:sz w:val="24"/>
                <w:szCs w:val="24"/>
              </w:rPr>
            </w:pPr>
            <w:r w:rsidRPr="00E67C39">
              <w:rPr>
                <w:rFonts w:cs="Arial"/>
                <w:sz w:val="24"/>
                <w:szCs w:val="24"/>
              </w:rPr>
              <w:t>Has a</w:t>
            </w:r>
            <w:r w:rsidR="00374DF4" w:rsidRPr="00E67C39">
              <w:rPr>
                <w:rFonts w:cs="Arial"/>
                <w:sz w:val="24"/>
                <w:szCs w:val="24"/>
              </w:rPr>
              <w:t xml:space="preserve"> slick</w:t>
            </w:r>
            <w:r w:rsidRPr="00E67C39">
              <w:rPr>
                <w:rFonts w:cs="Arial"/>
                <w:sz w:val="24"/>
                <w:szCs w:val="24"/>
              </w:rPr>
              <w:t>er</w:t>
            </w:r>
            <w:r w:rsidR="00374DF4" w:rsidRPr="00E67C39">
              <w:rPr>
                <w:rFonts w:cs="Arial"/>
                <w:sz w:val="24"/>
                <w:szCs w:val="24"/>
              </w:rPr>
              <w:t xml:space="preserve"> routine </w:t>
            </w:r>
            <w:r w:rsidRPr="00E67C39">
              <w:rPr>
                <w:rFonts w:cs="Arial"/>
                <w:sz w:val="24"/>
                <w:szCs w:val="24"/>
              </w:rPr>
              <w:t xml:space="preserve">and process </w:t>
            </w:r>
            <w:r w:rsidR="00374DF4" w:rsidRPr="00E67C39">
              <w:rPr>
                <w:rFonts w:cs="Arial"/>
                <w:sz w:val="24"/>
                <w:szCs w:val="24"/>
              </w:rPr>
              <w:t>for the high volume cases, and var</w:t>
            </w:r>
            <w:r w:rsidRPr="00E67C39">
              <w:rPr>
                <w:rFonts w:cs="Arial"/>
                <w:sz w:val="24"/>
                <w:szCs w:val="24"/>
              </w:rPr>
              <w:t xml:space="preserve">ies </w:t>
            </w:r>
            <w:r w:rsidR="00374DF4" w:rsidRPr="00E67C39">
              <w:rPr>
                <w:rFonts w:cs="Arial"/>
                <w:sz w:val="24"/>
                <w:szCs w:val="24"/>
              </w:rPr>
              <w:t xml:space="preserve">it for the less predictable. </w:t>
            </w:r>
          </w:p>
          <w:p w14:paraId="78F8019E" w14:textId="77777777" w:rsidR="00374DF4" w:rsidRPr="00E67C39" w:rsidRDefault="00ED50EE" w:rsidP="00E67C39">
            <w:pPr>
              <w:rPr>
                <w:rFonts w:cs="Arial"/>
                <w:sz w:val="24"/>
                <w:szCs w:val="24"/>
              </w:rPr>
            </w:pPr>
            <w:r w:rsidRPr="00E67C39">
              <w:rPr>
                <w:rFonts w:cs="Arial"/>
                <w:sz w:val="24"/>
                <w:szCs w:val="24"/>
              </w:rPr>
              <w:t>A</w:t>
            </w:r>
            <w:r w:rsidR="00374DF4" w:rsidRPr="00E67C39">
              <w:rPr>
                <w:rFonts w:cs="Arial"/>
                <w:sz w:val="24"/>
                <w:szCs w:val="24"/>
              </w:rPr>
              <w:t>ppl</w:t>
            </w:r>
            <w:r w:rsidR="00291C5E" w:rsidRPr="00E67C39">
              <w:rPr>
                <w:rFonts w:cs="Arial"/>
                <w:sz w:val="24"/>
                <w:szCs w:val="24"/>
              </w:rPr>
              <w:t xml:space="preserve">ies </w:t>
            </w:r>
            <w:r w:rsidR="00374DF4" w:rsidRPr="00E67C39">
              <w:rPr>
                <w:rFonts w:cs="Arial"/>
                <w:sz w:val="24"/>
                <w:szCs w:val="24"/>
              </w:rPr>
              <w:t>a risk</w:t>
            </w:r>
            <w:r w:rsidRPr="00E67C39">
              <w:rPr>
                <w:rFonts w:cs="Arial"/>
                <w:sz w:val="24"/>
                <w:szCs w:val="24"/>
              </w:rPr>
              <w:t>-</w:t>
            </w:r>
            <w:r w:rsidR="00374DF4" w:rsidRPr="00E67C39">
              <w:rPr>
                <w:rFonts w:cs="Arial"/>
                <w:sz w:val="24"/>
                <w:szCs w:val="24"/>
              </w:rPr>
              <w:t xml:space="preserve">based approach to some of the processes for high volume work e.g. </w:t>
            </w:r>
            <w:r w:rsidRPr="00E67C39">
              <w:rPr>
                <w:rFonts w:cs="Arial"/>
                <w:sz w:val="24"/>
                <w:szCs w:val="24"/>
              </w:rPr>
              <w:t xml:space="preserve">minimal </w:t>
            </w:r>
            <w:r w:rsidR="00374DF4" w:rsidRPr="00E67C39">
              <w:rPr>
                <w:rFonts w:cs="Arial"/>
                <w:sz w:val="24"/>
                <w:szCs w:val="24"/>
              </w:rPr>
              <w:t xml:space="preserve">validation requirements, no site visits – often linked </w:t>
            </w:r>
            <w:r w:rsidR="00F94B5C" w:rsidRPr="00E67C39">
              <w:rPr>
                <w:rFonts w:cs="Arial"/>
                <w:sz w:val="24"/>
                <w:szCs w:val="24"/>
              </w:rPr>
              <w:t>to</w:t>
            </w:r>
            <w:r w:rsidR="00374DF4" w:rsidRPr="00E67C39">
              <w:rPr>
                <w:rFonts w:cs="Arial"/>
                <w:sz w:val="24"/>
                <w:szCs w:val="24"/>
              </w:rPr>
              <w:t xml:space="preserve"> an incentive for agents to submit ‘good work’</w:t>
            </w:r>
            <w:r w:rsidR="00F94B5C" w:rsidRPr="00E67C39">
              <w:rPr>
                <w:rFonts w:cs="Arial"/>
                <w:sz w:val="24"/>
                <w:szCs w:val="24"/>
              </w:rPr>
              <w:t>.</w:t>
            </w:r>
            <w:r w:rsidR="00374DF4" w:rsidRPr="00E67C39">
              <w:rPr>
                <w:rFonts w:cs="Arial"/>
                <w:sz w:val="24"/>
                <w:szCs w:val="24"/>
              </w:rPr>
              <w:t xml:space="preserve">  </w:t>
            </w:r>
          </w:p>
          <w:p w14:paraId="5D631072" w14:textId="77777777" w:rsidR="00374DF4" w:rsidRPr="00E67C39" w:rsidRDefault="00291C5E" w:rsidP="00E67C39">
            <w:pPr>
              <w:rPr>
                <w:rFonts w:cs="Arial"/>
                <w:sz w:val="24"/>
                <w:szCs w:val="24"/>
              </w:rPr>
            </w:pPr>
            <w:r w:rsidRPr="00E67C39">
              <w:rPr>
                <w:rFonts w:cs="Arial"/>
                <w:sz w:val="24"/>
                <w:szCs w:val="24"/>
              </w:rPr>
              <w:t>Has a culture of learnin</w:t>
            </w:r>
            <w:r w:rsidR="00FD6922" w:rsidRPr="00E67C39">
              <w:rPr>
                <w:rFonts w:cs="Arial"/>
                <w:sz w:val="24"/>
                <w:szCs w:val="24"/>
              </w:rPr>
              <w:t>g, improvemen</w:t>
            </w:r>
            <w:r w:rsidRPr="00E67C39">
              <w:rPr>
                <w:rFonts w:cs="Arial"/>
                <w:sz w:val="24"/>
                <w:szCs w:val="24"/>
              </w:rPr>
              <w:t xml:space="preserve">t and development. </w:t>
            </w:r>
            <w:r w:rsidR="00374DF4" w:rsidRPr="00E67C39">
              <w:rPr>
                <w:rFonts w:cs="Arial"/>
                <w:sz w:val="24"/>
                <w:szCs w:val="24"/>
              </w:rPr>
              <w:t xml:space="preserve"> Change </w:t>
            </w:r>
            <w:r w:rsidR="00FD6922" w:rsidRPr="00E67C39">
              <w:rPr>
                <w:rFonts w:cs="Arial"/>
                <w:sz w:val="24"/>
                <w:szCs w:val="24"/>
              </w:rPr>
              <w:t>and improvement should be o</w:t>
            </w:r>
            <w:r w:rsidR="00374DF4" w:rsidRPr="00E67C39">
              <w:rPr>
                <w:rFonts w:cs="Arial"/>
                <w:sz w:val="24"/>
                <w:szCs w:val="24"/>
              </w:rPr>
              <w:t>ngoing rather than saved up for “projects”. The most motivated staff are often those empowered to challenge the status quo and make changes where they see issues.</w:t>
            </w:r>
          </w:p>
          <w:p w14:paraId="3C7ABD9B" w14:textId="77777777" w:rsidR="00374DF4" w:rsidRPr="00E67C39" w:rsidRDefault="00FD6922" w:rsidP="00E67C39">
            <w:pPr>
              <w:rPr>
                <w:rFonts w:cs="Arial"/>
                <w:sz w:val="24"/>
                <w:szCs w:val="24"/>
              </w:rPr>
            </w:pPr>
            <w:r w:rsidRPr="00E67C39">
              <w:rPr>
                <w:rFonts w:cs="Arial"/>
                <w:sz w:val="24"/>
                <w:szCs w:val="24"/>
              </w:rPr>
              <w:t>Understands that the nature of planning means that w</w:t>
            </w:r>
            <w:r w:rsidR="00374DF4" w:rsidRPr="00E67C39">
              <w:rPr>
                <w:rFonts w:cs="Arial"/>
                <w:sz w:val="24"/>
                <w:szCs w:val="24"/>
              </w:rPr>
              <w:t>orkload</w:t>
            </w:r>
            <w:r w:rsidRPr="00E67C39">
              <w:rPr>
                <w:rFonts w:cs="Arial"/>
                <w:sz w:val="24"/>
                <w:szCs w:val="24"/>
              </w:rPr>
              <w:t>s</w:t>
            </w:r>
            <w:r w:rsidR="00374DF4" w:rsidRPr="00E67C39">
              <w:rPr>
                <w:rFonts w:cs="Arial"/>
                <w:sz w:val="24"/>
                <w:szCs w:val="24"/>
              </w:rPr>
              <w:t xml:space="preserve"> </w:t>
            </w:r>
            <w:r w:rsidR="00F94B5C" w:rsidRPr="00E67C39">
              <w:rPr>
                <w:rFonts w:cs="Arial"/>
                <w:sz w:val="24"/>
                <w:szCs w:val="24"/>
              </w:rPr>
              <w:t xml:space="preserve">regularly </w:t>
            </w:r>
            <w:r w:rsidR="00374DF4" w:rsidRPr="00E67C39">
              <w:rPr>
                <w:rFonts w:cs="Arial"/>
                <w:sz w:val="24"/>
                <w:szCs w:val="24"/>
              </w:rPr>
              <w:t>go up and down which creates regular and predictable backlogs that are not crises. The trick is to spot the real crisis</w:t>
            </w:r>
            <w:r w:rsidRPr="00E67C39">
              <w:rPr>
                <w:rFonts w:cs="Arial"/>
                <w:sz w:val="24"/>
                <w:szCs w:val="24"/>
              </w:rPr>
              <w:t xml:space="preserve"> e.g. a consistently growing backlog trend over a significant period</w:t>
            </w:r>
            <w:r w:rsidR="00374DF4" w:rsidRPr="00E67C39">
              <w:rPr>
                <w:rFonts w:cs="Arial"/>
                <w:sz w:val="24"/>
                <w:szCs w:val="24"/>
              </w:rPr>
              <w:t xml:space="preserve">. </w:t>
            </w:r>
          </w:p>
          <w:p w14:paraId="4BC8B521" w14:textId="77777777" w:rsidR="00374DF4" w:rsidRPr="00E67C39" w:rsidRDefault="00F94B5C" w:rsidP="00E67C39">
            <w:pPr>
              <w:rPr>
                <w:rFonts w:eastAsia="Arial" w:cs="Arial"/>
                <w:color w:val="000000"/>
                <w:sz w:val="24"/>
                <w:szCs w:val="24"/>
              </w:rPr>
            </w:pPr>
            <w:r w:rsidRPr="00E67C39">
              <w:rPr>
                <w:rFonts w:cs="Arial"/>
                <w:sz w:val="24"/>
                <w:szCs w:val="24"/>
              </w:rPr>
              <w:t xml:space="preserve">Understands that </w:t>
            </w:r>
            <w:r w:rsidR="00374DF4" w:rsidRPr="00E67C39">
              <w:rPr>
                <w:rFonts w:cs="Arial"/>
                <w:sz w:val="24"/>
                <w:szCs w:val="24"/>
              </w:rPr>
              <w:t>Planning</w:t>
            </w:r>
            <w:r w:rsidRPr="00E67C39">
              <w:rPr>
                <w:rFonts w:cs="Arial"/>
                <w:sz w:val="24"/>
                <w:szCs w:val="24"/>
              </w:rPr>
              <w:t xml:space="preserve">’s </w:t>
            </w:r>
            <w:r w:rsidR="00374DF4" w:rsidRPr="00E67C39">
              <w:rPr>
                <w:rFonts w:cs="Arial"/>
                <w:sz w:val="24"/>
                <w:szCs w:val="24"/>
              </w:rPr>
              <w:t>professional culture can create a tension with the council’s corporate culture. Some planners can think that their employer is a “local planning authority” which is somehow different to the council.</w:t>
            </w:r>
          </w:p>
        </w:tc>
      </w:tr>
      <w:tr w:rsidR="00CC5897" w:rsidRPr="00E67C39" w14:paraId="45DCBFFB" w14:textId="77777777" w:rsidTr="00991649">
        <w:tc>
          <w:tcPr>
            <w:tcW w:w="5637" w:type="dxa"/>
            <w:shd w:val="clear" w:color="auto" w:fill="000000" w:themeFill="text1"/>
          </w:tcPr>
          <w:p w14:paraId="5001DB68" w14:textId="77777777" w:rsidR="00CC5897" w:rsidRPr="00E67C39" w:rsidRDefault="00CC5897" w:rsidP="00E67C39">
            <w:pPr>
              <w:rPr>
                <w:rFonts w:eastAsia="Arial" w:cs="Arial"/>
                <w:b/>
                <w:color w:val="FFFFFF" w:themeColor="background1"/>
                <w:sz w:val="24"/>
                <w:szCs w:val="24"/>
              </w:rPr>
            </w:pPr>
            <w:r w:rsidRPr="00E67C39">
              <w:rPr>
                <w:rFonts w:eastAsia="Arial" w:cs="Arial"/>
                <w:b/>
                <w:color w:val="FFFFFF" w:themeColor="background1"/>
                <w:sz w:val="24"/>
                <w:szCs w:val="24"/>
              </w:rPr>
              <w:t>Ask</w:t>
            </w:r>
            <w:r w:rsidR="00991649" w:rsidRPr="00E67C39">
              <w:rPr>
                <w:rFonts w:eastAsia="Arial" w:cs="Arial"/>
                <w:b/>
                <w:color w:val="FFFFFF" w:themeColor="background1"/>
                <w:sz w:val="24"/>
                <w:szCs w:val="24"/>
              </w:rPr>
              <w:tab/>
            </w:r>
          </w:p>
        </w:tc>
        <w:tc>
          <w:tcPr>
            <w:tcW w:w="5045" w:type="dxa"/>
            <w:shd w:val="clear" w:color="auto" w:fill="000000" w:themeFill="text1"/>
          </w:tcPr>
          <w:p w14:paraId="724B17CB" w14:textId="77777777" w:rsidR="00CC5897" w:rsidRPr="00E67C39" w:rsidRDefault="00F73E95"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CC5897" w:rsidRPr="00E67C39" w14:paraId="689D44B5" w14:textId="77777777" w:rsidTr="00C6682E">
        <w:tc>
          <w:tcPr>
            <w:tcW w:w="5637" w:type="dxa"/>
          </w:tcPr>
          <w:p w14:paraId="40BDD620" w14:textId="77777777" w:rsidR="00CC5897" w:rsidRPr="00E67C39" w:rsidRDefault="00CC5897" w:rsidP="00E67C39">
            <w:pPr>
              <w:rPr>
                <w:rFonts w:cs="Arial"/>
                <w:sz w:val="24"/>
                <w:szCs w:val="24"/>
              </w:rPr>
            </w:pPr>
            <w:r w:rsidRPr="00E67C39">
              <w:rPr>
                <w:rFonts w:cs="Arial"/>
                <w:b/>
                <w:sz w:val="24"/>
                <w:szCs w:val="24"/>
              </w:rPr>
              <w:t>6.1</w:t>
            </w:r>
            <w:r w:rsidRPr="00E67C39">
              <w:rPr>
                <w:rFonts w:cs="Arial"/>
                <w:sz w:val="24"/>
                <w:szCs w:val="24"/>
              </w:rPr>
              <w:t xml:space="preserve"> What formal and informal support and training is available to officers to help them stay abreast of changes to the planning system? </w:t>
            </w:r>
          </w:p>
          <w:p w14:paraId="4DCC7093" w14:textId="77777777" w:rsidR="00CC5897" w:rsidRPr="00E67C39" w:rsidRDefault="00CC5897" w:rsidP="00E67C39">
            <w:pPr>
              <w:rPr>
                <w:rFonts w:cs="Arial"/>
                <w:sz w:val="24"/>
                <w:szCs w:val="24"/>
              </w:rPr>
            </w:pPr>
          </w:p>
          <w:p w14:paraId="3707A745" w14:textId="77777777" w:rsidR="00CC5897" w:rsidRPr="00E67C39" w:rsidRDefault="00CC5897" w:rsidP="00E67C39">
            <w:pPr>
              <w:rPr>
                <w:rFonts w:cs="Arial"/>
                <w:sz w:val="24"/>
                <w:szCs w:val="24"/>
              </w:rPr>
            </w:pPr>
          </w:p>
        </w:tc>
        <w:tc>
          <w:tcPr>
            <w:tcW w:w="5045" w:type="dxa"/>
          </w:tcPr>
          <w:p w14:paraId="3BA8E32D" w14:textId="77777777" w:rsidR="00CC5897" w:rsidRPr="00E67C39" w:rsidRDefault="00CC5897" w:rsidP="00E67C39">
            <w:pPr>
              <w:rPr>
                <w:sz w:val="24"/>
                <w:szCs w:val="24"/>
              </w:rPr>
            </w:pPr>
          </w:p>
          <w:p w14:paraId="591FF868" w14:textId="77777777" w:rsidR="00A21006" w:rsidRPr="00E67C39" w:rsidRDefault="00A21006" w:rsidP="00E67C39">
            <w:pPr>
              <w:rPr>
                <w:sz w:val="24"/>
                <w:szCs w:val="24"/>
              </w:rPr>
            </w:pPr>
          </w:p>
          <w:p w14:paraId="3A899D6D" w14:textId="77777777" w:rsidR="00A21006" w:rsidRPr="00E67C39" w:rsidRDefault="00A21006" w:rsidP="00E67C39">
            <w:pPr>
              <w:rPr>
                <w:sz w:val="24"/>
                <w:szCs w:val="24"/>
              </w:rPr>
            </w:pPr>
          </w:p>
          <w:p w14:paraId="4C692ACD" w14:textId="77777777" w:rsidR="00A21006" w:rsidRPr="00E67C39" w:rsidRDefault="00A21006" w:rsidP="00E67C39">
            <w:pPr>
              <w:rPr>
                <w:sz w:val="24"/>
                <w:szCs w:val="24"/>
              </w:rPr>
            </w:pPr>
          </w:p>
          <w:p w14:paraId="799BC9E5" w14:textId="77777777" w:rsidR="00A21006" w:rsidRPr="00E67C39" w:rsidRDefault="00A21006" w:rsidP="00E67C39">
            <w:pPr>
              <w:rPr>
                <w:sz w:val="24"/>
                <w:szCs w:val="24"/>
              </w:rPr>
            </w:pPr>
          </w:p>
        </w:tc>
      </w:tr>
      <w:tr w:rsidR="00CC5897" w:rsidRPr="00E67C39" w14:paraId="2D3D41C6" w14:textId="77777777" w:rsidTr="00C6682E">
        <w:tc>
          <w:tcPr>
            <w:tcW w:w="5637" w:type="dxa"/>
          </w:tcPr>
          <w:p w14:paraId="7461D0F5" w14:textId="77777777" w:rsidR="00CC5897" w:rsidRPr="00E67C39" w:rsidRDefault="00CC5897" w:rsidP="00E67C39">
            <w:pPr>
              <w:rPr>
                <w:rFonts w:cs="Arial"/>
                <w:sz w:val="24"/>
                <w:szCs w:val="24"/>
              </w:rPr>
            </w:pPr>
            <w:r w:rsidRPr="00E67C39">
              <w:rPr>
                <w:rFonts w:cs="Arial"/>
                <w:b/>
                <w:sz w:val="24"/>
                <w:szCs w:val="24"/>
              </w:rPr>
              <w:t>6.2</w:t>
            </w:r>
            <w:r w:rsidRPr="00E67C39">
              <w:rPr>
                <w:rFonts w:cs="Arial"/>
                <w:sz w:val="24"/>
                <w:szCs w:val="24"/>
              </w:rPr>
              <w:t xml:space="preserve"> </w:t>
            </w:r>
            <w:r w:rsidR="00FD6922" w:rsidRPr="00E67C39">
              <w:rPr>
                <w:rFonts w:cs="Arial"/>
                <w:sz w:val="24"/>
                <w:szCs w:val="24"/>
              </w:rPr>
              <w:t xml:space="preserve">Do you vary </w:t>
            </w:r>
            <w:r w:rsidRPr="00E67C39">
              <w:rPr>
                <w:rFonts w:cs="Arial"/>
                <w:sz w:val="24"/>
                <w:szCs w:val="24"/>
              </w:rPr>
              <w:t>the approach/processes you follow handling different types of applications e.g. to reflect complexity</w:t>
            </w:r>
            <w:r w:rsidRPr="00E67C39">
              <w:rPr>
                <w:rStyle w:val="apple-converted-space"/>
                <w:rFonts w:cs="Arial"/>
                <w:color w:val="555659"/>
                <w:sz w:val="24"/>
                <w:szCs w:val="24"/>
                <w:shd w:val="clear" w:color="auto" w:fill="FFFFFF"/>
              </w:rPr>
              <w:t> </w:t>
            </w:r>
            <w:r w:rsidRPr="00E67C39">
              <w:rPr>
                <w:rFonts w:cs="Arial"/>
                <w:sz w:val="24"/>
                <w:szCs w:val="24"/>
              </w:rPr>
              <w:t xml:space="preserve">or volume? </w:t>
            </w:r>
          </w:p>
          <w:p w14:paraId="679A34D9" w14:textId="77777777" w:rsidR="00CC5897" w:rsidRPr="00E67C39" w:rsidRDefault="00CC5897" w:rsidP="00E67C39">
            <w:pPr>
              <w:rPr>
                <w:rFonts w:eastAsia="Arial" w:cs="Arial"/>
                <w:color w:val="000000"/>
                <w:sz w:val="24"/>
                <w:szCs w:val="24"/>
              </w:rPr>
            </w:pPr>
          </w:p>
          <w:p w14:paraId="21EA4DC3" w14:textId="77777777" w:rsidR="00CC5897" w:rsidRPr="00E67C39" w:rsidRDefault="00CC5897" w:rsidP="00E67C39">
            <w:pPr>
              <w:rPr>
                <w:rFonts w:eastAsia="Arial" w:cs="Arial"/>
                <w:color w:val="000000"/>
                <w:sz w:val="24"/>
                <w:szCs w:val="24"/>
              </w:rPr>
            </w:pPr>
          </w:p>
        </w:tc>
        <w:tc>
          <w:tcPr>
            <w:tcW w:w="5045" w:type="dxa"/>
          </w:tcPr>
          <w:p w14:paraId="34B5FF04" w14:textId="77777777" w:rsidR="00CC5897" w:rsidRPr="00E67C39" w:rsidRDefault="00CC5897" w:rsidP="00E67C39">
            <w:pPr>
              <w:rPr>
                <w:sz w:val="24"/>
                <w:szCs w:val="24"/>
              </w:rPr>
            </w:pPr>
          </w:p>
          <w:p w14:paraId="450519BD" w14:textId="77777777" w:rsidR="00A21006" w:rsidRPr="00E67C39" w:rsidRDefault="00A21006" w:rsidP="00E67C39">
            <w:pPr>
              <w:rPr>
                <w:sz w:val="24"/>
                <w:szCs w:val="24"/>
              </w:rPr>
            </w:pPr>
          </w:p>
          <w:p w14:paraId="6FB946F7" w14:textId="77777777" w:rsidR="00A21006" w:rsidRPr="00E67C39" w:rsidRDefault="00A21006" w:rsidP="00E67C39">
            <w:pPr>
              <w:rPr>
                <w:sz w:val="24"/>
                <w:szCs w:val="24"/>
              </w:rPr>
            </w:pPr>
          </w:p>
          <w:p w14:paraId="31E473BB" w14:textId="77777777" w:rsidR="00A21006" w:rsidRPr="00E67C39" w:rsidRDefault="00A21006" w:rsidP="00E67C39">
            <w:pPr>
              <w:rPr>
                <w:sz w:val="24"/>
                <w:szCs w:val="24"/>
              </w:rPr>
            </w:pPr>
          </w:p>
          <w:p w14:paraId="2438AC78" w14:textId="77777777" w:rsidR="00A21006" w:rsidRPr="00E67C39" w:rsidRDefault="00A21006" w:rsidP="00E67C39">
            <w:pPr>
              <w:rPr>
                <w:sz w:val="24"/>
                <w:szCs w:val="24"/>
              </w:rPr>
            </w:pPr>
          </w:p>
        </w:tc>
      </w:tr>
      <w:tr w:rsidR="00CC5897" w:rsidRPr="00E67C39" w14:paraId="30FC1084" w14:textId="77777777" w:rsidTr="00C6682E">
        <w:tc>
          <w:tcPr>
            <w:tcW w:w="5637" w:type="dxa"/>
          </w:tcPr>
          <w:p w14:paraId="22111C07" w14:textId="77777777" w:rsidR="00CC5897" w:rsidRPr="00E67C39" w:rsidRDefault="00CC5897" w:rsidP="00E67C39">
            <w:pPr>
              <w:rPr>
                <w:rFonts w:eastAsia="Arial" w:cs="Arial"/>
                <w:color w:val="000000"/>
                <w:sz w:val="24"/>
                <w:szCs w:val="24"/>
              </w:rPr>
            </w:pPr>
            <w:r w:rsidRPr="00E67C39">
              <w:rPr>
                <w:rFonts w:eastAsia="Arial" w:cs="Arial"/>
                <w:b/>
                <w:color w:val="000000"/>
                <w:sz w:val="24"/>
                <w:szCs w:val="24"/>
              </w:rPr>
              <w:t>6.3</w:t>
            </w:r>
            <w:r w:rsidRPr="00E67C39">
              <w:rPr>
                <w:rFonts w:eastAsia="Arial" w:cs="Arial"/>
                <w:color w:val="000000"/>
                <w:sz w:val="24"/>
                <w:szCs w:val="24"/>
              </w:rPr>
              <w:t xml:space="preserve"> How often to you review the efficiency and effectiveness of your processes e.g. to identify waste or bottlenecks?</w:t>
            </w:r>
          </w:p>
          <w:p w14:paraId="056CFCE2" w14:textId="77777777" w:rsidR="00CC5897" w:rsidRPr="00E67C39" w:rsidRDefault="00CC5897" w:rsidP="00E67C39">
            <w:pPr>
              <w:rPr>
                <w:rFonts w:eastAsia="Arial" w:cs="Arial"/>
                <w:color w:val="000000"/>
                <w:sz w:val="24"/>
                <w:szCs w:val="24"/>
              </w:rPr>
            </w:pPr>
          </w:p>
          <w:p w14:paraId="412E1064" w14:textId="77777777" w:rsidR="00CC5897" w:rsidRPr="00E67C39" w:rsidRDefault="00CC5897" w:rsidP="00E67C39">
            <w:pPr>
              <w:rPr>
                <w:rFonts w:eastAsia="Arial" w:cs="Arial"/>
                <w:color w:val="000000"/>
                <w:sz w:val="24"/>
                <w:szCs w:val="24"/>
              </w:rPr>
            </w:pPr>
          </w:p>
        </w:tc>
        <w:tc>
          <w:tcPr>
            <w:tcW w:w="5045" w:type="dxa"/>
          </w:tcPr>
          <w:p w14:paraId="1F379F33" w14:textId="77777777" w:rsidR="00CC5897" w:rsidRPr="00E67C39" w:rsidRDefault="00CC5897" w:rsidP="00E67C39">
            <w:pPr>
              <w:rPr>
                <w:sz w:val="24"/>
                <w:szCs w:val="24"/>
              </w:rPr>
            </w:pPr>
          </w:p>
          <w:p w14:paraId="33E33D52" w14:textId="77777777" w:rsidR="00A21006" w:rsidRPr="00E67C39" w:rsidRDefault="00A21006" w:rsidP="00E67C39">
            <w:pPr>
              <w:rPr>
                <w:sz w:val="24"/>
                <w:szCs w:val="24"/>
              </w:rPr>
            </w:pPr>
          </w:p>
          <w:p w14:paraId="2FB44BCE" w14:textId="77777777" w:rsidR="00A21006" w:rsidRPr="00E67C39" w:rsidRDefault="00A21006" w:rsidP="00E67C39">
            <w:pPr>
              <w:rPr>
                <w:sz w:val="24"/>
                <w:szCs w:val="24"/>
              </w:rPr>
            </w:pPr>
          </w:p>
          <w:p w14:paraId="32CCEF95" w14:textId="77777777" w:rsidR="00A21006" w:rsidRPr="00E67C39" w:rsidRDefault="00A21006" w:rsidP="00E67C39">
            <w:pPr>
              <w:rPr>
                <w:sz w:val="24"/>
                <w:szCs w:val="24"/>
              </w:rPr>
            </w:pPr>
          </w:p>
          <w:p w14:paraId="7B10077C" w14:textId="77777777" w:rsidR="00A21006" w:rsidRPr="00E67C39" w:rsidRDefault="00A21006" w:rsidP="00E67C39">
            <w:pPr>
              <w:rPr>
                <w:sz w:val="24"/>
                <w:szCs w:val="24"/>
              </w:rPr>
            </w:pPr>
          </w:p>
        </w:tc>
      </w:tr>
      <w:tr w:rsidR="00CC5897" w:rsidRPr="00E67C39" w14:paraId="2CB2C546" w14:textId="77777777" w:rsidTr="00C6682E">
        <w:tc>
          <w:tcPr>
            <w:tcW w:w="5637" w:type="dxa"/>
          </w:tcPr>
          <w:p w14:paraId="51126428" w14:textId="77777777" w:rsidR="00CC5897" w:rsidRPr="00E67C39" w:rsidRDefault="00CC5897" w:rsidP="00E67C39">
            <w:pPr>
              <w:rPr>
                <w:rFonts w:cs="Arial"/>
                <w:sz w:val="24"/>
                <w:szCs w:val="24"/>
              </w:rPr>
            </w:pPr>
            <w:r w:rsidRPr="00E67C39">
              <w:rPr>
                <w:rFonts w:eastAsia="Arial" w:cs="Arial"/>
                <w:b/>
                <w:color w:val="000000"/>
                <w:sz w:val="24"/>
                <w:szCs w:val="24"/>
              </w:rPr>
              <w:t>6.4</w:t>
            </w:r>
            <w:r w:rsidRPr="00E67C39">
              <w:rPr>
                <w:rFonts w:eastAsia="Arial" w:cs="Arial"/>
                <w:color w:val="000000"/>
                <w:sz w:val="24"/>
                <w:szCs w:val="24"/>
              </w:rPr>
              <w:t xml:space="preserve"> </w:t>
            </w:r>
            <w:r w:rsidRPr="00E67C39">
              <w:rPr>
                <w:rFonts w:cs="Arial"/>
                <w:sz w:val="24"/>
                <w:szCs w:val="24"/>
              </w:rPr>
              <w:t>If continuous improvement were defined as: ‘</w:t>
            </w:r>
            <w:r w:rsidRPr="00E67C39">
              <w:rPr>
                <w:rFonts w:cs="Arial"/>
                <w:i/>
                <w:sz w:val="24"/>
                <w:szCs w:val="24"/>
              </w:rPr>
              <w:t>an ongoing cycle of positive change and employee involvement’</w:t>
            </w:r>
            <w:r w:rsidRPr="00E67C39">
              <w:rPr>
                <w:rFonts w:cs="Arial"/>
                <w:sz w:val="24"/>
                <w:szCs w:val="24"/>
              </w:rPr>
              <w:t>, how close to that definition would you say your approach to improvement is?</w:t>
            </w:r>
          </w:p>
          <w:p w14:paraId="499921F4" w14:textId="77777777" w:rsidR="00CC5897" w:rsidRPr="00E67C39" w:rsidRDefault="00CC5897" w:rsidP="00E67C39">
            <w:pPr>
              <w:rPr>
                <w:rFonts w:cs="Arial"/>
                <w:sz w:val="24"/>
                <w:szCs w:val="24"/>
              </w:rPr>
            </w:pPr>
          </w:p>
          <w:p w14:paraId="12B87C2A" w14:textId="77777777" w:rsidR="00CC5897" w:rsidRPr="00E67C39" w:rsidRDefault="00CC5897" w:rsidP="00E67C39">
            <w:pPr>
              <w:rPr>
                <w:rFonts w:eastAsia="Arial" w:cs="Arial"/>
                <w:color w:val="000000"/>
                <w:sz w:val="24"/>
                <w:szCs w:val="24"/>
              </w:rPr>
            </w:pPr>
          </w:p>
        </w:tc>
        <w:tc>
          <w:tcPr>
            <w:tcW w:w="5045" w:type="dxa"/>
          </w:tcPr>
          <w:p w14:paraId="4A8007A9" w14:textId="77777777" w:rsidR="00CC5897" w:rsidRPr="00E67C39" w:rsidRDefault="00CC5897" w:rsidP="00E67C39">
            <w:pPr>
              <w:rPr>
                <w:sz w:val="24"/>
                <w:szCs w:val="24"/>
              </w:rPr>
            </w:pPr>
          </w:p>
        </w:tc>
      </w:tr>
    </w:tbl>
    <w:p w14:paraId="6146D0F7" w14:textId="77777777" w:rsidR="00CC5897" w:rsidRPr="00E67C39" w:rsidRDefault="00CC5897" w:rsidP="00E67C39">
      <w:pPr>
        <w:rPr>
          <w:sz w:val="24"/>
          <w:szCs w:val="24"/>
        </w:rPr>
      </w:pPr>
      <w:r w:rsidRPr="00E67C39">
        <w:rPr>
          <w:sz w:val="24"/>
          <w:szCs w:val="24"/>
        </w:rPr>
        <w:tab/>
      </w:r>
    </w:p>
    <w:p w14:paraId="74CB78F5" w14:textId="77777777" w:rsidR="00C96A1C" w:rsidRDefault="00C96A1C" w:rsidP="00C96A1C">
      <w:pPr>
        <w:rPr>
          <w:rFonts w:cs="Arial"/>
          <w:b/>
          <w:sz w:val="24"/>
          <w:szCs w:val="24"/>
        </w:rPr>
      </w:pPr>
      <w:r w:rsidRPr="00E67C39">
        <w:rPr>
          <w:rFonts w:cs="Arial"/>
          <w:b/>
          <w:sz w:val="24"/>
          <w:szCs w:val="24"/>
        </w:rPr>
        <w:t>Useful tools, good practice and support:</w:t>
      </w:r>
    </w:p>
    <w:p w14:paraId="63FA01FC" w14:textId="77777777" w:rsidR="00A83B64" w:rsidRPr="00A83B64" w:rsidRDefault="00A83B64" w:rsidP="00A83B64">
      <w:pPr>
        <w:rPr>
          <w:i/>
          <w:sz w:val="24"/>
          <w:szCs w:val="24"/>
        </w:rPr>
      </w:pPr>
      <w:r w:rsidRPr="00A83B64">
        <w:rPr>
          <w:i/>
          <w:sz w:val="24"/>
          <w:szCs w:val="24"/>
        </w:rPr>
        <w:t xml:space="preserve">(Help us build this section – tell us about your good practice and become a PAS exemplar Council – contact </w:t>
      </w:r>
      <w:hyperlink r:id="rId38" w:history="1">
        <w:r w:rsidRPr="00A83B64">
          <w:rPr>
            <w:rStyle w:val="Hyperlink"/>
            <w:i/>
            <w:sz w:val="24"/>
            <w:szCs w:val="24"/>
          </w:rPr>
          <w:t>martin.hutchings@local.gov.uk</w:t>
        </w:r>
      </w:hyperlink>
      <w:r w:rsidRPr="00A83B64">
        <w:rPr>
          <w:i/>
          <w:sz w:val="24"/>
          <w:szCs w:val="24"/>
        </w:rPr>
        <w:t>)</w:t>
      </w:r>
    </w:p>
    <w:p w14:paraId="4ACB34C3" w14:textId="77777777" w:rsidR="009E53C3" w:rsidRDefault="009E53C3">
      <w:pPr>
        <w:rPr>
          <w:rFonts w:asciiTheme="majorHAnsi" w:eastAsia="Arial" w:hAnsiTheme="majorHAnsi" w:cstheme="majorBidi"/>
          <w:b/>
          <w:bCs/>
          <w:sz w:val="28"/>
          <w:szCs w:val="28"/>
        </w:rPr>
      </w:pPr>
      <w:r>
        <w:rPr>
          <w:rFonts w:eastAsia="Arial"/>
        </w:rPr>
        <w:br w:type="page"/>
      </w:r>
    </w:p>
    <w:p w14:paraId="70B3F75A" w14:textId="77777777" w:rsidR="009E53C3" w:rsidRDefault="009E53C3" w:rsidP="00E67C39">
      <w:pPr>
        <w:pStyle w:val="Heading1"/>
        <w:rPr>
          <w:rFonts w:eastAsia="Arial"/>
        </w:rPr>
      </w:pPr>
    </w:p>
    <w:p w14:paraId="432521B8" w14:textId="77777777" w:rsidR="00936381" w:rsidRPr="00E67C39" w:rsidRDefault="00936381" w:rsidP="00E67C39">
      <w:pPr>
        <w:pStyle w:val="Heading1"/>
        <w:rPr>
          <w:rFonts w:eastAsia="Arial"/>
        </w:rPr>
      </w:pPr>
      <w:bookmarkStart w:id="13" w:name="_Toc437984238"/>
      <w:r w:rsidRPr="00E67C39">
        <w:rPr>
          <w:rFonts w:eastAsia="Arial"/>
        </w:rPr>
        <w:t xml:space="preserve">PART 2: The DM </w:t>
      </w:r>
      <w:r w:rsidR="00FB2EAB">
        <w:rPr>
          <w:rFonts w:eastAsia="Arial"/>
        </w:rPr>
        <w:t>p</w:t>
      </w:r>
      <w:r w:rsidRPr="00E67C39">
        <w:rPr>
          <w:rFonts w:eastAsia="Arial"/>
        </w:rPr>
        <w:t xml:space="preserve">rocess </w:t>
      </w:r>
      <w:r w:rsidR="00FB2EAB">
        <w:rPr>
          <w:rFonts w:eastAsia="Arial"/>
        </w:rPr>
        <w:t>c</w:t>
      </w:r>
      <w:r w:rsidRPr="00E67C39">
        <w:rPr>
          <w:rFonts w:eastAsia="Arial"/>
        </w:rPr>
        <w:t>rib</w:t>
      </w:r>
      <w:r w:rsidR="00A3616D" w:rsidRPr="00E67C39">
        <w:rPr>
          <w:rFonts w:eastAsia="Arial"/>
        </w:rPr>
        <w:t xml:space="preserve"> </w:t>
      </w:r>
      <w:r w:rsidR="00FB2EAB">
        <w:rPr>
          <w:rFonts w:eastAsia="Arial"/>
        </w:rPr>
        <w:t>s</w:t>
      </w:r>
      <w:r w:rsidRPr="00E67C39">
        <w:rPr>
          <w:rFonts w:eastAsia="Arial"/>
        </w:rPr>
        <w:t>heet</w:t>
      </w:r>
      <w:bookmarkEnd w:id="13"/>
    </w:p>
    <w:p w14:paraId="322EB0F8" w14:textId="77777777" w:rsidR="009E53C3" w:rsidRDefault="009E53C3" w:rsidP="00790379">
      <w:pPr>
        <w:rPr>
          <w:rFonts w:cs="Arial"/>
          <w:bCs/>
          <w:sz w:val="24"/>
          <w:szCs w:val="24"/>
        </w:rPr>
      </w:pPr>
    </w:p>
    <w:p w14:paraId="4447DD74" w14:textId="66BA3AB7" w:rsidR="00790379" w:rsidRPr="00E67C39" w:rsidRDefault="00790379" w:rsidP="00790379">
      <w:pPr>
        <w:rPr>
          <w:rFonts w:cs="Arial"/>
          <w:bCs/>
          <w:sz w:val="24"/>
          <w:szCs w:val="24"/>
        </w:rPr>
      </w:pPr>
      <w:r w:rsidRPr="00E67C39">
        <w:rPr>
          <w:rFonts w:cs="Arial"/>
          <w:bCs/>
          <w:sz w:val="24"/>
          <w:szCs w:val="24"/>
        </w:rPr>
        <w:t>This is rooted in the day-to-day aspects of the planning process as planners delive</w:t>
      </w:r>
      <w:r w:rsidR="006C0865">
        <w:rPr>
          <w:rFonts w:cs="Arial"/>
          <w:bCs/>
          <w:sz w:val="24"/>
          <w:szCs w:val="24"/>
        </w:rPr>
        <w:t>r and customers experience it. It is often based on the legal requirements of the Development Management Procedure Order</w:t>
      </w:r>
      <w:r w:rsidR="00FA27E8">
        <w:rPr>
          <w:rFonts w:cs="Arial"/>
          <w:bCs/>
          <w:sz w:val="24"/>
          <w:szCs w:val="24"/>
        </w:rPr>
        <w:t xml:space="preserve"> (DMPO)</w:t>
      </w:r>
      <w:r w:rsidR="006C0865">
        <w:rPr>
          <w:rFonts w:cs="Arial"/>
          <w:bCs/>
          <w:sz w:val="24"/>
          <w:szCs w:val="24"/>
        </w:rPr>
        <w:t xml:space="preserve">, which is a surprisingly readable and straightforward document. </w:t>
      </w:r>
    </w:p>
    <w:p w14:paraId="1407904C" w14:textId="77777777" w:rsidR="00790379" w:rsidRDefault="00790379" w:rsidP="00E67C39">
      <w:pPr>
        <w:rPr>
          <w:rFonts w:cs="Arial"/>
          <w:sz w:val="24"/>
          <w:szCs w:val="24"/>
        </w:rPr>
      </w:pPr>
      <w:r w:rsidRPr="00E67C39">
        <w:rPr>
          <w:rFonts w:cs="Arial"/>
          <w:sz w:val="24"/>
          <w:szCs w:val="24"/>
        </w:rPr>
        <w:t xml:space="preserve">The DMPO sets out what is required by law: </w:t>
      </w:r>
      <w:hyperlink r:id="rId39" w:history="1">
        <w:r w:rsidRPr="00E67C39">
          <w:rPr>
            <w:rStyle w:val="Hyperlink"/>
            <w:rFonts w:cs="Arial"/>
            <w:sz w:val="24"/>
            <w:szCs w:val="24"/>
            <w:shd w:val="clear" w:color="auto" w:fill="FFFFFF"/>
          </w:rPr>
          <w:t>April 2015: SI 2015 No. 595 - The Town and Country Planning (Development Management Procedure) (England) Order 2015</w:t>
        </w:r>
      </w:hyperlink>
      <w:r w:rsidRPr="00E67C39">
        <w:rPr>
          <w:rFonts w:cs="Arial"/>
          <w:color w:val="222222"/>
          <w:sz w:val="24"/>
          <w:szCs w:val="24"/>
          <w:shd w:val="clear" w:color="auto" w:fill="FFFFFF"/>
        </w:rPr>
        <w:t>. Note t</w:t>
      </w:r>
      <w:r w:rsidRPr="00E67C39">
        <w:rPr>
          <w:rFonts w:cs="Arial"/>
          <w:sz w:val="24"/>
          <w:szCs w:val="24"/>
        </w:rPr>
        <w:t xml:space="preserve">he </w:t>
      </w:r>
      <w:hyperlink r:id="rId40" w:history="1">
        <w:r w:rsidRPr="00E67C39">
          <w:rPr>
            <w:rStyle w:val="Hyperlink"/>
            <w:rFonts w:cs="Arial"/>
            <w:sz w:val="24"/>
            <w:szCs w:val="24"/>
          </w:rPr>
          <w:t>planning jungle website</w:t>
        </w:r>
      </w:hyperlink>
      <w:r w:rsidRPr="00E67C39">
        <w:rPr>
          <w:rFonts w:cs="Arial"/>
          <w:sz w:val="24"/>
          <w:szCs w:val="24"/>
        </w:rPr>
        <w:t xml:space="preserve"> maintains a consolidated version.</w:t>
      </w:r>
    </w:p>
    <w:p w14:paraId="01376F55" w14:textId="77777777" w:rsidR="00790379" w:rsidRPr="00E67C39" w:rsidRDefault="00790379" w:rsidP="00E67C39">
      <w:pPr>
        <w:rPr>
          <w:rFonts w:cs="Arial"/>
          <w:sz w:val="24"/>
          <w:szCs w:val="24"/>
        </w:rPr>
      </w:pPr>
    </w:p>
    <w:p w14:paraId="46B6BA70" w14:textId="77777777" w:rsidR="00E12A23" w:rsidRPr="00E67C39" w:rsidRDefault="006C0865" w:rsidP="00E67C39">
      <w:pPr>
        <w:rPr>
          <w:rFonts w:cs="Arial"/>
          <w:sz w:val="24"/>
          <w:szCs w:val="24"/>
        </w:rPr>
      </w:pPr>
      <w:r w:rsidRPr="00E67C39">
        <w:rPr>
          <w:noProof/>
          <w:sz w:val="24"/>
          <w:szCs w:val="24"/>
          <w:lang w:eastAsia="en-GB"/>
        </w:rPr>
        <mc:AlternateContent>
          <mc:Choice Requires="wps">
            <w:drawing>
              <wp:anchor distT="0" distB="0" distL="114300" distR="114300" simplePos="0" relativeHeight="251698176" behindDoc="0" locked="0" layoutInCell="1" allowOverlap="1" wp14:anchorId="1DE0E588" wp14:editId="57D24B80">
                <wp:simplePos x="0" y="0"/>
                <wp:positionH relativeFrom="column">
                  <wp:posOffset>5971540</wp:posOffset>
                </wp:positionH>
                <wp:positionV relativeFrom="paragraph">
                  <wp:posOffset>1718945</wp:posOffset>
                </wp:positionV>
                <wp:extent cx="1003935" cy="823595"/>
                <wp:effectExtent l="0" t="0" r="24765" b="14605"/>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8235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0EE8ED"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8</w:t>
                            </w:r>
                          </w:p>
                          <w:p w14:paraId="3A0A9CF2" w14:textId="77777777" w:rsidR="00832CE0" w:rsidRDefault="00832CE0" w:rsidP="00790379">
                            <w:pPr>
                              <w:pStyle w:val="NormalWeb"/>
                              <w:spacing w:before="0" w:beforeAutospacing="0" w:after="0" w:afterAutospacing="0"/>
                              <w:jc w:val="center"/>
                              <w:rPr>
                                <w:rFonts w:asciiTheme="minorHAnsi" w:hAnsi="Calibri"/>
                                <w:b/>
                                <w:bCs/>
                                <w:color w:val="000000"/>
                                <w:kern w:val="24"/>
                                <w:sz w:val="21"/>
                                <w:szCs w:val="21"/>
                              </w:rPr>
                            </w:pPr>
                            <w:r>
                              <w:rPr>
                                <w:rFonts w:asciiTheme="minorHAnsi" w:hAnsi="Calibri"/>
                                <w:b/>
                                <w:bCs/>
                                <w:color w:val="000000"/>
                                <w:kern w:val="24"/>
                                <w:sz w:val="21"/>
                                <w:szCs w:val="21"/>
                              </w:rPr>
                              <w:t>Monitoring</w:t>
                            </w:r>
                          </w:p>
                          <w:p w14:paraId="4433C961"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Quality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E0E588" id="Rounded Rectangle 49" o:spid="_x0000_s1038" style="position:absolute;margin-left:470.2pt;margin-top:135.35pt;width:79.05pt;height:64.8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" fillcolor="white [3212]" strokecolor="#243f60 [1604]" strokeweight="2pt">
                <v:path arrowok="t"/>
                <v:textbox>
                  <w:txbxContent>
                    <w:p w14:paraId="3F0EE8ED"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8</w:t>
                      </w:r>
                    </w:p>
                    <w:p w14:paraId="3A0A9CF2" w14:textId="77777777" w:rsidR="00832CE0" w:rsidRDefault="00832CE0" w:rsidP="00790379">
                      <w:pPr>
                        <w:pStyle w:val="NormalWeb"/>
                        <w:spacing w:before="0" w:beforeAutospacing="0" w:after="0" w:afterAutospacing="0"/>
                        <w:jc w:val="center"/>
                        <w:rPr>
                          <w:rFonts w:asciiTheme="minorHAnsi" w:hAnsi="Calibri"/>
                          <w:b/>
                          <w:bCs/>
                          <w:color w:val="000000"/>
                          <w:kern w:val="24"/>
                          <w:sz w:val="21"/>
                          <w:szCs w:val="21"/>
                        </w:rPr>
                      </w:pPr>
                      <w:r>
                        <w:rPr>
                          <w:rFonts w:asciiTheme="minorHAnsi" w:hAnsi="Calibri"/>
                          <w:b/>
                          <w:bCs/>
                          <w:color w:val="000000"/>
                          <w:kern w:val="24"/>
                          <w:sz w:val="21"/>
                          <w:szCs w:val="21"/>
                        </w:rPr>
                        <w:t>Monitoring</w:t>
                      </w:r>
                    </w:p>
                    <w:p w14:paraId="4433C961"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Quality</w:t>
                      </w:r>
                    </w:p>
                  </w:txbxContent>
                </v:textbox>
              </v:roundrect>
            </w:pict>
          </mc:Fallback>
        </mc:AlternateContent>
      </w:r>
      <w:r w:rsidRPr="00E67C39">
        <w:rPr>
          <w:rFonts w:eastAsia="Arial" w:cs="Arial"/>
          <w:b/>
          <w:noProof/>
          <w:color w:val="000000"/>
          <w:sz w:val="24"/>
          <w:szCs w:val="24"/>
          <w:lang w:eastAsia="en-GB"/>
        </w:rPr>
        <mc:AlternateContent>
          <mc:Choice Requires="wpg">
            <w:drawing>
              <wp:anchor distT="0" distB="0" distL="114300" distR="114300" simplePos="0" relativeHeight="251694080" behindDoc="0" locked="0" layoutInCell="1" allowOverlap="1" wp14:anchorId="39A75713" wp14:editId="63C44B1E">
                <wp:simplePos x="0" y="0"/>
                <wp:positionH relativeFrom="column">
                  <wp:posOffset>-342900</wp:posOffset>
                </wp:positionH>
                <wp:positionV relativeFrom="paragraph">
                  <wp:posOffset>601735</wp:posOffset>
                </wp:positionV>
                <wp:extent cx="7315200" cy="2664070"/>
                <wp:effectExtent l="0" t="0" r="19050" b="22225"/>
                <wp:wrapNone/>
                <wp:docPr id="1" name="Group 15"/>
                <wp:cNvGraphicFramePr/>
                <a:graphic xmlns:a="http://schemas.openxmlformats.org/drawingml/2006/main">
                  <a:graphicData uri="http://schemas.microsoft.com/office/word/2010/wordprocessingGroup">
                    <wpg:wgp>
                      <wpg:cNvGrpSpPr/>
                      <wpg:grpSpPr>
                        <a:xfrm>
                          <a:off x="0" y="0"/>
                          <a:ext cx="7315200" cy="2664070"/>
                          <a:chOff x="0" y="0"/>
                          <a:chExt cx="7318889" cy="2663998"/>
                        </a:xfrm>
                      </wpg:grpSpPr>
                      <wps:wsp>
                        <wps:cNvPr id="5" name="Rounded Rectangle 5"/>
                        <wps:cNvSpPr/>
                        <wps:spPr>
                          <a:xfrm>
                            <a:off x="0" y="0"/>
                            <a:ext cx="7318889" cy="266399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Pentagon 6"/>
                        <wps:cNvSpPr/>
                        <wps:spPr>
                          <a:xfrm>
                            <a:off x="95743" y="1005741"/>
                            <a:ext cx="1200401" cy="960134"/>
                          </a:xfrm>
                          <a:prstGeom prst="homePlat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1060F5"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1</w:t>
                              </w:r>
                            </w:p>
                            <w:p w14:paraId="6664635B"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Pre-application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1314824" y="143717"/>
                            <a:ext cx="4157784" cy="418429"/>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A62A26"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36"/>
                                  <w:szCs w:val="36"/>
                                </w:rPr>
                                <w:t>DM Process Crib Sheet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Pentagon 8"/>
                        <wps:cNvSpPr/>
                        <wps:spPr>
                          <a:xfrm>
                            <a:off x="1021693" y="1005741"/>
                            <a:ext cx="1210555" cy="960134"/>
                          </a:xfrm>
                          <a:prstGeom prst="homePlat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A3E89F"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2</w:t>
                              </w:r>
                            </w:p>
                            <w:p w14:paraId="0E2001D1"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Receipt/</w:t>
                              </w:r>
                              <w:r>
                                <w:rPr>
                                  <w:rFonts w:asciiTheme="minorHAnsi" w:hAnsi="Calibri"/>
                                  <w:b/>
                                  <w:bCs/>
                                  <w:color w:val="000000"/>
                                  <w:kern w:val="24"/>
                                  <w:sz w:val="21"/>
                                  <w:szCs w:val="21"/>
                                </w:rPr>
                                <w:br/>
                                <w:t>Validation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Pentagon 9"/>
                        <wps:cNvSpPr/>
                        <wps:spPr>
                          <a:xfrm>
                            <a:off x="1962524" y="1029964"/>
                            <a:ext cx="1205828" cy="960134"/>
                          </a:xfrm>
                          <a:prstGeom prst="homePlat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FA80F6"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3</w:t>
                              </w:r>
                            </w:p>
                            <w:p w14:paraId="543268A8"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Consultation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Pentagon 10"/>
                        <wps:cNvSpPr/>
                        <wps:spPr>
                          <a:xfrm>
                            <a:off x="2880320" y="1029964"/>
                            <a:ext cx="1205828" cy="960134"/>
                          </a:xfrm>
                          <a:prstGeom prst="homePlat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1AE633"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4</w:t>
                              </w:r>
                            </w:p>
                            <w:p w14:paraId="21FDE75B"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Considering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Pentagon 13"/>
                        <wps:cNvSpPr/>
                        <wps:spPr>
                          <a:xfrm>
                            <a:off x="3834732" y="1007813"/>
                            <a:ext cx="1137667" cy="960134"/>
                          </a:xfrm>
                          <a:prstGeom prst="homePlat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AF52B1"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 xml:space="preserve">5 </w:t>
                              </w:r>
                            </w:p>
                            <w:p w14:paraId="36042545"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Report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Pentagon 14"/>
                        <wps:cNvSpPr/>
                        <wps:spPr>
                          <a:xfrm>
                            <a:off x="4512758" y="1582139"/>
                            <a:ext cx="1175793" cy="863918"/>
                          </a:xfrm>
                          <a:prstGeom prst="homePlat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31543E"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6b Decision</w:t>
                              </w:r>
                            </w:p>
                            <w:p w14:paraId="3A79D120"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(Delegated)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Pentagon 15"/>
                        <wps:cNvSpPr/>
                        <wps:spPr>
                          <a:xfrm>
                            <a:off x="4506704" y="598005"/>
                            <a:ext cx="1181928" cy="863918"/>
                          </a:xfrm>
                          <a:prstGeom prst="homePlat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AD4B49"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 xml:space="preserve">6a Decision </w:t>
                              </w:r>
                            </w:p>
                            <w:p w14:paraId="172E05C4"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(Committee)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Pentagon 16"/>
                        <wps:cNvSpPr/>
                        <wps:spPr>
                          <a:xfrm>
                            <a:off x="5350793" y="1125843"/>
                            <a:ext cx="1196015" cy="864255"/>
                          </a:xfrm>
                          <a:prstGeom prst="homePlat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52F75C"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7</w:t>
                              </w:r>
                            </w:p>
                            <w:p w14:paraId="29E840AA"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Decision Notice/</w:t>
                              </w:r>
                            </w:p>
                            <w:p w14:paraId="4E059518"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Legal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9A75713" id="Group 15" o:spid="_x0000_s1039" style="position:absolute;margin-left:-27pt;margin-top:47.4pt;width:8in;height:209.75pt;z-index:251694080;mso-height-relative:margin" coordsize="73188,26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">
                <v:roundrect id="Rounded Rectangle 5" o:spid="_x0000_s1040" style="position:absolute;width:73188;height:266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rOL0A&#10;AADaAAAADwAAAGRycy9kb3ducmV2LnhtbESPzQrCMBCE74LvEFbwIpqqKFqNIoI/V6sPsDRrW2w2&#10;pUm1vr0RBI/DzHzDrLetKcWTaldYVjAeRSCIU6sLzhTcrofhAoTzyBpLy6TgTQ62m25njbG2L77Q&#10;M/GZCBB2MSrIva9iKV2ak0E3shVx8O62NuiDrDOpa3wFuCnlJIrm0mDBYSHHivY5pY+kMQqWzemd&#10;FPI+vaIfNEeyywQzrVS/1+5WIDy1/h/+tc9awQy+V8INkJ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OSrOL0AAADaAAAADwAAAAAAAAAAAAAAAACYAgAAZHJzL2Rvd25yZXYu&#10;eG1sUEsFBgAAAAAEAAQA9QAAAIIDAAAAAA==&#10;" fillcolor="#4f81bd [3204]" strokecolor="#243f60 [1604]"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41" type="#_x0000_t15" style="position:absolute;left:957;top:10057;width:12004;height:9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iqcIA&#10;AADaAAAADwAAAGRycy9kb3ducmV2LnhtbESP0WrCQBRE3wv+w3ILfSl1k1qCpG6CGIS+aaMfcM3e&#10;JiHZuyG7avr3riD4OMzMGWaVT6YXFxpda1lBPI9AEFdWt1wrOB62H0sQziNr7C2Tgn9ykGezlxWm&#10;2l75ly6lr0WAsEtRQeP9kErpqoYMurkdiIP3Z0eDPsixlnrEa4CbXn5GUSINthwWGhxo01DVlWej&#10;oFzsT13xRRTbvYvfzycZJcVOqbfXaf0NwtPkn+FH+0crSOB+JdwA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bSKpwgAAANoAAAAPAAAAAAAAAAAAAAAAAJgCAABkcnMvZG93&#10;bnJldi54bWxQSwUGAAAAAAQABAD1AAAAhwMAAAAA&#10;" adj="12962" fillcolor="white [3212]" strokecolor="#243f60 [1604]" strokeweight="2pt">
                  <v:textbox>
                    <w:txbxContent>
                      <w:p w14:paraId="431060F5"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1</w:t>
                        </w:r>
                      </w:p>
                      <w:p w14:paraId="6664635B"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Pre-application</w:t>
                        </w:r>
                      </w:p>
                    </w:txbxContent>
                  </v:textbox>
                </v:shape>
                <v:roundrect id="Rounded Rectangle 7" o:spid="_x0000_s1042" style="position:absolute;left:13148;top:1437;width:41578;height:41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FDlMIA&#10;AADaAAAADwAAAGRycy9kb3ducmV2LnhtbESPQYvCMBSE74L/IbwFb5oqi0o1igjiiitoXdgeH82z&#10;Ldu8lCZq/fdmQfA4zMw3zHzZmkrcqHGlZQXDQQSCOLO65FzBz3nTn4JwHlljZZkUPMjBctHtzDHW&#10;9s4nuiU+FwHCLkYFhfd1LKXLCjLoBrYmDt7FNgZ9kE0udYP3ADeVHEXRWBosOSwUWNO6oOwvuRoF&#10;1+9Dvco3x1+vk3Q3RJvu0+2nUr2PdjUD4an17/Cr/aUVTOD/Sr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UOUwgAAANoAAAAPAAAAAAAAAAAAAAAAAJgCAABkcnMvZG93&#10;bnJldi54bWxQSwUGAAAAAAQABAD1AAAAhwMAAAAA&#10;" fillcolor="#c2d69b [1942]" strokecolor="#243f60 [1604]" strokeweight="2pt">
                  <v:textbox>
                    <w:txbxContent>
                      <w:p w14:paraId="41A62A26"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36"/>
                            <w:szCs w:val="36"/>
                          </w:rPr>
                          <w:t>DM Process Crib Sheet</w:t>
                        </w:r>
                      </w:p>
                    </w:txbxContent>
                  </v:textbox>
                </v:roundrect>
                <v:shape id="Pentagon 8" o:spid="_x0000_s1043" type="#_x0000_t15" style="position:absolute;left:10216;top:10057;width:12106;height:9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UA8IA&#10;AADaAAAADwAAAGRycy9kb3ducmV2LnhtbERPy4rCMBTdC/5DuMJsRFO7GKUaRYYRhUHBB+ry0lzb&#10;anNTmoxWv94sBmZ5OO/JrDGluFPtCssKBv0IBHFqdcGZgsN+0RuBcB5ZY2mZFDzJwWzabk0w0fbB&#10;W7rvfCZCCLsEFeTeV4mULs3JoOvbijhwF1sb9AHWmdQ1PkK4KWUcRZ/SYMGhIceKvnJKb7tfo+Bn&#10;uB6+4gGf6bTaXF/L72Pc3cZKfXSa+RiEp8b/i//cK60gbA1Xwg2Q0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zJQDwgAAANoAAAAPAAAAAAAAAAAAAAAAAJgCAABkcnMvZG93&#10;bnJldi54bWxQSwUGAAAAAAQABAD1AAAAhwMAAAAA&#10;" adj="13034" fillcolor="white [3212]" strokecolor="#243f60 [1604]" strokeweight="2pt">
                  <v:textbox>
                    <w:txbxContent>
                      <w:p w14:paraId="3FA3E89F"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2</w:t>
                        </w:r>
                      </w:p>
                      <w:p w14:paraId="0E2001D1"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Receipt/</w:t>
                        </w:r>
                        <w:r>
                          <w:rPr>
                            <w:rFonts w:asciiTheme="minorHAnsi" w:hAnsi="Calibri"/>
                            <w:b/>
                            <w:bCs/>
                            <w:color w:val="000000"/>
                            <w:kern w:val="24"/>
                            <w:sz w:val="21"/>
                            <w:szCs w:val="21"/>
                          </w:rPr>
                          <w:br/>
                          <w:t>Validation</w:t>
                        </w:r>
                      </w:p>
                    </w:txbxContent>
                  </v:textbox>
                </v:shape>
                <v:shape id="Pentagon 9" o:spid="_x0000_s1044" type="#_x0000_t15" style="position:absolute;left:19625;top:10299;width:12058;height:9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OrsMA&#10;AADaAAAADwAAAGRycy9kb3ducmV2LnhtbESPQWvCQBSE7wX/w/KE3upuBCWmrlIKBT1WDejtkX0m&#10;abNvQ3ajsb++Kwgeh5n5hlmuB9uIC3W+dqwhmSgQxIUzNZcaDvuvtxSED8gGG8ek4UYe1qvRyxIz&#10;4678TZddKEWEsM9QQxVCm0npi4os+olriaN3dp3FEGVXStPhNcJtI6dKzaXFmuNChS19VlT87nqr&#10;QfVW3ZLkr8nT+twfT9s2T39mWr+Oh493EIGG8Aw/2hujYQH3K/EG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IOrsMAAADaAAAADwAAAAAAAAAAAAAAAACYAgAAZHJzL2Rv&#10;d25yZXYueG1sUEsFBgAAAAAEAAQA9QAAAIgDAAAAAA==&#10;" adj="13001" fillcolor="white [3212]" strokecolor="#243f60 [1604]" strokeweight="2pt">
                  <v:textbox>
                    <w:txbxContent>
                      <w:p w14:paraId="7BFA80F6"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3</w:t>
                        </w:r>
                      </w:p>
                      <w:p w14:paraId="543268A8"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Consultation</w:t>
                        </w:r>
                      </w:p>
                    </w:txbxContent>
                  </v:textbox>
                </v:shape>
                <v:shape id="Pentagon 10" o:spid="_x0000_s1045" type="#_x0000_t15" style="position:absolute;left:28803;top:10299;width:12058;height:9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CI8QA&#10;AADbAAAADwAAAGRycy9kb3ducmV2LnhtbESPT2vDMAzF74N9B6PBbqudwUZI65YxKHTH9Q+0NxGr&#10;SdpYDrHTpvv01WHQm8R7eu+n2WL0rbpQH5vAFrKJAUVcBtdwZWG7Wb7loGJCdtgGJgs3irCYPz/N&#10;sHDhyr90WadKSQjHAi3UKXWF1rGsyWOchI5YtGPoPSZZ+0q7Hq8S7lv9bsyn9tiwNNTY0XdN5Xk9&#10;eAtm8OaWZX/tLm+Ow/7w0+3y04e1ry/j1xRUojE9zP/XKyf4Qi+/yAB6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QiPEAAAA2wAAAA8AAAAAAAAAAAAAAAAAmAIAAGRycy9k&#10;b3ducmV2LnhtbFBLBQYAAAAABAAEAPUAAACJAwAAAAA=&#10;" adj="13001" fillcolor="white [3212]" strokecolor="#243f60 [1604]" strokeweight="2pt">
                  <v:textbox>
                    <w:txbxContent>
                      <w:p w14:paraId="0B1AE633"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4</w:t>
                        </w:r>
                      </w:p>
                      <w:p w14:paraId="21FDE75B"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Considering</w:t>
                        </w:r>
                      </w:p>
                    </w:txbxContent>
                  </v:textbox>
                </v:shape>
                <v:shape id="Pentagon 13" o:spid="_x0000_s1046" type="#_x0000_t15" style="position:absolute;left:38347;top:10078;width:11376;height:9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l2cEA&#10;AADbAAAADwAAAGRycy9kb3ducmV2LnhtbERP32vCMBB+F/wfwgl709QV6qhGmTJhMBCsY8+35kzL&#10;mkvXZG3335vBwLf7+H7eZjfaRvTU+dqxguUiAUFcOl2zUfB+Oc6fQPiArLFxTAp+ycNuO51sMNdu&#10;4DP1RTAihrDPUUEVQptL6cuKLPqFa4kjd3WdxRBhZ6TucIjhtpGPSZJJizXHhgpbOlRUfhU/VsGh&#10;Nt9JGprjKrP7D/Py2dvTW6/Uw2x8XoMINIa7+N/9quP8FP5+iQfI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pdnBAAAA2wAAAA8AAAAAAAAAAAAAAAAAmAIAAGRycy9kb3du&#10;cmV2LnhtbFBLBQYAAAAABAAEAPUAAACGAwAAAAA=&#10;" adj="12485" fillcolor="white [3212]" strokecolor="#243f60 [1604]" strokeweight="2pt">
                  <v:textbox>
                    <w:txbxContent>
                      <w:p w14:paraId="59AF52B1"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 xml:space="preserve">5 </w:t>
                        </w:r>
                      </w:p>
                      <w:p w14:paraId="36042545"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Report</w:t>
                        </w:r>
                      </w:p>
                    </w:txbxContent>
                  </v:textbox>
                </v:shape>
                <v:shape id="Pentagon 14" o:spid="_x0000_s1047" type="#_x0000_t15" style="position:absolute;left:45127;top:15821;width:11758;height: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qCW8IA&#10;AADbAAAADwAAAGRycy9kb3ducmV2LnhtbERPS2vCQBC+C/0PyxR6043GSpu6iggFj/VxMLchO02C&#10;2dmQncbUX98VhN7m43vOcj24RvXUhdqzgekkAUVceFtzaeB0/By/gQqCbLHxTAZ+KcB69TRaYmb9&#10;lffUH6RUMYRDhgYqkTbTOhQVOQwT3xJH7tt3DiXCrtS2w2sMd42eJclCO6w5NlTY0rai4nL4cQZq&#10;ydO2P59fm3z3vs2/5JYu0psxL8/D5gOU0CD/4od7Z+P8Odx/i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oJbwgAAANsAAAAPAAAAAAAAAAAAAAAAAJgCAABkcnMvZG93&#10;bnJldi54bWxQSwUGAAAAAAQABAD1AAAAhwMAAAAA&#10;" adj="13665" fillcolor="white [3212]" strokecolor="#243f60 [1604]" strokeweight="2pt">
                  <v:textbox>
                    <w:txbxContent>
                      <w:p w14:paraId="7731543E"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6b Decision</w:t>
                        </w:r>
                      </w:p>
                      <w:p w14:paraId="3A79D120"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(Delegated)</w:t>
                        </w:r>
                      </w:p>
                    </w:txbxContent>
                  </v:textbox>
                </v:shape>
                <v:shape id="Pentagon 15" o:spid="_x0000_s1048" type="#_x0000_t15" style="position:absolute;left:45067;top:5980;width:11819;height: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W6470A&#10;AADbAAAADwAAAGRycy9kb3ducmV2LnhtbERPzYrCMBC+C75DGMGbTV2oLNVYpLIgnnZdH2BoxrbY&#10;TGoSa337jSDsbT6+39kUo+nEQM63lhUskxQEcWV1y7WC8+/X4hOED8gaO8uk4Ekeiu10ssFc2wf/&#10;0HAKtYgh7HNU0ITQ51L6qiGDPrE9ceQu1hkMEbpaaoePGG46+ZGmK2mw5djQYE9lQ9X1dDcKhmOg&#10;b9dhZttbT1hlq1LvUan5bNytQQQaw7/47T7oOD+D1y/xALn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9W6470AAADbAAAADwAAAAAAAAAAAAAAAACYAgAAZHJzL2Rvd25yZXYu&#10;eG1sUEsFBgAAAAAEAAQA9QAAAIIDAAAAAA==&#10;" adj="13706" fillcolor="white [3212]" strokecolor="#243f60 [1604]" strokeweight="2pt">
                  <v:textbox>
                    <w:txbxContent>
                      <w:p w14:paraId="54AD4B49"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 xml:space="preserve">6a Decision </w:t>
                        </w:r>
                      </w:p>
                      <w:p w14:paraId="172E05C4"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(Committee)</w:t>
                        </w:r>
                      </w:p>
                    </w:txbxContent>
                  </v:textbox>
                </v:shape>
                <v:shape id="Pentagon 16" o:spid="_x0000_s1049" type="#_x0000_t15" style="position:absolute;left:53507;top:11258;width:11961;height:8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JXEMMA&#10;AADbAAAADwAAAGRycy9kb3ducmV2LnhtbERPTWvCQBC9F/wPywi9SN1YqZTUVbRUUcRDotjrkB2T&#10;YHY2ZFeN/94VBG/zeJ8znramEhdqXGlZwaAfgSDOrC45V7DfLT6+QTiPrLGyTApu5GA66byNMdb2&#10;ygldUp+LEMIuRgWF93UspcsKMuj6tiYO3NE2Bn2ATS51g9cQbir5GUUjabDk0FBgTb8FZaf0bBQs&#10;bst12tt+DfVfue8dD27+n2wSpd677ewHhKfWv8RP90qH+SN4/BIOkJ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JXEMMAAADbAAAADwAAAAAAAAAAAAAAAACYAgAAZHJzL2Rv&#10;d25yZXYueG1sUEsFBgAAAAAEAAQA9QAAAIgDAAAAAA==&#10;" adj="13796" fillcolor="white [3212]" strokecolor="#243f60 [1604]" strokeweight="2pt">
                  <v:textbox>
                    <w:txbxContent>
                      <w:p w14:paraId="2052F75C"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7</w:t>
                        </w:r>
                      </w:p>
                      <w:p w14:paraId="29E840AA"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Decision Notice/</w:t>
                        </w:r>
                      </w:p>
                      <w:p w14:paraId="4E059518" w14:textId="77777777" w:rsidR="00832CE0" w:rsidRDefault="00832CE0" w:rsidP="00790379">
                        <w:pPr>
                          <w:pStyle w:val="NormalWeb"/>
                          <w:spacing w:before="0" w:beforeAutospacing="0" w:after="0" w:afterAutospacing="0"/>
                          <w:jc w:val="center"/>
                        </w:pPr>
                        <w:r>
                          <w:rPr>
                            <w:rFonts w:asciiTheme="minorHAnsi" w:hAnsi="Calibri"/>
                            <w:b/>
                            <w:bCs/>
                            <w:color w:val="000000"/>
                            <w:kern w:val="24"/>
                            <w:sz w:val="21"/>
                            <w:szCs w:val="21"/>
                          </w:rPr>
                          <w:t>Legal</w:t>
                        </w:r>
                      </w:p>
                    </w:txbxContent>
                  </v:textbox>
                </v:shape>
              </v:group>
            </w:pict>
          </mc:Fallback>
        </mc:AlternateContent>
      </w:r>
      <w:r w:rsidR="00E12A23" w:rsidRPr="00E67C39">
        <w:rPr>
          <w:rFonts w:cs="Arial"/>
          <w:sz w:val="24"/>
          <w:szCs w:val="24"/>
        </w:rPr>
        <w:br w:type="page"/>
      </w:r>
    </w:p>
    <w:p w14:paraId="6B1B3B1E" w14:textId="77777777" w:rsidR="00E12A23" w:rsidRPr="00E67C39" w:rsidRDefault="00E12A23" w:rsidP="00E67C39">
      <w:pPr>
        <w:rPr>
          <w:rFonts w:cs="Arial"/>
          <w:sz w:val="24"/>
          <w:szCs w:val="24"/>
        </w:rPr>
      </w:pPr>
    </w:p>
    <w:tbl>
      <w:tblPr>
        <w:tblStyle w:val="TableGrid"/>
        <w:tblW w:w="10501" w:type="dxa"/>
        <w:tblLook w:val="04A0" w:firstRow="1" w:lastRow="0" w:firstColumn="1" w:lastColumn="0" w:noHBand="0" w:noVBand="1"/>
      </w:tblPr>
      <w:tblGrid>
        <w:gridCol w:w="5832"/>
        <w:gridCol w:w="4669"/>
      </w:tblGrid>
      <w:tr w:rsidR="00936381" w:rsidRPr="00E67C39" w14:paraId="419DA889" w14:textId="77777777" w:rsidTr="00991649">
        <w:trPr>
          <w:trHeight w:val="487"/>
        </w:trPr>
        <w:tc>
          <w:tcPr>
            <w:tcW w:w="10501" w:type="dxa"/>
            <w:gridSpan w:val="2"/>
            <w:shd w:val="clear" w:color="auto" w:fill="000000" w:themeFill="text1"/>
            <w:vAlign w:val="center"/>
          </w:tcPr>
          <w:p w14:paraId="0EB7F0CD" w14:textId="77777777" w:rsidR="00ED50EE" w:rsidRPr="00E67C39" w:rsidRDefault="00CC7FB9" w:rsidP="00E67C39">
            <w:pPr>
              <w:pStyle w:val="Heading2"/>
              <w:outlineLvl w:val="1"/>
              <w:rPr>
                <w:b w:val="0"/>
              </w:rPr>
            </w:pPr>
            <w:bookmarkStart w:id="14" w:name="_Toc437984239"/>
            <w:r w:rsidRPr="00E67C39">
              <w:rPr>
                <w:rFonts w:eastAsia="Arial"/>
                <w:b w:val="0"/>
                <w:bCs w:val="0"/>
              </w:rPr>
              <w:t>1</w:t>
            </w:r>
            <w:r w:rsidR="00936381" w:rsidRPr="00E67C39">
              <w:rPr>
                <w:rFonts w:eastAsia="Arial"/>
                <w:b w:val="0"/>
                <w:bCs w:val="0"/>
              </w:rPr>
              <w:t xml:space="preserve">. </w:t>
            </w:r>
            <w:r w:rsidR="00991649" w:rsidRPr="00E67C39">
              <w:rPr>
                <w:b w:val="0"/>
              </w:rPr>
              <w:t>Pre-application</w:t>
            </w:r>
            <w:bookmarkEnd w:id="14"/>
          </w:p>
        </w:tc>
      </w:tr>
      <w:tr w:rsidR="00991649" w:rsidRPr="00E67C39" w14:paraId="5774C169" w14:textId="77777777" w:rsidTr="004F5895">
        <w:trPr>
          <w:trHeight w:val="957"/>
        </w:trPr>
        <w:tc>
          <w:tcPr>
            <w:tcW w:w="10501" w:type="dxa"/>
            <w:gridSpan w:val="2"/>
            <w:vAlign w:val="center"/>
          </w:tcPr>
          <w:p w14:paraId="58577539" w14:textId="77777777" w:rsidR="00991649" w:rsidRPr="00E67C39" w:rsidRDefault="00991649" w:rsidP="00E67C39">
            <w:pPr>
              <w:rPr>
                <w:rFonts w:cs="Arial"/>
                <w:sz w:val="24"/>
                <w:szCs w:val="24"/>
              </w:rPr>
            </w:pPr>
            <w:r w:rsidRPr="00E67C39">
              <w:rPr>
                <w:rFonts w:cs="Arial"/>
                <w:sz w:val="24"/>
                <w:szCs w:val="24"/>
              </w:rPr>
              <w:t>Good pre-app improves the quality of applications submitted to the council in the longer term. It enables early involvement in the evolution of a scheme and resolution of issues (or progress towards) prior to submission.</w:t>
            </w:r>
          </w:p>
          <w:p w14:paraId="2E38E34D" w14:textId="77777777" w:rsidR="00991649" w:rsidRPr="00E67C39" w:rsidRDefault="00991649" w:rsidP="00E67C39">
            <w:pPr>
              <w:rPr>
                <w:rFonts w:eastAsia="Arial" w:cs="Arial"/>
                <w:b/>
                <w:bCs/>
                <w:color w:val="000000"/>
                <w:sz w:val="24"/>
                <w:szCs w:val="24"/>
              </w:rPr>
            </w:pPr>
          </w:p>
        </w:tc>
      </w:tr>
      <w:tr w:rsidR="00936381" w:rsidRPr="00E67C39" w14:paraId="1011B141" w14:textId="77777777" w:rsidTr="004F5895">
        <w:trPr>
          <w:trHeight w:val="243"/>
        </w:trPr>
        <w:tc>
          <w:tcPr>
            <w:tcW w:w="10501" w:type="dxa"/>
            <w:gridSpan w:val="2"/>
          </w:tcPr>
          <w:p w14:paraId="352CBB14" w14:textId="77777777" w:rsidR="00936381" w:rsidRPr="00E67C39" w:rsidRDefault="002B6F7A" w:rsidP="00E67C39">
            <w:pPr>
              <w:rPr>
                <w:rFonts w:eastAsia="Arial" w:cs="Arial"/>
                <w:b/>
                <w:color w:val="000000"/>
                <w:sz w:val="24"/>
                <w:szCs w:val="24"/>
              </w:rPr>
            </w:pPr>
            <w:r w:rsidRPr="00E67C39">
              <w:rPr>
                <w:rFonts w:eastAsia="Arial" w:cs="Arial"/>
                <w:b/>
                <w:color w:val="000000"/>
                <w:sz w:val="24"/>
                <w:szCs w:val="24"/>
              </w:rPr>
              <w:t>A good planning service…</w:t>
            </w:r>
          </w:p>
        </w:tc>
      </w:tr>
      <w:tr w:rsidR="00936381" w:rsidRPr="00E67C39" w14:paraId="0E1551F6" w14:textId="77777777" w:rsidTr="004F5895">
        <w:trPr>
          <w:trHeight w:val="1721"/>
        </w:trPr>
        <w:tc>
          <w:tcPr>
            <w:tcW w:w="10501" w:type="dxa"/>
            <w:gridSpan w:val="2"/>
          </w:tcPr>
          <w:p w14:paraId="11C9CCEE" w14:textId="77777777" w:rsidR="00936381" w:rsidRPr="00E67C39" w:rsidRDefault="002B6F7A" w:rsidP="00E67C39">
            <w:pPr>
              <w:rPr>
                <w:rFonts w:cs="Arial"/>
                <w:sz w:val="24"/>
                <w:szCs w:val="24"/>
              </w:rPr>
            </w:pPr>
            <w:r w:rsidRPr="00E67C39">
              <w:rPr>
                <w:rFonts w:cs="Arial"/>
                <w:sz w:val="24"/>
                <w:szCs w:val="24"/>
              </w:rPr>
              <w:t xml:space="preserve">Has a </w:t>
            </w:r>
            <w:r w:rsidR="00FC49B0" w:rsidRPr="00E67C39">
              <w:rPr>
                <w:rFonts w:cs="Arial"/>
                <w:sz w:val="24"/>
                <w:szCs w:val="24"/>
              </w:rPr>
              <w:t xml:space="preserve">good and </w:t>
            </w:r>
            <w:r w:rsidR="00936381" w:rsidRPr="00E67C39">
              <w:rPr>
                <w:rFonts w:cs="Arial"/>
                <w:sz w:val="24"/>
                <w:szCs w:val="24"/>
              </w:rPr>
              <w:t xml:space="preserve">well-publicised pre-application service </w:t>
            </w:r>
            <w:r w:rsidRPr="00E67C39">
              <w:rPr>
                <w:rFonts w:cs="Arial"/>
                <w:sz w:val="24"/>
                <w:szCs w:val="24"/>
              </w:rPr>
              <w:t xml:space="preserve">which acts as </w:t>
            </w:r>
            <w:r w:rsidR="00936381" w:rsidRPr="00E67C39">
              <w:rPr>
                <w:rFonts w:cs="Arial"/>
                <w:sz w:val="24"/>
                <w:szCs w:val="24"/>
              </w:rPr>
              <w:t>effective branding for a council that is open for business.</w:t>
            </w:r>
          </w:p>
          <w:p w14:paraId="05C7706D" w14:textId="77777777" w:rsidR="00FC49B0" w:rsidRPr="00E67C39" w:rsidRDefault="002B6F7A" w:rsidP="00E67C39">
            <w:pPr>
              <w:rPr>
                <w:rFonts w:cs="Arial"/>
                <w:sz w:val="24"/>
                <w:szCs w:val="24"/>
              </w:rPr>
            </w:pPr>
            <w:r w:rsidRPr="00E67C39">
              <w:rPr>
                <w:rFonts w:cs="Arial"/>
                <w:sz w:val="24"/>
                <w:szCs w:val="24"/>
              </w:rPr>
              <w:t>Provides a pre-application service a</w:t>
            </w:r>
            <w:r w:rsidR="00936381" w:rsidRPr="00E67C39">
              <w:rPr>
                <w:rFonts w:cs="Arial"/>
                <w:sz w:val="24"/>
                <w:szCs w:val="24"/>
              </w:rPr>
              <w:t>t zero cost when recharged to applicants</w:t>
            </w:r>
            <w:r w:rsidRPr="00E67C39">
              <w:rPr>
                <w:rFonts w:cs="Arial"/>
                <w:sz w:val="24"/>
                <w:szCs w:val="24"/>
              </w:rPr>
              <w:t>; it reduces</w:t>
            </w:r>
            <w:r w:rsidR="00936381" w:rsidRPr="00E67C39">
              <w:rPr>
                <w:rFonts w:cs="Arial"/>
                <w:sz w:val="24"/>
                <w:szCs w:val="24"/>
              </w:rPr>
              <w:t xml:space="preserve"> costs </w:t>
            </w:r>
            <w:r w:rsidR="00FC49B0" w:rsidRPr="00E67C39">
              <w:rPr>
                <w:rFonts w:cs="Arial"/>
                <w:sz w:val="24"/>
                <w:szCs w:val="24"/>
              </w:rPr>
              <w:t xml:space="preserve">to the council </w:t>
            </w:r>
            <w:r w:rsidR="00936381" w:rsidRPr="00E67C39">
              <w:rPr>
                <w:rFonts w:cs="Arial"/>
                <w:sz w:val="24"/>
                <w:szCs w:val="24"/>
              </w:rPr>
              <w:t>at application stage</w:t>
            </w:r>
            <w:r w:rsidRPr="00E67C39">
              <w:rPr>
                <w:rFonts w:cs="Arial"/>
                <w:sz w:val="24"/>
                <w:szCs w:val="24"/>
              </w:rPr>
              <w:t xml:space="preserve">, </w:t>
            </w:r>
            <w:r w:rsidR="00936381" w:rsidRPr="00E67C39">
              <w:rPr>
                <w:rFonts w:cs="Arial"/>
                <w:sz w:val="24"/>
                <w:szCs w:val="24"/>
              </w:rPr>
              <w:t>can lead to fewer refusals and appeals and also turn</w:t>
            </w:r>
            <w:r w:rsidRPr="00E67C39">
              <w:rPr>
                <w:rFonts w:cs="Arial"/>
                <w:sz w:val="24"/>
                <w:szCs w:val="24"/>
              </w:rPr>
              <w:t>s</w:t>
            </w:r>
            <w:r w:rsidR="00936381" w:rsidRPr="00E67C39">
              <w:rPr>
                <w:rFonts w:cs="Arial"/>
                <w:sz w:val="24"/>
                <w:szCs w:val="24"/>
              </w:rPr>
              <w:t xml:space="preserve"> away “no-hope” applications at very low cost for all</w:t>
            </w:r>
            <w:r w:rsidR="00FC49B0" w:rsidRPr="00E67C39">
              <w:rPr>
                <w:rFonts w:cs="Arial"/>
                <w:sz w:val="24"/>
                <w:szCs w:val="24"/>
              </w:rPr>
              <w:t xml:space="preserve">. </w:t>
            </w:r>
          </w:p>
          <w:p w14:paraId="4F30AE48" w14:textId="77777777" w:rsidR="00FC49B0" w:rsidRPr="00E67C39" w:rsidRDefault="002B6F7A" w:rsidP="00E67C39">
            <w:pPr>
              <w:rPr>
                <w:rFonts w:cs="Arial"/>
                <w:sz w:val="24"/>
                <w:szCs w:val="24"/>
              </w:rPr>
            </w:pPr>
            <w:r w:rsidRPr="00E67C39">
              <w:rPr>
                <w:rFonts w:cs="Arial"/>
                <w:sz w:val="24"/>
                <w:szCs w:val="24"/>
              </w:rPr>
              <w:t xml:space="preserve">Has a ‘menu’ of offers, and is </w:t>
            </w:r>
            <w:r w:rsidR="00FC49B0" w:rsidRPr="00E67C39">
              <w:rPr>
                <w:rFonts w:cs="Arial"/>
                <w:sz w:val="24"/>
                <w:szCs w:val="24"/>
              </w:rPr>
              <w:t xml:space="preserve">proportionate with different options for different scales of development. </w:t>
            </w:r>
          </w:p>
          <w:p w14:paraId="199AF233" w14:textId="77777777" w:rsidR="00FC49B0" w:rsidRPr="00E67C39" w:rsidRDefault="002B6F7A" w:rsidP="00E67C39">
            <w:pPr>
              <w:rPr>
                <w:rFonts w:cs="Arial"/>
                <w:sz w:val="24"/>
                <w:szCs w:val="24"/>
              </w:rPr>
            </w:pPr>
            <w:r w:rsidRPr="00E67C39">
              <w:rPr>
                <w:rFonts w:cs="Arial"/>
                <w:sz w:val="24"/>
                <w:szCs w:val="24"/>
              </w:rPr>
              <w:t>Supports c</w:t>
            </w:r>
            <w:r w:rsidR="00FC49B0" w:rsidRPr="00E67C39">
              <w:rPr>
                <w:rFonts w:cs="Arial"/>
                <w:sz w:val="24"/>
                <w:szCs w:val="24"/>
              </w:rPr>
              <w:t>ouncillor</w:t>
            </w:r>
            <w:r w:rsidRPr="00E67C39">
              <w:rPr>
                <w:rFonts w:cs="Arial"/>
                <w:sz w:val="24"/>
                <w:szCs w:val="24"/>
              </w:rPr>
              <w:t>’</w:t>
            </w:r>
            <w:r w:rsidR="00FC49B0" w:rsidRPr="00E67C39">
              <w:rPr>
                <w:rFonts w:cs="Arial"/>
                <w:sz w:val="24"/>
                <w:szCs w:val="24"/>
              </w:rPr>
              <w:t xml:space="preserve">s </w:t>
            </w:r>
            <w:r w:rsidRPr="00E67C39">
              <w:rPr>
                <w:rFonts w:cs="Arial"/>
                <w:sz w:val="24"/>
                <w:szCs w:val="24"/>
              </w:rPr>
              <w:t xml:space="preserve">involvement </w:t>
            </w:r>
            <w:r w:rsidR="00FC49B0" w:rsidRPr="00E67C39">
              <w:rPr>
                <w:rFonts w:cs="Arial"/>
                <w:sz w:val="24"/>
                <w:szCs w:val="24"/>
              </w:rPr>
              <w:t>(sensibly) in pre-application discussions without pre-d</w:t>
            </w:r>
            <w:r w:rsidRPr="00E67C39">
              <w:rPr>
                <w:rFonts w:cs="Arial"/>
                <w:sz w:val="24"/>
                <w:szCs w:val="24"/>
              </w:rPr>
              <w:t>etermining themselves</w:t>
            </w:r>
            <w:r w:rsidR="00FC49B0" w:rsidRPr="00E67C39">
              <w:rPr>
                <w:rFonts w:cs="Arial"/>
                <w:sz w:val="24"/>
                <w:szCs w:val="24"/>
              </w:rPr>
              <w:t xml:space="preserve">. </w:t>
            </w:r>
          </w:p>
          <w:p w14:paraId="684A5389" w14:textId="77777777" w:rsidR="00936381" w:rsidRPr="00E67C39" w:rsidRDefault="00936381" w:rsidP="00E67C39">
            <w:pPr>
              <w:rPr>
                <w:rFonts w:cs="Arial"/>
                <w:sz w:val="24"/>
                <w:szCs w:val="24"/>
              </w:rPr>
            </w:pPr>
          </w:p>
          <w:p w14:paraId="067393C7" w14:textId="77777777" w:rsidR="00936381" w:rsidRPr="00E67C39" w:rsidRDefault="00936381" w:rsidP="00E67C39">
            <w:pPr>
              <w:rPr>
                <w:rFonts w:cs="Arial"/>
                <w:sz w:val="24"/>
                <w:szCs w:val="24"/>
              </w:rPr>
            </w:pPr>
            <w:r w:rsidRPr="00E67C39">
              <w:rPr>
                <w:rFonts w:cs="Arial"/>
                <w:i/>
                <w:sz w:val="24"/>
                <w:szCs w:val="24"/>
              </w:rPr>
              <w:t>However</w:t>
            </w:r>
          </w:p>
          <w:p w14:paraId="1AF8E714" w14:textId="77777777" w:rsidR="00FC49B0" w:rsidRPr="00E67C39" w:rsidRDefault="00936381" w:rsidP="00E67C39">
            <w:pPr>
              <w:rPr>
                <w:rFonts w:cs="Arial"/>
                <w:sz w:val="24"/>
                <w:szCs w:val="24"/>
              </w:rPr>
            </w:pPr>
            <w:r w:rsidRPr="00E67C39">
              <w:rPr>
                <w:rFonts w:cs="Arial"/>
                <w:sz w:val="24"/>
                <w:szCs w:val="24"/>
              </w:rPr>
              <w:t>It can be neglected by officers also trying to complete applications against statutory targets.</w:t>
            </w:r>
          </w:p>
          <w:p w14:paraId="59C59D11" w14:textId="77777777" w:rsidR="00936381" w:rsidRPr="00E67C39" w:rsidRDefault="00FC49B0" w:rsidP="00E67C39">
            <w:pPr>
              <w:rPr>
                <w:rFonts w:cs="Arial"/>
                <w:sz w:val="24"/>
                <w:szCs w:val="24"/>
              </w:rPr>
            </w:pPr>
            <w:r w:rsidRPr="00E67C39">
              <w:rPr>
                <w:rFonts w:cs="Arial"/>
                <w:sz w:val="24"/>
                <w:szCs w:val="24"/>
              </w:rPr>
              <w:t>It can be neglected by applicants who don’t value the early engagement or who find the service of little value.</w:t>
            </w:r>
          </w:p>
          <w:p w14:paraId="0D2774DD" w14:textId="77777777" w:rsidR="009A1224" w:rsidRPr="00E67C39" w:rsidRDefault="002B6F7A" w:rsidP="00E67C39">
            <w:pPr>
              <w:rPr>
                <w:rFonts w:cs="Arial"/>
                <w:sz w:val="24"/>
                <w:szCs w:val="24"/>
              </w:rPr>
            </w:pPr>
            <w:r w:rsidRPr="00E67C39">
              <w:rPr>
                <w:rFonts w:cs="Arial"/>
                <w:sz w:val="24"/>
                <w:szCs w:val="24"/>
              </w:rPr>
              <w:t xml:space="preserve">It can frustrate applicants when </w:t>
            </w:r>
            <w:r w:rsidR="009A1224" w:rsidRPr="00E67C39">
              <w:rPr>
                <w:rFonts w:cs="Arial"/>
                <w:sz w:val="24"/>
                <w:szCs w:val="24"/>
              </w:rPr>
              <w:t xml:space="preserve">pre-application advice is </w:t>
            </w:r>
            <w:r w:rsidRPr="00E67C39">
              <w:rPr>
                <w:rFonts w:cs="Arial"/>
                <w:sz w:val="24"/>
                <w:szCs w:val="24"/>
              </w:rPr>
              <w:t>compulsory</w:t>
            </w:r>
            <w:r w:rsidR="009A1224" w:rsidRPr="00E67C39">
              <w:rPr>
                <w:rFonts w:cs="Arial"/>
                <w:sz w:val="24"/>
                <w:szCs w:val="24"/>
              </w:rPr>
              <w:t xml:space="preserve"> (e.g. or the council will refuse to negotiate), or when it is simply a re-statement of plan policy.</w:t>
            </w:r>
          </w:p>
          <w:p w14:paraId="3DBAF40A" w14:textId="6E970C06" w:rsidR="00936381" w:rsidRPr="00E67C39" w:rsidRDefault="00FC49B0" w:rsidP="00E67C39">
            <w:pPr>
              <w:rPr>
                <w:rFonts w:cs="Arial"/>
                <w:sz w:val="24"/>
                <w:szCs w:val="24"/>
              </w:rPr>
            </w:pPr>
            <w:r w:rsidRPr="00E67C39">
              <w:rPr>
                <w:rFonts w:cs="Arial"/>
                <w:sz w:val="24"/>
                <w:szCs w:val="24"/>
              </w:rPr>
              <w:t>Introducing charged-</w:t>
            </w:r>
            <w:r w:rsidR="00936381" w:rsidRPr="00E67C39">
              <w:rPr>
                <w:rFonts w:cs="Arial"/>
                <w:sz w:val="24"/>
                <w:szCs w:val="24"/>
              </w:rPr>
              <w:t xml:space="preserve">for pre-application (and PPA) merely as a means to generate income is a dangerous game; charging creates expectations on performance that </w:t>
            </w:r>
            <w:r w:rsidRPr="00E67C39">
              <w:rPr>
                <w:rFonts w:cs="Arial"/>
                <w:sz w:val="24"/>
                <w:szCs w:val="24"/>
              </w:rPr>
              <w:t xml:space="preserve">can damage reputations if </w:t>
            </w:r>
            <w:r w:rsidR="00FA27E8">
              <w:rPr>
                <w:rFonts w:cs="Arial"/>
                <w:sz w:val="24"/>
                <w:szCs w:val="24"/>
              </w:rPr>
              <w:t>not met</w:t>
            </w:r>
            <w:r w:rsidRPr="00E67C39">
              <w:rPr>
                <w:rFonts w:cs="Arial"/>
                <w:sz w:val="24"/>
                <w:szCs w:val="24"/>
              </w:rPr>
              <w:t xml:space="preserve">, </w:t>
            </w:r>
            <w:r w:rsidR="00936381" w:rsidRPr="00E67C39">
              <w:rPr>
                <w:rFonts w:cs="Arial"/>
                <w:sz w:val="24"/>
                <w:szCs w:val="24"/>
              </w:rPr>
              <w:t xml:space="preserve">especially when the charges are insufficient to bring in additional resources to handle the work. </w:t>
            </w:r>
          </w:p>
          <w:p w14:paraId="4830EE7C" w14:textId="77777777" w:rsidR="00936381" w:rsidRPr="00E67C39" w:rsidRDefault="00FC49B0" w:rsidP="00E67C39">
            <w:pPr>
              <w:rPr>
                <w:rFonts w:cs="Arial"/>
                <w:sz w:val="24"/>
                <w:szCs w:val="24"/>
              </w:rPr>
            </w:pPr>
            <w:r w:rsidRPr="00E67C39">
              <w:rPr>
                <w:rFonts w:cs="Arial"/>
                <w:sz w:val="24"/>
                <w:szCs w:val="24"/>
              </w:rPr>
              <w:t xml:space="preserve">It is important to </w:t>
            </w:r>
            <w:r w:rsidR="00936381" w:rsidRPr="00E67C39">
              <w:rPr>
                <w:rFonts w:cs="Arial"/>
                <w:sz w:val="24"/>
                <w:szCs w:val="24"/>
              </w:rPr>
              <w:t xml:space="preserve">understand how to calculate “full cost” charges. </w:t>
            </w:r>
          </w:p>
          <w:p w14:paraId="1839F67F" w14:textId="77777777" w:rsidR="00FC49B0" w:rsidRPr="00E67C39" w:rsidRDefault="00FC49B0" w:rsidP="00E67C39">
            <w:pPr>
              <w:rPr>
                <w:rFonts w:cs="Arial"/>
                <w:sz w:val="24"/>
                <w:szCs w:val="24"/>
              </w:rPr>
            </w:pPr>
            <w:r w:rsidRPr="00E67C39">
              <w:rPr>
                <w:rFonts w:cs="Arial"/>
                <w:sz w:val="24"/>
                <w:szCs w:val="24"/>
              </w:rPr>
              <w:t xml:space="preserve">In some places charging </w:t>
            </w:r>
            <w:r w:rsidR="009A1224" w:rsidRPr="00E67C39">
              <w:rPr>
                <w:rFonts w:cs="Arial"/>
                <w:sz w:val="24"/>
                <w:szCs w:val="24"/>
              </w:rPr>
              <w:t xml:space="preserve">is </w:t>
            </w:r>
            <w:r w:rsidRPr="00E67C39">
              <w:rPr>
                <w:rFonts w:cs="Arial"/>
                <w:sz w:val="24"/>
                <w:szCs w:val="24"/>
              </w:rPr>
              <w:t>viewed as contrary to the aims of encouraging regeneration</w:t>
            </w:r>
            <w:r w:rsidR="00936381" w:rsidRPr="00E67C39">
              <w:rPr>
                <w:rFonts w:cs="Arial"/>
                <w:sz w:val="24"/>
                <w:szCs w:val="24"/>
              </w:rPr>
              <w:t xml:space="preserve">. </w:t>
            </w:r>
          </w:p>
          <w:p w14:paraId="02B22BC0" w14:textId="77777777" w:rsidR="00FC49B0" w:rsidRPr="00E67C39" w:rsidRDefault="00FC49B0" w:rsidP="00E67C39">
            <w:pPr>
              <w:rPr>
                <w:rFonts w:cs="Arial"/>
                <w:sz w:val="24"/>
                <w:szCs w:val="24"/>
              </w:rPr>
            </w:pPr>
            <w:r w:rsidRPr="00E67C39">
              <w:rPr>
                <w:rFonts w:cs="Arial"/>
                <w:sz w:val="24"/>
                <w:szCs w:val="24"/>
              </w:rPr>
              <w:t xml:space="preserve">Some places divert simple enquiries about whether something needs planning permission to a certificate of proposed development, which may not be in the best interests of the customer. </w:t>
            </w:r>
          </w:p>
          <w:p w14:paraId="08450E6A" w14:textId="77777777" w:rsidR="002279A5" w:rsidRPr="00E67C39" w:rsidRDefault="00936381" w:rsidP="00E67C39">
            <w:pPr>
              <w:rPr>
                <w:rFonts w:cs="Arial"/>
                <w:sz w:val="24"/>
                <w:szCs w:val="24"/>
              </w:rPr>
            </w:pPr>
            <w:r w:rsidRPr="00E67C39">
              <w:rPr>
                <w:rFonts w:cs="Arial"/>
                <w:sz w:val="24"/>
                <w:szCs w:val="24"/>
              </w:rPr>
              <w:t>Care needs to be taken to balance applicants’ occasional need for confidentiality against authorities’ need to be transparent</w:t>
            </w:r>
            <w:r w:rsidR="00F94B5C" w:rsidRPr="00E67C39">
              <w:rPr>
                <w:rFonts w:cs="Arial"/>
                <w:sz w:val="24"/>
                <w:szCs w:val="24"/>
              </w:rPr>
              <w:t>.</w:t>
            </w:r>
          </w:p>
          <w:p w14:paraId="5C46ABAF" w14:textId="77777777" w:rsidR="002279A5" w:rsidRPr="00E67C39" w:rsidRDefault="002279A5" w:rsidP="00E67C39">
            <w:pPr>
              <w:rPr>
                <w:rFonts w:cs="Arial"/>
                <w:sz w:val="24"/>
                <w:szCs w:val="24"/>
              </w:rPr>
            </w:pPr>
            <w:r w:rsidRPr="00E67C39">
              <w:rPr>
                <w:rFonts w:cs="Arial"/>
                <w:sz w:val="24"/>
                <w:szCs w:val="24"/>
              </w:rPr>
              <w:t>Might there be issues presenting a “joined-up” view to the outside world (politically or otherwise)?</w:t>
            </w:r>
          </w:p>
          <w:p w14:paraId="1E354BBB" w14:textId="77777777" w:rsidR="002279A5" w:rsidRPr="00E67C39" w:rsidRDefault="002279A5" w:rsidP="00E67C39">
            <w:pPr>
              <w:rPr>
                <w:rFonts w:cs="Arial"/>
                <w:sz w:val="24"/>
                <w:szCs w:val="24"/>
              </w:rPr>
            </w:pPr>
            <w:r w:rsidRPr="00E67C39">
              <w:rPr>
                <w:rFonts w:cs="Arial"/>
                <w:sz w:val="24"/>
                <w:szCs w:val="24"/>
              </w:rPr>
              <w:t>Do residents and their advocates understand and trust a more pr</w:t>
            </w:r>
            <w:r w:rsidR="00FC49B0" w:rsidRPr="00E67C39">
              <w:rPr>
                <w:rFonts w:cs="Arial"/>
                <w:sz w:val="24"/>
                <w:szCs w:val="24"/>
              </w:rPr>
              <w:t>oactive approach by the council</w:t>
            </w:r>
            <w:r w:rsidRPr="00E67C39">
              <w:rPr>
                <w:rFonts w:cs="Arial"/>
                <w:sz w:val="24"/>
                <w:szCs w:val="24"/>
              </w:rPr>
              <w:t>?</w:t>
            </w:r>
          </w:p>
          <w:p w14:paraId="7DA71674" w14:textId="77777777" w:rsidR="00936381" w:rsidRPr="00E67C39" w:rsidRDefault="00936381" w:rsidP="00E67C39">
            <w:pPr>
              <w:rPr>
                <w:rFonts w:cs="Arial"/>
                <w:sz w:val="24"/>
                <w:szCs w:val="24"/>
              </w:rPr>
            </w:pPr>
          </w:p>
        </w:tc>
      </w:tr>
      <w:tr w:rsidR="00ED50EE" w:rsidRPr="00E67C39" w14:paraId="4D6F2047" w14:textId="77777777" w:rsidTr="00991649">
        <w:trPr>
          <w:trHeight w:val="258"/>
        </w:trPr>
        <w:tc>
          <w:tcPr>
            <w:tcW w:w="5832" w:type="dxa"/>
            <w:shd w:val="clear" w:color="auto" w:fill="000000" w:themeFill="text1"/>
          </w:tcPr>
          <w:p w14:paraId="62F5FA8B" w14:textId="77777777" w:rsidR="00ED50EE" w:rsidRPr="00E67C39" w:rsidRDefault="00ED50EE"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668" w:type="dxa"/>
            <w:shd w:val="clear" w:color="auto" w:fill="000000" w:themeFill="text1"/>
          </w:tcPr>
          <w:p w14:paraId="11999ED6" w14:textId="77777777" w:rsidR="00ED50EE" w:rsidRPr="00E67C39" w:rsidRDefault="00ED50EE"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ED50EE" w:rsidRPr="00E67C39" w14:paraId="56EC041B" w14:textId="77777777" w:rsidTr="004F5895">
        <w:trPr>
          <w:trHeight w:val="1352"/>
        </w:trPr>
        <w:tc>
          <w:tcPr>
            <w:tcW w:w="5832" w:type="dxa"/>
          </w:tcPr>
          <w:p w14:paraId="3B3627E6" w14:textId="77777777" w:rsidR="00ED50EE" w:rsidRPr="00E67C39" w:rsidRDefault="00ED50EE" w:rsidP="00E67C39">
            <w:pPr>
              <w:rPr>
                <w:rFonts w:cs="Arial"/>
                <w:sz w:val="24"/>
                <w:szCs w:val="24"/>
              </w:rPr>
            </w:pPr>
            <w:r w:rsidRPr="00E67C39">
              <w:rPr>
                <w:rFonts w:cs="Arial"/>
                <w:b/>
                <w:sz w:val="24"/>
                <w:szCs w:val="24"/>
              </w:rPr>
              <w:t>1.1</w:t>
            </w:r>
            <w:r w:rsidRPr="00E67C39">
              <w:rPr>
                <w:rFonts w:cs="Arial"/>
                <w:sz w:val="24"/>
                <w:szCs w:val="24"/>
              </w:rPr>
              <w:t xml:space="preserve"> What steps have you taken to make sure that your pre-application service reflects the needs of your customers?</w:t>
            </w:r>
          </w:p>
          <w:p w14:paraId="27A56FCF" w14:textId="77777777" w:rsidR="00ED50EE" w:rsidRPr="00E67C39" w:rsidRDefault="00ED50EE" w:rsidP="00E67C39">
            <w:pPr>
              <w:rPr>
                <w:rFonts w:cs="Arial"/>
                <w:sz w:val="24"/>
                <w:szCs w:val="24"/>
              </w:rPr>
            </w:pPr>
            <w:r w:rsidRPr="00E67C39">
              <w:rPr>
                <w:rFonts w:cs="Arial"/>
                <w:sz w:val="24"/>
                <w:szCs w:val="24"/>
              </w:rPr>
              <w:t xml:space="preserve"> </w:t>
            </w:r>
          </w:p>
        </w:tc>
        <w:tc>
          <w:tcPr>
            <w:tcW w:w="4668" w:type="dxa"/>
          </w:tcPr>
          <w:p w14:paraId="10BF1618" w14:textId="77777777" w:rsidR="00ED50EE" w:rsidRPr="00E67C39" w:rsidRDefault="00ED50EE" w:rsidP="00E67C39">
            <w:pPr>
              <w:rPr>
                <w:sz w:val="24"/>
                <w:szCs w:val="24"/>
              </w:rPr>
            </w:pPr>
          </w:p>
          <w:p w14:paraId="0DBF4B8C" w14:textId="77777777" w:rsidR="00A21006" w:rsidRPr="00E67C39" w:rsidRDefault="00A21006" w:rsidP="00E67C39">
            <w:pPr>
              <w:rPr>
                <w:sz w:val="24"/>
                <w:szCs w:val="24"/>
              </w:rPr>
            </w:pPr>
          </w:p>
          <w:p w14:paraId="7EC1EF81" w14:textId="77777777" w:rsidR="00A21006" w:rsidRPr="00E67C39" w:rsidRDefault="00A21006" w:rsidP="00E67C39">
            <w:pPr>
              <w:rPr>
                <w:sz w:val="24"/>
                <w:szCs w:val="24"/>
              </w:rPr>
            </w:pPr>
          </w:p>
          <w:p w14:paraId="710E2A29" w14:textId="77777777" w:rsidR="00A21006" w:rsidRPr="00E67C39" w:rsidRDefault="00A21006" w:rsidP="00E67C39">
            <w:pPr>
              <w:rPr>
                <w:sz w:val="24"/>
                <w:szCs w:val="24"/>
              </w:rPr>
            </w:pPr>
          </w:p>
          <w:p w14:paraId="4774624D" w14:textId="77777777" w:rsidR="00A21006" w:rsidRPr="00E67C39" w:rsidRDefault="00A21006" w:rsidP="00E67C39">
            <w:pPr>
              <w:rPr>
                <w:sz w:val="24"/>
                <w:szCs w:val="24"/>
              </w:rPr>
            </w:pPr>
          </w:p>
        </w:tc>
      </w:tr>
      <w:tr w:rsidR="00ED50EE" w:rsidRPr="00E67C39" w14:paraId="25B49B76" w14:textId="77777777" w:rsidTr="004F5895">
        <w:trPr>
          <w:trHeight w:val="1352"/>
        </w:trPr>
        <w:tc>
          <w:tcPr>
            <w:tcW w:w="5832" w:type="dxa"/>
          </w:tcPr>
          <w:p w14:paraId="37665B5F" w14:textId="77777777" w:rsidR="00ED50EE" w:rsidRPr="00E67C39" w:rsidRDefault="00ED50EE" w:rsidP="00E67C39">
            <w:pPr>
              <w:rPr>
                <w:rFonts w:cs="Arial"/>
                <w:sz w:val="24"/>
                <w:szCs w:val="24"/>
              </w:rPr>
            </w:pPr>
            <w:r w:rsidRPr="00E67C39">
              <w:rPr>
                <w:rFonts w:cs="Arial"/>
                <w:b/>
                <w:sz w:val="24"/>
                <w:szCs w:val="24"/>
              </w:rPr>
              <w:t>1.2</w:t>
            </w:r>
            <w:r w:rsidRPr="00E67C39">
              <w:rPr>
                <w:rFonts w:cs="Arial"/>
                <w:sz w:val="24"/>
                <w:szCs w:val="24"/>
              </w:rPr>
              <w:t xml:space="preserve"> What steps have you taken to make sure that your pre-application service is priced correctly and recovers the cost of delivering it?</w:t>
            </w:r>
          </w:p>
          <w:p w14:paraId="6CCC2400" w14:textId="77777777" w:rsidR="00ED50EE" w:rsidRPr="00E67C39" w:rsidRDefault="00ED50EE" w:rsidP="00E67C39">
            <w:pPr>
              <w:rPr>
                <w:rFonts w:cs="Arial"/>
                <w:sz w:val="24"/>
                <w:szCs w:val="24"/>
              </w:rPr>
            </w:pPr>
          </w:p>
        </w:tc>
        <w:tc>
          <w:tcPr>
            <w:tcW w:w="4668" w:type="dxa"/>
          </w:tcPr>
          <w:p w14:paraId="6E8E01B1" w14:textId="77777777" w:rsidR="00ED50EE" w:rsidRPr="00E67C39" w:rsidRDefault="00ED50EE" w:rsidP="00E67C39">
            <w:pPr>
              <w:rPr>
                <w:sz w:val="24"/>
                <w:szCs w:val="24"/>
              </w:rPr>
            </w:pPr>
          </w:p>
          <w:p w14:paraId="58E3E081" w14:textId="77777777" w:rsidR="00A21006" w:rsidRPr="00E67C39" w:rsidRDefault="00A21006" w:rsidP="00E67C39">
            <w:pPr>
              <w:rPr>
                <w:sz w:val="24"/>
                <w:szCs w:val="24"/>
              </w:rPr>
            </w:pPr>
          </w:p>
          <w:p w14:paraId="3928A2C9" w14:textId="77777777" w:rsidR="00A21006" w:rsidRPr="00E67C39" w:rsidRDefault="00A21006" w:rsidP="00E67C39">
            <w:pPr>
              <w:rPr>
                <w:sz w:val="24"/>
                <w:szCs w:val="24"/>
              </w:rPr>
            </w:pPr>
          </w:p>
          <w:p w14:paraId="66F9BE67" w14:textId="77777777" w:rsidR="00A21006" w:rsidRPr="00E67C39" w:rsidRDefault="00A21006" w:rsidP="00E67C39">
            <w:pPr>
              <w:rPr>
                <w:sz w:val="24"/>
                <w:szCs w:val="24"/>
              </w:rPr>
            </w:pPr>
          </w:p>
          <w:p w14:paraId="160A56E7" w14:textId="77777777" w:rsidR="00A21006" w:rsidRPr="00E67C39" w:rsidRDefault="00A21006" w:rsidP="00E67C39">
            <w:pPr>
              <w:rPr>
                <w:sz w:val="24"/>
                <w:szCs w:val="24"/>
              </w:rPr>
            </w:pPr>
          </w:p>
        </w:tc>
      </w:tr>
      <w:tr w:rsidR="00A04EBB" w:rsidRPr="00E67C39" w14:paraId="21F86138" w14:textId="77777777" w:rsidTr="004F5895">
        <w:trPr>
          <w:trHeight w:val="1367"/>
        </w:trPr>
        <w:tc>
          <w:tcPr>
            <w:tcW w:w="5832" w:type="dxa"/>
          </w:tcPr>
          <w:p w14:paraId="1CBCB28B" w14:textId="4A30ED40" w:rsidR="00A04EBB" w:rsidRPr="00B131E0" w:rsidRDefault="00A04EBB" w:rsidP="00FA27E8">
            <w:pPr>
              <w:rPr>
                <w:rFonts w:cs="Arial"/>
                <w:sz w:val="24"/>
                <w:szCs w:val="24"/>
              </w:rPr>
            </w:pPr>
            <w:r>
              <w:rPr>
                <w:rFonts w:cs="Arial"/>
                <w:b/>
                <w:sz w:val="24"/>
                <w:szCs w:val="24"/>
              </w:rPr>
              <w:lastRenderedPageBreak/>
              <w:t xml:space="preserve">1.3 </w:t>
            </w:r>
            <w:r>
              <w:rPr>
                <w:rFonts w:cs="Arial"/>
                <w:sz w:val="24"/>
                <w:szCs w:val="24"/>
              </w:rPr>
              <w:t>How do your officers balance the need to hit NI targets and the need to give good service to pre-apps? Are pre-apps considered a core part of the workload or an add-on?</w:t>
            </w:r>
          </w:p>
        </w:tc>
        <w:tc>
          <w:tcPr>
            <w:tcW w:w="4668" w:type="dxa"/>
          </w:tcPr>
          <w:p w14:paraId="0E1A4C93" w14:textId="77777777" w:rsidR="00A04EBB" w:rsidRPr="00E67C39" w:rsidRDefault="00A04EBB" w:rsidP="00E67C39">
            <w:pPr>
              <w:rPr>
                <w:sz w:val="24"/>
                <w:szCs w:val="24"/>
              </w:rPr>
            </w:pPr>
          </w:p>
        </w:tc>
      </w:tr>
      <w:tr w:rsidR="00ED50EE" w:rsidRPr="00E67C39" w14:paraId="66DEB73F" w14:textId="77777777" w:rsidTr="004F5895">
        <w:trPr>
          <w:trHeight w:val="1367"/>
        </w:trPr>
        <w:tc>
          <w:tcPr>
            <w:tcW w:w="5832" w:type="dxa"/>
          </w:tcPr>
          <w:p w14:paraId="50B67590" w14:textId="77777777" w:rsidR="00ED50EE" w:rsidRPr="00E67C39" w:rsidRDefault="00ED50EE" w:rsidP="00E67C39">
            <w:pPr>
              <w:rPr>
                <w:rFonts w:cs="Arial"/>
                <w:sz w:val="24"/>
                <w:szCs w:val="24"/>
              </w:rPr>
            </w:pPr>
            <w:r w:rsidRPr="00E67C39">
              <w:rPr>
                <w:rFonts w:cs="Arial"/>
                <w:b/>
                <w:sz w:val="24"/>
                <w:szCs w:val="24"/>
              </w:rPr>
              <w:t>1.</w:t>
            </w:r>
            <w:r w:rsidR="00A04EBB">
              <w:rPr>
                <w:rFonts w:cs="Arial"/>
                <w:b/>
                <w:sz w:val="24"/>
                <w:szCs w:val="24"/>
              </w:rPr>
              <w:t>4</w:t>
            </w:r>
            <w:r w:rsidRPr="00E67C39">
              <w:rPr>
                <w:rFonts w:cs="Arial"/>
                <w:sz w:val="24"/>
                <w:szCs w:val="24"/>
              </w:rPr>
              <w:t xml:space="preserve"> To indicate and understand demand, you should be asking these questions:  </w:t>
            </w:r>
          </w:p>
          <w:p w14:paraId="02C8F573" w14:textId="77777777" w:rsidR="00ED50EE" w:rsidRPr="00E67C39" w:rsidRDefault="00ED50EE" w:rsidP="00E67C39">
            <w:pPr>
              <w:rPr>
                <w:rFonts w:cs="Arial"/>
                <w:sz w:val="24"/>
                <w:szCs w:val="24"/>
              </w:rPr>
            </w:pPr>
            <w:r w:rsidRPr="00E67C39">
              <w:rPr>
                <w:rFonts w:cs="Arial"/>
                <w:sz w:val="24"/>
                <w:szCs w:val="24"/>
              </w:rPr>
              <w:t>How many applications have had pre-app?</w:t>
            </w:r>
          </w:p>
          <w:p w14:paraId="727CF1F9" w14:textId="77777777" w:rsidR="00ED50EE" w:rsidRPr="00E67C39" w:rsidRDefault="00ED50EE" w:rsidP="00E67C39">
            <w:pPr>
              <w:rPr>
                <w:rFonts w:cs="Arial"/>
                <w:sz w:val="24"/>
                <w:szCs w:val="24"/>
              </w:rPr>
            </w:pPr>
            <w:r w:rsidRPr="00E67C39">
              <w:rPr>
                <w:rFonts w:cs="Arial"/>
                <w:sz w:val="24"/>
                <w:szCs w:val="24"/>
              </w:rPr>
              <w:t>How many would usefully have had pre-app but didn’t?</w:t>
            </w:r>
          </w:p>
          <w:p w14:paraId="3E5BDC50" w14:textId="77777777" w:rsidR="00ED50EE" w:rsidRPr="00E67C39" w:rsidRDefault="00ED50EE" w:rsidP="00E67C39">
            <w:pPr>
              <w:rPr>
                <w:rFonts w:cs="Arial"/>
                <w:sz w:val="24"/>
                <w:szCs w:val="24"/>
              </w:rPr>
            </w:pPr>
          </w:p>
        </w:tc>
        <w:tc>
          <w:tcPr>
            <w:tcW w:w="4668" w:type="dxa"/>
          </w:tcPr>
          <w:p w14:paraId="651FC765" w14:textId="77777777" w:rsidR="00ED50EE" w:rsidRPr="00E67C39" w:rsidRDefault="00ED50EE" w:rsidP="00E67C39">
            <w:pPr>
              <w:rPr>
                <w:sz w:val="24"/>
                <w:szCs w:val="24"/>
              </w:rPr>
            </w:pPr>
          </w:p>
          <w:p w14:paraId="0F3161D5" w14:textId="77777777" w:rsidR="00A21006" w:rsidRPr="00E67C39" w:rsidRDefault="00A21006" w:rsidP="00E67C39">
            <w:pPr>
              <w:rPr>
                <w:sz w:val="24"/>
                <w:szCs w:val="24"/>
              </w:rPr>
            </w:pPr>
          </w:p>
          <w:p w14:paraId="7482F0AF" w14:textId="77777777" w:rsidR="00A21006" w:rsidRPr="00E67C39" w:rsidRDefault="00A21006" w:rsidP="00E67C39">
            <w:pPr>
              <w:rPr>
                <w:sz w:val="24"/>
                <w:szCs w:val="24"/>
              </w:rPr>
            </w:pPr>
          </w:p>
          <w:p w14:paraId="5E584E47" w14:textId="77777777" w:rsidR="00A21006" w:rsidRPr="00E67C39" w:rsidRDefault="00A21006" w:rsidP="00E67C39">
            <w:pPr>
              <w:rPr>
                <w:sz w:val="24"/>
                <w:szCs w:val="24"/>
              </w:rPr>
            </w:pPr>
          </w:p>
          <w:p w14:paraId="7CBFD86D" w14:textId="77777777" w:rsidR="00A21006" w:rsidRPr="00E67C39" w:rsidRDefault="00A21006" w:rsidP="00E67C39">
            <w:pPr>
              <w:rPr>
                <w:sz w:val="24"/>
                <w:szCs w:val="24"/>
              </w:rPr>
            </w:pPr>
          </w:p>
        </w:tc>
      </w:tr>
      <w:tr w:rsidR="00ED50EE" w:rsidRPr="00E67C39" w14:paraId="17DDC52E" w14:textId="77777777" w:rsidTr="004F5895">
        <w:trPr>
          <w:trHeight w:val="1899"/>
        </w:trPr>
        <w:tc>
          <w:tcPr>
            <w:tcW w:w="5832" w:type="dxa"/>
          </w:tcPr>
          <w:p w14:paraId="0928CA3A" w14:textId="77777777" w:rsidR="00ED50EE" w:rsidRPr="00E67C39" w:rsidRDefault="00ED50EE" w:rsidP="00E67C39">
            <w:pPr>
              <w:rPr>
                <w:rFonts w:cs="Arial"/>
                <w:sz w:val="24"/>
                <w:szCs w:val="24"/>
              </w:rPr>
            </w:pPr>
            <w:r w:rsidRPr="00E67C39">
              <w:rPr>
                <w:rFonts w:cs="Arial"/>
                <w:b/>
                <w:sz w:val="24"/>
                <w:szCs w:val="24"/>
              </w:rPr>
              <w:t>1.</w:t>
            </w:r>
            <w:r w:rsidR="00A04EBB">
              <w:rPr>
                <w:rFonts w:cs="Arial"/>
                <w:b/>
                <w:sz w:val="24"/>
                <w:szCs w:val="24"/>
              </w:rPr>
              <w:t>5</w:t>
            </w:r>
            <w:r w:rsidRPr="00E67C39">
              <w:rPr>
                <w:rFonts w:cs="Arial"/>
                <w:sz w:val="24"/>
                <w:szCs w:val="24"/>
              </w:rPr>
              <w:t xml:space="preserve"> To indicate value and quality, what processes do you have in place to help you understand how pre-app has impacted: </w:t>
            </w:r>
          </w:p>
          <w:p w14:paraId="7CE2BA7B" w14:textId="77777777" w:rsidR="00ED50EE" w:rsidRPr="00E67C39" w:rsidRDefault="00D81856" w:rsidP="00E67C39">
            <w:pPr>
              <w:rPr>
                <w:rFonts w:cs="Arial"/>
                <w:sz w:val="24"/>
                <w:szCs w:val="24"/>
              </w:rPr>
            </w:pPr>
            <w:r w:rsidRPr="00E67C39">
              <w:rPr>
                <w:rFonts w:cs="Arial"/>
                <w:sz w:val="24"/>
                <w:szCs w:val="24"/>
              </w:rPr>
              <w:t>The</w:t>
            </w:r>
            <w:r w:rsidR="00ED50EE" w:rsidRPr="00E67C39">
              <w:rPr>
                <w:rFonts w:cs="Arial"/>
                <w:sz w:val="24"/>
                <w:szCs w:val="24"/>
              </w:rPr>
              <w:t xml:space="preserve"> rest of the process (e.g. improved decision times, more positive decisions, fewer conditions to discharge)? </w:t>
            </w:r>
          </w:p>
          <w:p w14:paraId="2118EF5B" w14:textId="77777777" w:rsidR="00ED50EE" w:rsidRPr="00E67C39" w:rsidRDefault="00D81856" w:rsidP="00E67C39">
            <w:pPr>
              <w:rPr>
                <w:rFonts w:cs="Arial"/>
                <w:sz w:val="24"/>
                <w:szCs w:val="24"/>
              </w:rPr>
            </w:pPr>
            <w:r w:rsidRPr="00E67C39">
              <w:rPr>
                <w:rFonts w:cs="Arial"/>
                <w:sz w:val="24"/>
                <w:szCs w:val="24"/>
              </w:rPr>
              <w:t>The</w:t>
            </w:r>
            <w:r w:rsidR="00ED50EE" w:rsidRPr="00E67C39">
              <w:rPr>
                <w:rFonts w:cs="Arial"/>
                <w:sz w:val="24"/>
                <w:szCs w:val="24"/>
              </w:rPr>
              <w:t xml:space="preserve"> quality of development (e.g. how has the service influenced the design, deliverability or outcomes)?</w:t>
            </w:r>
          </w:p>
        </w:tc>
        <w:tc>
          <w:tcPr>
            <w:tcW w:w="4668" w:type="dxa"/>
          </w:tcPr>
          <w:p w14:paraId="54A33479" w14:textId="77777777" w:rsidR="00ED50EE" w:rsidRPr="00E67C39" w:rsidRDefault="00ED50EE" w:rsidP="00E67C39">
            <w:pPr>
              <w:rPr>
                <w:sz w:val="24"/>
                <w:szCs w:val="24"/>
              </w:rPr>
            </w:pPr>
          </w:p>
          <w:p w14:paraId="1420EB90" w14:textId="77777777" w:rsidR="004F5895" w:rsidRPr="00E67C39" w:rsidRDefault="004F5895" w:rsidP="00E67C39">
            <w:pPr>
              <w:rPr>
                <w:sz w:val="24"/>
                <w:szCs w:val="24"/>
              </w:rPr>
            </w:pPr>
          </w:p>
          <w:p w14:paraId="4DF9B27A" w14:textId="77777777" w:rsidR="004F5895" w:rsidRPr="00E67C39" w:rsidRDefault="004F5895" w:rsidP="00E67C39">
            <w:pPr>
              <w:rPr>
                <w:sz w:val="24"/>
                <w:szCs w:val="24"/>
              </w:rPr>
            </w:pPr>
          </w:p>
          <w:p w14:paraId="7F40D0E0" w14:textId="77777777" w:rsidR="004F5895" w:rsidRPr="00E67C39" w:rsidRDefault="004F5895" w:rsidP="00E67C39">
            <w:pPr>
              <w:rPr>
                <w:sz w:val="24"/>
                <w:szCs w:val="24"/>
              </w:rPr>
            </w:pPr>
          </w:p>
          <w:p w14:paraId="749A2A6A" w14:textId="77777777" w:rsidR="004F5895" w:rsidRPr="00E67C39" w:rsidRDefault="004F5895" w:rsidP="00E67C39">
            <w:pPr>
              <w:rPr>
                <w:sz w:val="24"/>
                <w:szCs w:val="24"/>
              </w:rPr>
            </w:pPr>
          </w:p>
          <w:p w14:paraId="595A2D40" w14:textId="77777777" w:rsidR="004F5895" w:rsidRPr="00E67C39" w:rsidRDefault="004F5895" w:rsidP="00E67C39">
            <w:pPr>
              <w:rPr>
                <w:sz w:val="24"/>
                <w:szCs w:val="24"/>
              </w:rPr>
            </w:pPr>
          </w:p>
          <w:p w14:paraId="7386DD1E" w14:textId="77777777" w:rsidR="004F5895" w:rsidRPr="00E67C39" w:rsidRDefault="004F5895" w:rsidP="00E67C39">
            <w:pPr>
              <w:rPr>
                <w:sz w:val="24"/>
                <w:szCs w:val="24"/>
              </w:rPr>
            </w:pPr>
          </w:p>
        </w:tc>
      </w:tr>
      <w:tr w:rsidR="00ED50EE" w:rsidRPr="00E67C39" w14:paraId="123E8AAA" w14:textId="77777777" w:rsidTr="004F5895">
        <w:trPr>
          <w:trHeight w:val="1337"/>
        </w:trPr>
        <w:tc>
          <w:tcPr>
            <w:tcW w:w="5832" w:type="dxa"/>
          </w:tcPr>
          <w:p w14:paraId="31E24429" w14:textId="77777777" w:rsidR="00ED50EE" w:rsidRPr="00E67C39" w:rsidRDefault="00ED50EE" w:rsidP="00E67C39">
            <w:pPr>
              <w:rPr>
                <w:rFonts w:cs="Arial"/>
                <w:sz w:val="24"/>
                <w:szCs w:val="24"/>
              </w:rPr>
            </w:pPr>
            <w:r w:rsidRPr="00E67C39">
              <w:rPr>
                <w:rFonts w:eastAsia="Arial" w:cs="Arial"/>
                <w:b/>
                <w:color w:val="000000"/>
                <w:sz w:val="24"/>
                <w:szCs w:val="24"/>
              </w:rPr>
              <w:t>1.</w:t>
            </w:r>
            <w:r w:rsidR="00A04EBB">
              <w:rPr>
                <w:rFonts w:eastAsia="Arial" w:cs="Arial"/>
                <w:b/>
                <w:color w:val="000000"/>
                <w:sz w:val="24"/>
                <w:szCs w:val="24"/>
              </w:rPr>
              <w:t>6</w:t>
            </w:r>
            <w:r w:rsidRPr="00E67C39">
              <w:rPr>
                <w:rFonts w:eastAsia="Arial" w:cs="Arial"/>
                <w:color w:val="000000"/>
                <w:sz w:val="24"/>
                <w:szCs w:val="24"/>
              </w:rPr>
              <w:t xml:space="preserve"> </w:t>
            </w:r>
            <w:r w:rsidRPr="00E67C39">
              <w:rPr>
                <w:rFonts w:cs="Arial"/>
                <w:sz w:val="24"/>
                <w:szCs w:val="24"/>
              </w:rPr>
              <w:t xml:space="preserve">The planning department is often only one of a number of players involved in significant developments. How have you tried to bring council departments and consultees together to help applicants? </w:t>
            </w:r>
          </w:p>
          <w:p w14:paraId="505DB98D" w14:textId="77777777" w:rsidR="00ED50EE" w:rsidRPr="00E67C39" w:rsidRDefault="00ED50EE" w:rsidP="00E67C39">
            <w:pPr>
              <w:rPr>
                <w:rFonts w:eastAsia="Arial" w:cs="Arial"/>
                <w:color w:val="000000"/>
                <w:sz w:val="24"/>
                <w:szCs w:val="24"/>
              </w:rPr>
            </w:pPr>
          </w:p>
        </w:tc>
        <w:tc>
          <w:tcPr>
            <w:tcW w:w="4668" w:type="dxa"/>
          </w:tcPr>
          <w:p w14:paraId="36A43C33" w14:textId="77777777" w:rsidR="00ED50EE" w:rsidRPr="00E67C39" w:rsidRDefault="00ED50EE" w:rsidP="00E67C39">
            <w:pPr>
              <w:rPr>
                <w:sz w:val="24"/>
                <w:szCs w:val="24"/>
              </w:rPr>
            </w:pPr>
          </w:p>
          <w:p w14:paraId="55A65288" w14:textId="77777777" w:rsidR="00A21006" w:rsidRPr="00E67C39" w:rsidRDefault="00A21006" w:rsidP="00E67C39">
            <w:pPr>
              <w:rPr>
                <w:sz w:val="24"/>
                <w:szCs w:val="24"/>
              </w:rPr>
            </w:pPr>
          </w:p>
          <w:p w14:paraId="68B91BB9" w14:textId="77777777" w:rsidR="00A21006" w:rsidRPr="00E67C39" w:rsidRDefault="00A21006" w:rsidP="00E67C39">
            <w:pPr>
              <w:rPr>
                <w:sz w:val="24"/>
                <w:szCs w:val="24"/>
              </w:rPr>
            </w:pPr>
          </w:p>
          <w:p w14:paraId="20696CC3" w14:textId="77777777" w:rsidR="004F5895" w:rsidRPr="00E67C39" w:rsidRDefault="004F5895" w:rsidP="00E67C39">
            <w:pPr>
              <w:rPr>
                <w:sz w:val="24"/>
                <w:szCs w:val="24"/>
              </w:rPr>
            </w:pPr>
          </w:p>
          <w:p w14:paraId="077E458B" w14:textId="77777777" w:rsidR="004F5895" w:rsidRPr="00E67C39" w:rsidRDefault="004F5895" w:rsidP="00E67C39">
            <w:pPr>
              <w:rPr>
                <w:sz w:val="24"/>
                <w:szCs w:val="24"/>
              </w:rPr>
            </w:pPr>
          </w:p>
        </w:tc>
      </w:tr>
    </w:tbl>
    <w:p w14:paraId="045A52D6" w14:textId="77777777" w:rsidR="003B7DBE" w:rsidRPr="00E67C39" w:rsidRDefault="003B7DBE" w:rsidP="00E67C39">
      <w:pPr>
        <w:rPr>
          <w:rFonts w:cs="Arial"/>
          <w:sz w:val="24"/>
          <w:szCs w:val="24"/>
        </w:rPr>
      </w:pPr>
    </w:p>
    <w:p w14:paraId="18287C44" w14:textId="77777777" w:rsidR="00052E80" w:rsidRPr="00E67C39" w:rsidRDefault="00052E80" w:rsidP="00E67C39">
      <w:pPr>
        <w:rPr>
          <w:rFonts w:cs="Arial"/>
          <w:b/>
          <w:sz w:val="24"/>
          <w:szCs w:val="24"/>
        </w:rPr>
      </w:pPr>
      <w:r w:rsidRPr="00E67C39">
        <w:rPr>
          <w:rFonts w:cs="Arial"/>
          <w:b/>
          <w:sz w:val="24"/>
          <w:szCs w:val="24"/>
        </w:rPr>
        <w:t>Useful tools, good practice and support:</w:t>
      </w:r>
    </w:p>
    <w:p w14:paraId="6433E9BC" w14:textId="550A6923" w:rsidR="00C96A1C" w:rsidRPr="00A83B64" w:rsidRDefault="00DB33D5" w:rsidP="00A83B64">
      <w:pPr>
        <w:pStyle w:val="ListParagraph"/>
        <w:numPr>
          <w:ilvl w:val="0"/>
          <w:numId w:val="45"/>
        </w:numPr>
        <w:rPr>
          <w:sz w:val="24"/>
          <w:szCs w:val="24"/>
        </w:rPr>
      </w:pPr>
      <w:r w:rsidRPr="00A83B64">
        <w:rPr>
          <w:sz w:val="24"/>
          <w:szCs w:val="24"/>
        </w:rPr>
        <w:t xml:space="preserve">PAS has researched and published a </w:t>
      </w:r>
      <w:hyperlink r:id="rId41" w:history="1">
        <w:r w:rsidRPr="00A83B64">
          <w:rPr>
            <w:rStyle w:val="Hyperlink"/>
            <w:sz w:val="24"/>
            <w:szCs w:val="24"/>
          </w:rPr>
          <w:t>Pre-Application Suite</w:t>
        </w:r>
      </w:hyperlink>
    </w:p>
    <w:p w14:paraId="14223DB8" w14:textId="77777777" w:rsidR="00CC1A99" w:rsidRDefault="00CC1A99" w:rsidP="00DB33D5">
      <w:pPr>
        <w:rPr>
          <w:rFonts w:cs="Arial"/>
          <w:i/>
          <w:sz w:val="24"/>
          <w:szCs w:val="24"/>
        </w:rPr>
      </w:pPr>
    </w:p>
    <w:p w14:paraId="611BEB0F" w14:textId="77777777" w:rsidR="00DB33D5" w:rsidRPr="00131F43" w:rsidRDefault="00DB33D5" w:rsidP="00DB33D5">
      <w:pPr>
        <w:rPr>
          <w:i/>
          <w:sz w:val="24"/>
          <w:szCs w:val="24"/>
        </w:rPr>
      </w:pPr>
      <w:r w:rsidRPr="00131F43">
        <w:rPr>
          <w:rFonts w:cs="Arial"/>
          <w:i/>
          <w:sz w:val="24"/>
          <w:szCs w:val="24"/>
        </w:rPr>
        <w:t>(</w:t>
      </w:r>
      <w:r w:rsidRPr="00131F43">
        <w:rPr>
          <w:i/>
          <w:sz w:val="24"/>
          <w:szCs w:val="24"/>
        </w:rPr>
        <w:t xml:space="preserve">Help us build this section – tell us about your good practice and become a PAS exemplar Council – contact </w:t>
      </w:r>
      <w:hyperlink r:id="rId42" w:history="1">
        <w:r w:rsidRPr="00131F43">
          <w:rPr>
            <w:rStyle w:val="Hyperlink"/>
            <w:i/>
            <w:sz w:val="24"/>
            <w:szCs w:val="24"/>
          </w:rPr>
          <w:t>martin.hutchings@local.gov.uk</w:t>
        </w:r>
      </w:hyperlink>
      <w:r w:rsidRPr="00131F43">
        <w:rPr>
          <w:i/>
          <w:sz w:val="24"/>
          <w:szCs w:val="24"/>
        </w:rPr>
        <w:t>)</w:t>
      </w:r>
    </w:p>
    <w:p w14:paraId="07158C86" w14:textId="77777777" w:rsidR="00991649" w:rsidRPr="00E67C39" w:rsidRDefault="00991649" w:rsidP="00E67C39">
      <w:pPr>
        <w:rPr>
          <w:rFonts w:cs="Arial"/>
          <w:sz w:val="24"/>
          <w:szCs w:val="24"/>
        </w:rPr>
      </w:pPr>
      <w:r w:rsidRPr="00E67C39">
        <w:rPr>
          <w:rFonts w:cs="Arial"/>
          <w:sz w:val="24"/>
          <w:szCs w:val="24"/>
        </w:rPr>
        <w:br w:type="page"/>
      </w:r>
    </w:p>
    <w:p w14:paraId="60BC9DA3" w14:textId="77777777" w:rsidR="00C8443E" w:rsidRPr="00E67C39" w:rsidRDefault="00C8443E" w:rsidP="00E67C39">
      <w:pPr>
        <w:rPr>
          <w:rFonts w:cs="Arial"/>
          <w:sz w:val="24"/>
          <w:szCs w:val="24"/>
        </w:rPr>
      </w:pPr>
    </w:p>
    <w:tbl>
      <w:tblPr>
        <w:tblStyle w:val="TableGrid"/>
        <w:tblW w:w="0" w:type="auto"/>
        <w:tblLook w:val="04A0" w:firstRow="1" w:lastRow="0" w:firstColumn="1" w:lastColumn="0" w:noHBand="0" w:noVBand="1"/>
      </w:tblPr>
      <w:tblGrid>
        <w:gridCol w:w="5806"/>
        <w:gridCol w:w="4650"/>
      </w:tblGrid>
      <w:tr w:rsidR="00CC7FB9" w:rsidRPr="00E67C39" w14:paraId="570CFBCB" w14:textId="77777777" w:rsidTr="00991649">
        <w:tc>
          <w:tcPr>
            <w:tcW w:w="10682" w:type="dxa"/>
            <w:gridSpan w:val="2"/>
            <w:shd w:val="clear" w:color="auto" w:fill="000000" w:themeFill="text1"/>
            <w:vAlign w:val="center"/>
          </w:tcPr>
          <w:p w14:paraId="3EF84F74" w14:textId="77777777" w:rsidR="00CC7FB9" w:rsidRPr="00E67C39" w:rsidRDefault="00CC7FB9" w:rsidP="00E67C39">
            <w:pPr>
              <w:pStyle w:val="Heading2"/>
              <w:outlineLvl w:val="1"/>
            </w:pPr>
            <w:bookmarkStart w:id="15" w:name="_Toc437984240"/>
            <w:r w:rsidRPr="00E67C39">
              <w:rPr>
                <w:rFonts w:eastAsia="Arial"/>
                <w:b w:val="0"/>
                <w:bCs w:val="0"/>
              </w:rPr>
              <w:t xml:space="preserve">2. </w:t>
            </w:r>
            <w:r w:rsidRPr="00E67C39">
              <w:rPr>
                <w:b w:val="0"/>
              </w:rPr>
              <w:t>Receipt / validation</w:t>
            </w:r>
            <w:bookmarkEnd w:id="15"/>
          </w:p>
        </w:tc>
      </w:tr>
      <w:tr w:rsidR="00991649" w:rsidRPr="00E67C39" w14:paraId="14FC912E" w14:textId="77777777" w:rsidTr="00F73E95">
        <w:tc>
          <w:tcPr>
            <w:tcW w:w="10682" w:type="dxa"/>
            <w:gridSpan w:val="2"/>
            <w:vAlign w:val="center"/>
          </w:tcPr>
          <w:p w14:paraId="28246EBE" w14:textId="77777777" w:rsidR="00991649" w:rsidRPr="00E67C39" w:rsidRDefault="00991649" w:rsidP="00E67C39">
            <w:pPr>
              <w:rPr>
                <w:rFonts w:cs="Arial"/>
                <w:sz w:val="24"/>
                <w:szCs w:val="24"/>
              </w:rPr>
            </w:pPr>
            <w:r w:rsidRPr="00E67C39">
              <w:rPr>
                <w:rFonts w:cs="Arial"/>
                <w:sz w:val="24"/>
                <w:szCs w:val="24"/>
              </w:rPr>
              <w:t>Aside from any pre-application advice this is the first encounter that an applicant has with the council. It’s important to get it right to start off on the right foot. The validation step is important because it is when ‘the clock starts ticking’ for measuring 8 and 13 week targets. High numbers of invalid applications indicates an issue and represents additional cost to the council and applicants.</w:t>
            </w:r>
          </w:p>
          <w:p w14:paraId="18B93A41" w14:textId="77777777" w:rsidR="00991649" w:rsidRPr="00E67C39" w:rsidRDefault="00991649" w:rsidP="00E67C39">
            <w:pPr>
              <w:rPr>
                <w:rFonts w:eastAsia="Arial" w:cs="Arial"/>
                <w:b/>
                <w:bCs/>
                <w:color w:val="000000"/>
                <w:sz w:val="24"/>
                <w:szCs w:val="24"/>
              </w:rPr>
            </w:pPr>
          </w:p>
        </w:tc>
      </w:tr>
      <w:tr w:rsidR="00CC7FB9" w:rsidRPr="00E67C39" w14:paraId="79BE3860" w14:textId="77777777" w:rsidTr="00F73E95">
        <w:tc>
          <w:tcPr>
            <w:tcW w:w="10682" w:type="dxa"/>
            <w:gridSpan w:val="2"/>
          </w:tcPr>
          <w:p w14:paraId="385A42B7" w14:textId="77777777" w:rsidR="00CC7FB9" w:rsidRPr="00E67C39" w:rsidRDefault="009A1224" w:rsidP="00E67C39">
            <w:pPr>
              <w:rPr>
                <w:rFonts w:eastAsia="Arial" w:cs="Arial"/>
                <w:b/>
                <w:color w:val="000000"/>
                <w:sz w:val="24"/>
                <w:szCs w:val="24"/>
              </w:rPr>
            </w:pPr>
            <w:r w:rsidRPr="00E67C39">
              <w:rPr>
                <w:rFonts w:eastAsia="Arial" w:cs="Arial"/>
                <w:b/>
                <w:color w:val="000000"/>
                <w:sz w:val="24"/>
                <w:szCs w:val="24"/>
              </w:rPr>
              <w:t>A good planning service…</w:t>
            </w:r>
          </w:p>
        </w:tc>
      </w:tr>
      <w:tr w:rsidR="00CC7FB9" w:rsidRPr="00E67C39" w14:paraId="52B37B99" w14:textId="77777777" w:rsidTr="00F73E95">
        <w:trPr>
          <w:trHeight w:val="1699"/>
        </w:trPr>
        <w:tc>
          <w:tcPr>
            <w:tcW w:w="10682" w:type="dxa"/>
            <w:gridSpan w:val="2"/>
          </w:tcPr>
          <w:p w14:paraId="1185A92C" w14:textId="77777777" w:rsidR="00C8443E" w:rsidRPr="00E67C39" w:rsidRDefault="00C8443E" w:rsidP="00E67C39">
            <w:pPr>
              <w:rPr>
                <w:rFonts w:cs="Arial"/>
                <w:sz w:val="24"/>
                <w:szCs w:val="24"/>
              </w:rPr>
            </w:pPr>
            <w:r w:rsidRPr="00E67C39">
              <w:rPr>
                <w:rFonts w:cs="Arial"/>
                <w:sz w:val="24"/>
                <w:szCs w:val="24"/>
              </w:rPr>
              <w:t>On d</w:t>
            </w:r>
            <w:r w:rsidR="009A1224" w:rsidRPr="00E67C39">
              <w:rPr>
                <w:rFonts w:cs="Arial"/>
                <w:sz w:val="24"/>
                <w:szCs w:val="24"/>
              </w:rPr>
              <w:t>eclar</w:t>
            </w:r>
            <w:r w:rsidRPr="00E67C39">
              <w:rPr>
                <w:rFonts w:cs="Arial"/>
                <w:sz w:val="24"/>
                <w:szCs w:val="24"/>
              </w:rPr>
              <w:t xml:space="preserve">ing </w:t>
            </w:r>
            <w:r w:rsidR="009A1224" w:rsidRPr="00E67C39">
              <w:rPr>
                <w:rFonts w:cs="Arial"/>
                <w:sz w:val="24"/>
                <w:szCs w:val="24"/>
              </w:rPr>
              <w:t>application</w:t>
            </w:r>
            <w:r w:rsidRPr="00E67C39">
              <w:rPr>
                <w:rFonts w:cs="Arial"/>
                <w:sz w:val="24"/>
                <w:szCs w:val="24"/>
              </w:rPr>
              <w:t>s</w:t>
            </w:r>
            <w:r w:rsidR="009A1224" w:rsidRPr="00E67C39">
              <w:rPr>
                <w:rFonts w:cs="Arial"/>
                <w:sz w:val="24"/>
                <w:szCs w:val="24"/>
              </w:rPr>
              <w:t xml:space="preserve"> valid</w:t>
            </w:r>
            <w:r w:rsidRPr="00E67C39">
              <w:rPr>
                <w:rFonts w:cs="Arial"/>
                <w:sz w:val="24"/>
                <w:szCs w:val="24"/>
              </w:rPr>
              <w:t xml:space="preserve">, </w:t>
            </w:r>
            <w:r w:rsidR="009A1224" w:rsidRPr="00E67C39">
              <w:rPr>
                <w:rFonts w:cs="Arial"/>
                <w:sz w:val="24"/>
                <w:szCs w:val="24"/>
              </w:rPr>
              <w:t>begin</w:t>
            </w:r>
            <w:r w:rsidR="00817FE8" w:rsidRPr="00E67C39">
              <w:rPr>
                <w:rFonts w:cs="Arial"/>
                <w:sz w:val="24"/>
                <w:szCs w:val="24"/>
              </w:rPr>
              <w:t>s</w:t>
            </w:r>
            <w:r w:rsidR="009A1224" w:rsidRPr="00E67C39">
              <w:rPr>
                <w:rFonts w:cs="Arial"/>
                <w:sz w:val="24"/>
                <w:szCs w:val="24"/>
              </w:rPr>
              <w:t xml:space="preserve"> working on them </w:t>
            </w:r>
            <w:r w:rsidR="00817FE8" w:rsidRPr="00E67C39">
              <w:rPr>
                <w:rFonts w:cs="Arial"/>
                <w:sz w:val="24"/>
                <w:szCs w:val="24"/>
              </w:rPr>
              <w:t>at the earliest opportunity</w:t>
            </w:r>
            <w:r w:rsidRPr="00E67C39">
              <w:rPr>
                <w:rFonts w:cs="Arial"/>
                <w:sz w:val="24"/>
                <w:szCs w:val="24"/>
              </w:rPr>
              <w:t>.</w:t>
            </w:r>
            <w:r w:rsidR="00817FE8" w:rsidRPr="00E67C39">
              <w:rPr>
                <w:rFonts w:cs="Arial"/>
                <w:sz w:val="24"/>
                <w:szCs w:val="24"/>
              </w:rPr>
              <w:t xml:space="preserve"> </w:t>
            </w:r>
          </w:p>
          <w:p w14:paraId="4FB7BED9" w14:textId="77777777" w:rsidR="00CC7FB9" w:rsidRPr="00E67C39" w:rsidRDefault="00C8443E" w:rsidP="00E67C39">
            <w:pPr>
              <w:rPr>
                <w:rFonts w:cs="Arial"/>
                <w:sz w:val="24"/>
                <w:szCs w:val="24"/>
              </w:rPr>
            </w:pPr>
            <w:r w:rsidRPr="00E67C39">
              <w:rPr>
                <w:rFonts w:cs="Arial"/>
                <w:sz w:val="24"/>
                <w:szCs w:val="24"/>
              </w:rPr>
              <w:t>D</w:t>
            </w:r>
            <w:r w:rsidR="00817FE8" w:rsidRPr="00E67C39">
              <w:rPr>
                <w:rFonts w:cs="Arial"/>
                <w:sz w:val="24"/>
                <w:szCs w:val="24"/>
              </w:rPr>
              <w:t>oes not use the validation process to ‘manage’ demand.</w:t>
            </w:r>
            <w:r w:rsidR="00CC7FB9" w:rsidRPr="00E67C39">
              <w:rPr>
                <w:rFonts w:cs="Arial"/>
                <w:sz w:val="24"/>
                <w:szCs w:val="24"/>
              </w:rPr>
              <w:t xml:space="preserve">  </w:t>
            </w:r>
          </w:p>
          <w:p w14:paraId="572157B5" w14:textId="77777777" w:rsidR="00CC7FB9" w:rsidRPr="00E67C39" w:rsidRDefault="00817FE8" w:rsidP="00E67C39">
            <w:pPr>
              <w:rPr>
                <w:rFonts w:cs="Arial"/>
                <w:sz w:val="24"/>
                <w:szCs w:val="24"/>
              </w:rPr>
            </w:pPr>
            <w:r w:rsidRPr="00E67C39">
              <w:rPr>
                <w:rFonts w:cs="Arial"/>
                <w:sz w:val="24"/>
                <w:szCs w:val="24"/>
              </w:rPr>
              <w:t xml:space="preserve">Deals with validation within a few days of receipt (or shorter). Where it has </w:t>
            </w:r>
            <w:r w:rsidR="00CC7FB9" w:rsidRPr="00E67C39">
              <w:rPr>
                <w:rFonts w:cs="Arial"/>
                <w:sz w:val="24"/>
                <w:szCs w:val="24"/>
              </w:rPr>
              <w:t xml:space="preserve">validation ‘targets’ (e.g. 3 days) </w:t>
            </w:r>
            <w:r w:rsidRPr="00E67C39">
              <w:rPr>
                <w:rFonts w:cs="Arial"/>
                <w:sz w:val="24"/>
                <w:szCs w:val="24"/>
              </w:rPr>
              <w:t xml:space="preserve">it takes care that </w:t>
            </w:r>
            <w:r w:rsidR="00CC7FB9" w:rsidRPr="00E67C39">
              <w:rPr>
                <w:rFonts w:cs="Arial"/>
                <w:sz w:val="24"/>
                <w:szCs w:val="24"/>
              </w:rPr>
              <w:t xml:space="preserve">this </w:t>
            </w:r>
            <w:r w:rsidRPr="00E67C39">
              <w:rPr>
                <w:rFonts w:cs="Arial"/>
                <w:sz w:val="24"/>
                <w:szCs w:val="24"/>
              </w:rPr>
              <w:t xml:space="preserve">approach </w:t>
            </w:r>
            <w:r w:rsidR="00CC7FB9" w:rsidRPr="00E67C39">
              <w:rPr>
                <w:rFonts w:cs="Arial"/>
                <w:sz w:val="24"/>
                <w:szCs w:val="24"/>
              </w:rPr>
              <w:t>is not adding unnecessary delay to ‘good’ applications / or</w:t>
            </w:r>
            <w:r w:rsidR="00C8443E" w:rsidRPr="00E67C39">
              <w:rPr>
                <w:rFonts w:cs="Arial"/>
                <w:sz w:val="24"/>
                <w:szCs w:val="24"/>
              </w:rPr>
              <w:t xml:space="preserve"> causing</w:t>
            </w:r>
            <w:r w:rsidR="00CC7FB9" w:rsidRPr="00E67C39">
              <w:rPr>
                <w:rFonts w:cs="Arial"/>
                <w:sz w:val="24"/>
                <w:szCs w:val="24"/>
              </w:rPr>
              <w:t xml:space="preserve"> other ‘perverse’ outcomes</w:t>
            </w:r>
            <w:r w:rsidR="00C8443E" w:rsidRPr="00E67C39">
              <w:rPr>
                <w:rFonts w:cs="Arial"/>
                <w:sz w:val="24"/>
                <w:szCs w:val="24"/>
              </w:rPr>
              <w:t xml:space="preserve"> in order to meet targets</w:t>
            </w:r>
            <w:r w:rsidR="00CC7FB9" w:rsidRPr="00E67C39">
              <w:rPr>
                <w:rFonts w:cs="Arial"/>
                <w:sz w:val="24"/>
                <w:szCs w:val="24"/>
              </w:rPr>
              <w:t xml:space="preserve">. </w:t>
            </w:r>
          </w:p>
          <w:p w14:paraId="352EA288" w14:textId="77777777" w:rsidR="00566A01" w:rsidRPr="00E67C39" w:rsidRDefault="00817FE8" w:rsidP="00E67C39">
            <w:pPr>
              <w:rPr>
                <w:rFonts w:cs="Arial"/>
                <w:sz w:val="24"/>
                <w:szCs w:val="24"/>
              </w:rPr>
            </w:pPr>
            <w:r w:rsidRPr="00E67C39">
              <w:rPr>
                <w:rFonts w:cs="Arial"/>
                <w:sz w:val="24"/>
                <w:szCs w:val="24"/>
              </w:rPr>
              <w:t xml:space="preserve">Finds </w:t>
            </w:r>
            <w:r w:rsidR="00CC7FB9" w:rsidRPr="00E67C39">
              <w:rPr>
                <w:rFonts w:cs="Arial"/>
                <w:sz w:val="24"/>
                <w:szCs w:val="24"/>
              </w:rPr>
              <w:t>a balance between being helpful and proportionate but without doing rework for poor agents at public expense.</w:t>
            </w:r>
          </w:p>
          <w:p w14:paraId="591E04D6" w14:textId="77777777" w:rsidR="00D357B9" w:rsidRPr="00E67C39" w:rsidRDefault="00817FE8" w:rsidP="00E67C39">
            <w:pPr>
              <w:rPr>
                <w:rFonts w:cs="Arial"/>
                <w:sz w:val="24"/>
                <w:szCs w:val="24"/>
              </w:rPr>
            </w:pPr>
            <w:r w:rsidRPr="00E67C39">
              <w:rPr>
                <w:rFonts w:cs="Arial"/>
                <w:sz w:val="24"/>
                <w:szCs w:val="24"/>
              </w:rPr>
              <w:t xml:space="preserve">Has clear guidance available and </w:t>
            </w:r>
            <w:r w:rsidR="00D357B9" w:rsidRPr="00E67C39">
              <w:rPr>
                <w:rFonts w:cs="Arial"/>
                <w:sz w:val="24"/>
                <w:szCs w:val="24"/>
              </w:rPr>
              <w:t>engage</w:t>
            </w:r>
            <w:r w:rsidR="00C8443E" w:rsidRPr="00E67C39">
              <w:rPr>
                <w:rFonts w:cs="Arial"/>
                <w:sz w:val="24"/>
                <w:szCs w:val="24"/>
              </w:rPr>
              <w:t>s</w:t>
            </w:r>
            <w:r w:rsidR="00D357B9" w:rsidRPr="00E67C39">
              <w:rPr>
                <w:rFonts w:cs="Arial"/>
                <w:sz w:val="24"/>
                <w:szCs w:val="24"/>
              </w:rPr>
              <w:t xml:space="preserve"> proactively with regular applicants to make their expectations and standards clear. </w:t>
            </w:r>
          </w:p>
          <w:p w14:paraId="6FAC5FE1" w14:textId="77777777" w:rsidR="00CC7FB9" w:rsidRPr="00E67C39" w:rsidRDefault="00817FE8" w:rsidP="00E67C39">
            <w:pPr>
              <w:rPr>
                <w:rFonts w:cs="Arial"/>
                <w:sz w:val="24"/>
                <w:szCs w:val="24"/>
              </w:rPr>
            </w:pPr>
            <w:r w:rsidRPr="00E67C39">
              <w:rPr>
                <w:rFonts w:cs="Arial"/>
                <w:sz w:val="24"/>
                <w:szCs w:val="24"/>
              </w:rPr>
              <w:t xml:space="preserve">Trims its </w:t>
            </w:r>
            <w:r w:rsidR="00D357B9" w:rsidRPr="00E67C39">
              <w:rPr>
                <w:rFonts w:cs="Arial"/>
                <w:sz w:val="24"/>
                <w:szCs w:val="24"/>
              </w:rPr>
              <w:t xml:space="preserve">validation requirements to the minimum, really questioning whether an extra set of information will add value to the consideration of the proposal. </w:t>
            </w:r>
          </w:p>
          <w:p w14:paraId="42E72849" w14:textId="77777777" w:rsidR="008607C1" w:rsidRPr="00E67C39" w:rsidRDefault="00817FE8" w:rsidP="00E67C39">
            <w:pPr>
              <w:rPr>
                <w:rFonts w:cs="Arial"/>
                <w:sz w:val="24"/>
                <w:szCs w:val="24"/>
              </w:rPr>
            </w:pPr>
            <w:r w:rsidRPr="00E67C39">
              <w:rPr>
                <w:rFonts w:cs="Arial"/>
                <w:sz w:val="24"/>
                <w:szCs w:val="24"/>
              </w:rPr>
              <w:t xml:space="preserve">Applies </w:t>
            </w:r>
            <w:r w:rsidR="00593954" w:rsidRPr="00E67C39">
              <w:rPr>
                <w:rFonts w:cs="Arial"/>
                <w:sz w:val="24"/>
                <w:szCs w:val="24"/>
              </w:rPr>
              <w:t>a risk-based approach to some of the processes for high volume work e.g. minimal validation requirements, no site visits – perhaps linked  to an incentive for agents to submit ‘good work’</w:t>
            </w:r>
            <w:r w:rsidR="00C8443E" w:rsidRPr="00E67C39">
              <w:rPr>
                <w:rFonts w:cs="Arial"/>
                <w:sz w:val="24"/>
                <w:szCs w:val="24"/>
              </w:rPr>
              <w:t>.</w:t>
            </w:r>
            <w:r w:rsidR="008607C1" w:rsidRPr="00E67C39">
              <w:rPr>
                <w:rFonts w:cs="Arial"/>
                <w:sz w:val="24"/>
                <w:szCs w:val="24"/>
              </w:rPr>
              <w:t xml:space="preserve"> </w:t>
            </w:r>
          </w:p>
          <w:p w14:paraId="39014193" w14:textId="5838F0B3" w:rsidR="00817FE8" w:rsidRPr="00E67C39" w:rsidRDefault="00817FE8" w:rsidP="00E67C39">
            <w:pPr>
              <w:rPr>
                <w:rFonts w:cs="Arial"/>
                <w:sz w:val="24"/>
                <w:szCs w:val="24"/>
              </w:rPr>
            </w:pPr>
            <w:r w:rsidRPr="00E67C39">
              <w:rPr>
                <w:rFonts w:cs="Arial"/>
                <w:sz w:val="24"/>
                <w:szCs w:val="24"/>
              </w:rPr>
              <w:t xml:space="preserve">Uses common sense for example if they can see at validation stage that something is unacceptable, will advise applicants at the same time as letting them know about </w:t>
            </w:r>
            <w:r w:rsidR="00C27074">
              <w:rPr>
                <w:rFonts w:cs="Arial"/>
                <w:sz w:val="24"/>
                <w:szCs w:val="24"/>
              </w:rPr>
              <w:t xml:space="preserve">an application </w:t>
            </w:r>
            <w:r w:rsidRPr="00E67C39">
              <w:rPr>
                <w:rFonts w:cs="Arial"/>
                <w:sz w:val="24"/>
                <w:szCs w:val="24"/>
              </w:rPr>
              <w:t>being valid/invalid</w:t>
            </w:r>
            <w:r w:rsidR="00C27074">
              <w:rPr>
                <w:rFonts w:cs="Arial"/>
                <w:sz w:val="24"/>
                <w:szCs w:val="24"/>
              </w:rPr>
              <w:t>.</w:t>
            </w:r>
          </w:p>
          <w:p w14:paraId="003D8211" w14:textId="77777777" w:rsidR="00D357B9" w:rsidRPr="00E67C39" w:rsidRDefault="00D357B9" w:rsidP="00E67C39">
            <w:pPr>
              <w:rPr>
                <w:rFonts w:cs="Arial"/>
                <w:sz w:val="24"/>
                <w:szCs w:val="24"/>
              </w:rPr>
            </w:pPr>
          </w:p>
        </w:tc>
      </w:tr>
      <w:tr w:rsidR="00D357B9" w:rsidRPr="00E67C39" w14:paraId="1B46204E" w14:textId="77777777" w:rsidTr="00991649">
        <w:tc>
          <w:tcPr>
            <w:tcW w:w="5920" w:type="dxa"/>
            <w:shd w:val="clear" w:color="auto" w:fill="000000" w:themeFill="text1"/>
          </w:tcPr>
          <w:p w14:paraId="4A9989FA" w14:textId="77777777" w:rsidR="00D357B9" w:rsidRPr="00E67C39" w:rsidRDefault="00D357B9"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762" w:type="dxa"/>
            <w:shd w:val="clear" w:color="auto" w:fill="000000" w:themeFill="text1"/>
          </w:tcPr>
          <w:p w14:paraId="7F4F2B89" w14:textId="77777777" w:rsidR="00D357B9" w:rsidRPr="00E67C39" w:rsidRDefault="00D357B9"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D357B9" w:rsidRPr="00E67C39" w14:paraId="2E6F69DA" w14:textId="77777777" w:rsidTr="00C8443E">
        <w:tc>
          <w:tcPr>
            <w:tcW w:w="5920" w:type="dxa"/>
          </w:tcPr>
          <w:p w14:paraId="6C521BC9" w14:textId="77777777" w:rsidR="00D357B9" w:rsidRPr="00E67C39" w:rsidRDefault="00D357B9" w:rsidP="00E67C39">
            <w:pPr>
              <w:rPr>
                <w:rFonts w:cs="Arial"/>
                <w:sz w:val="24"/>
                <w:szCs w:val="24"/>
              </w:rPr>
            </w:pPr>
            <w:r w:rsidRPr="00E67C39">
              <w:rPr>
                <w:rFonts w:cs="Arial"/>
                <w:b/>
                <w:sz w:val="24"/>
                <w:szCs w:val="24"/>
              </w:rPr>
              <w:t>2.1</w:t>
            </w:r>
            <w:r w:rsidRPr="00E67C39">
              <w:rPr>
                <w:rFonts w:cs="Arial"/>
                <w:sz w:val="24"/>
                <w:szCs w:val="24"/>
              </w:rPr>
              <w:t xml:space="preserve"> </w:t>
            </w:r>
            <w:r w:rsidRPr="00E67C39">
              <w:rPr>
                <w:rFonts w:eastAsia="Arial" w:cs="Arial"/>
                <w:color w:val="000000"/>
                <w:sz w:val="24"/>
                <w:szCs w:val="24"/>
              </w:rPr>
              <w:t xml:space="preserve">Is the local </w:t>
            </w:r>
            <w:r w:rsidR="00817FE8" w:rsidRPr="00E67C39">
              <w:rPr>
                <w:rFonts w:eastAsia="Arial" w:cs="Arial"/>
                <w:color w:val="000000"/>
                <w:sz w:val="24"/>
                <w:szCs w:val="24"/>
              </w:rPr>
              <w:t xml:space="preserve">validation </w:t>
            </w:r>
            <w:r w:rsidRPr="00E67C39">
              <w:rPr>
                <w:rFonts w:eastAsia="Arial" w:cs="Arial"/>
                <w:color w:val="000000"/>
                <w:sz w:val="24"/>
                <w:szCs w:val="24"/>
              </w:rPr>
              <w:t xml:space="preserve">list regularly reviewed to make sure that it </w:t>
            </w:r>
            <w:r w:rsidR="00817FE8" w:rsidRPr="00E67C39">
              <w:rPr>
                <w:rFonts w:eastAsia="Arial" w:cs="Arial"/>
                <w:color w:val="000000"/>
                <w:sz w:val="24"/>
                <w:szCs w:val="24"/>
              </w:rPr>
              <w:t xml:space="preserve">is </w:t>
            </w:r>
            <w:r w:rsidRPr="00E67C39">
              <w:rPr>
                <w:rFonts w:eastAsia="Arial" w:cs="Arial"/>
                <w:color w:val="000000"/>
                <w:sz w:val="24"/>
                <w:szCs w:val="24"/>
              </w:rPr>
              <w:t xml:space="preserve">relevant </w:t>
            </w:r>
            <w:r w:rsidR="00817FE8" w:rsidRPr="00E67C39">
              <w:rPr>
                <w:rFonts w:eastAsia="Arial" w:cs="Arial"/>
                <w:color w:val="000000"/>
                <w:sz w:val="24"/>
                <w:szCs w:val="24"/>
              </w:rPr>
              <w:t xml:space="preserve">and </w:t>
            </w:r>
            <w:r w:rsidR="00D81856" w:rsidRPr="00E67C39">
              <w:rPr>
                <w:rFonts w:eastAsia="Arial" w:cs="Arial"/>
                <w:color w:val="000000"/>
                <w:sz w:val="24"/>
                <w:szCs w:val="24"/>
              </w:rPr>
              <w:t>necessary (</w:t>
            </w:r>
            <w:r w:rsidRPr="00E67C39">
              <w:rPr>
                <w:rFonts w:eastAsia="Arial" w:cs="Arial"/>
                <w:color w:val="000000"/>
                <w:sz w:val="24"/>
                <w:szCs w:val="24"/>
              </w:rPr>
              <w:t xml:space="preserve">e.g. </w:t>
            </w:r>
            <w:r w:rsidRPr="00E67C39">
              <w:rPr>
                <w:rFonts w:cs="Arial"/>
                <w:sz w:val="24"/>
                <w:szCs w:val="24"/>
              </w:rPr>
              <w:t>Do we use all of the information that we routinely require?), or to look for ways of reducing the amount of information automatically required (e.g. by moving it into a discretionary category?)</w:t>
            </w:r>
            <w:r w:rsidR="00C8443E" w:rsidRPr="00E67C39">
              <w:rPr>
                <w:rFonts w:cs="Arial"/>
                <w:sz w:val="24"/>
                <w:szCs w:val="24"/>
              </w:rPr>
              <w:t>.</w:t>
            </w:r>
          </w:p>
          <w:p w14:paraId="2500EADA" w14:textId="77777777" w:rsidR="00D357B9" w:rsidRPr="00E67C39" w:rsidRDefault="00D357B9" w:rsidP="00E67C39">
            <w:pPr>
              <w:rPr>
                <w:rFonts w:cs="Arial"/>
                <w:sz w:val="24"/>
                <w:szCs w:val="24"/>
              </w:rPr>
            </w:pPr>
            <w:r w:rsidRPr="00E67C39">
              <w:rPr>
                <w:rFonts w:cs="Arial"/>
                <w:sz w:val="24"/>
                <w:szCs w:val="24"/>
              </w:rPr>
              <w:t xml:space="preserve"> </w:t>
            </w:r>
          </w:p>
        </w:tc>
        <w:tc>
          <w:tcPr>
            <w:tcW w:w="4762" w:type="dxa"/>
          </w:tcPr>
          <w:p w14:paraId="2F3E785A" w14:textId="77777777" w:rsidR="00D357B9" w:rsidRPr="00E67C39" w:rsidRDefault="00D357B9" w:rsidP="00E67C39">
            <w:pPr>
              <w:rPr>
                <w:sz w:val="24"/>
                <w:szCs w:val="24"/>
              </w:rPr>
            </w:pPr>
          </w:p>
          <w:p w14:paraId="0A9BCF4B" w14:textId="77777777" w:rsidR="00A21006" w:rsidRPr="00E67C39" w:rsidRDefault="00A21006" w:rsidP="00E67C39">
            <w:pPr>
              <w:rPr>
                <w:sz w:val="24"/>
                <w:szCs w:val="24"/>
              </w:rPr>
            </w:pPr>
          </w:p>
          <w:p w14:paraId="166C2560" w14:textId="77777777" w:rsidR="00A21006" w:rsidRPr="00E67C39" w:rsidRDefault="00A21006" w:rsidP="00E67C39">
            <w:pPr>
              <w:rPr>
                <w:sz w:val="24"/>
                <w:szCs w:val="24"/>
              </w:rPr>
            </w:pPr>
          </w:p>
          <w:p w14:paraId="4DE27F08" w14:textId="77777777" w:rsidR="00A21006" w:rsidRPr="00E67C39" w:rsidRDefault="00A21006" w:rsidP="00E67C39">
            <w:pPr>
              <w:rPr>
                <w:sz w:val="24"/>
                <w:szCs w:val="24"/>
              </w:rPr>
            </w:pPr>
          </w:p>
          <w:p w14:paraId="053047BA" w14:textId="77777777" w:rsidR="00A21006" w:rsidRPr="00E67C39" w:rsidRDefault="00A21006" w:rsidP="00E67C39">
            <w:pPr>
              <w:rPr>
                <w:sz w:val="24"/>
                <w:szCs w:val="24"/>
              </w:rPr>
            </w:pPr>
          </w:p>
          <w:p w14:paraId="283C5AAD" w14:textId="77777777" w:rsidR="00A21006" w:rsidRPr="00E67C39" w:rsidRDefault="00A21006" w:rsidP="00E67C39">
            <w:pPr>
              <w:rPr>
                <w:sz w:val="24"/>
                <w:szCs w:val="24"/>
              </w:rPr>
            </w:pPr>
          </w:p>
        </w:tc>
      </w:tr>
      <w:tr w:rsidR="00D357B9" w:rsidRPr="00E67C39" w14:paraId="46993AC9" w14:textId="77777777" w:rsidTr="00C8443E">
        <w:tc>
          <w:tcPr>
            <w:tcW w:w="5920" w:type="dxa"/>
          </w:tcPr>
          <w:p w14:paraId="033CA338" w14:textId="77777777" w:rsidR="00D357B9" w:rsidRPr="00E67C39" w:rsidRDefault="00D357B9" w:rsidP="00E67C39">
            <w:pPr>
              <w:rPr>
                <w:rFonts w:eastAsia="Arial" w:cs="Arial"/>
                <w:color w:val="000000"/>
                <w:sz w:val="24"/>
                <w:szCs w:val="24"/>
              </w:rPr>
            </w:pPr>
            <w:r w:rsidRPr="00E67C39">
              <w:rPr>
                <w:rFonts w:eastAsia="Arial" w:cs="Arial"/>
                <w:b/>
                <w:color w:val="000000"/>
                <w:sz w:val="24"/>
                <w:szCs w:val="24"/>
              </w:rPr>
              <w:t>2.2</w:t>
            </w:r>
            <w:r w:rsidRPr="00E67C39">
              <w:rPr>
                <w:rFonts w:eastAsia="Arial" w:cs="Arial"/>
                <w:color w:val="000000"/>
                <w:sz w:val="24"/>
                <w:szCs w:val="24"/>
              </w:rPr>
              <w:t xml:space="preserve"> A good registration and validation service is delivered by </w:t>
            </w:r>
            <w:r w:rsidR="00D81856" w:rsidRPr="00E67C39">
              <w:rPr>
                <w:rFonts w:eastAsia="Arial" w:cs="Arial"/>
                <w:color w:val="000000"/>
                <w:sz w:val="24"/>
                <w:szCs w:val="24"/>
              </w:rPr>
              <w:t xml:space="preserve">staff that </w:t>
            </w:r>
            <w:r w:rsidR="00D81856" w:rsidRPr="00E67C39">
              <w:rPr>
                <w:rFonts w:cs="Arial"/>
                <w:sz w:val="24"/>
                <w:szCs w:val="24"/>
              </w:rPr>
              <w:t>understands</w:t>
            </w:r>
            <w:r w:rsidRPr="00E67C39">
              <w:rPr>
                <w:rFonts w:cs="Arial"/>
                <w:sz w:val="24"/>
                <w:szCs w:val="24"/>
              </w:rPr>
              <w:t xml:space="preserve"> the elements of the local list that are always required, and where they have some flexibility. The opposite can be said of a service where staff rigidly apply the requirements of the local list on all occasions or </w:t>
            </w:r>
            <w:r w:rsidRPr="00E67C39">
              <w:rPr>
                <w:rFonts w:eastAsia="Arial" w:cs="Arial"/>
                <w:color w:val="000000"/>
                <w:sz w:val="24"/>
                <w:szCs w:val="24"/>
              </w:rPr>
              <w:t>wilfully apply their ‘own’ rules based on personal preference.</w:t>
            </w:r>
          </w:p>
          <w:p w14:paraId="484E58B6" w14:textId="77777777" w:rsidR="00D357B9" w:rsidRPr="00E67C39" w:rsidRDefault="00D357B9" w:rsidP="00E67C39">
            <w:pPr>
              <w:rPr>
                <w:rFonts w:eastAsia="Arial" w:cs="Arial"/>
                <w:color w:val="000000"/>
                <w:sz w:val="24"/>
                <w:szCs w:val="24"/>
              </w:rPr>
            </w:pPr>
          </w:p>
          <w:p w14:paraId="00AE0EE5" w14:textId="77777777" w:rsidR="00D357B9" w:rsidRPr="00E67C39" w:rsidRDefault="00657C0A" w:rsidP="00E67C39">
            <w:pPr>
              <w:rPr>
                <w:rFonts w:eastAsia="Arial" w:cs="Arial"/>
                <w:color w:val="000000"/>
                <w:sz w:val="24"/>
                <w:szCs w:val="24"/>
              </w:rPr>
            </w:pPr>
            <w:r w:rsidRPr="00E67C39">
              <w:rPr>
                <w:rFonts w:eastAsia="Arial" w:cs="Arial"/>
                <w:color w:val="000000"/>
                <w:sz w:val="24"/>
                <w:szCs w:val="24"/>
              </w:rPr>
              <w:t xml:space="preserve">What is </w:t>
            </w:r>
            <w:r w:rsidR="00D357B9" w:rsidRPr="00E67C39">
              <w:rPr>
                <w:rFonts w:eastAsia="Arial" w:cs="Arial"/>
                <w:color w:val="000000"/>
                <w:sz w:val="24"/>
                <w:szCs w:val="24"/>
              </w:rPr>
              <w:t>your approach?</w:t>
            </w:r>
          </w:p>
          <w:p w14:paraId="307E2A54" w14:textId="77777777" w:rsidR="00D357B9" w:rsidRPr="00E67C39" w:rsidRDefault="00D357B9" w:rsidP="00E67C39">
            <w:pPr>
              <w:rPr>
                <w:rFonts w:eastAsia="Arial" w:cs="Arial"/>
                <w:color w:val="000000"/>
                <w:sz w:val="24"/>
                <w:szCs w:val="24"/>
              </w:rPr>
            </w:pPr>
          </w:p>
        </w:tc>
        <w:tc>
          <w:tcPr>
            <w:tcW w:w="4762" w:type="dxa"/>
          </w:tcPr>
          <w:p w14:paraId="732AA8C3" w14:textId="77777777" w:rsidR="00D357B9" w:rsidRPr="00E67C39" w:rsidRDefault="00D357B9" w:rsidP="00E67C39">
            <w:pPr>
              <w:rPr>
                <w:sz w:val="24"/>
                <w:szCs w:val="24"/>
              </w:rPr>
            </w:pPr>
          </w:p>
        </w:tc>
      </w:tr>
      <w:tr w:rsidR="00D357B9" w:rsidRPr="00E67C39" w14:paraId="33ADBE78" w14:textId="77777777" w:rsidTr="00C8443E">
        <w:tc>
          <w:tcPr>
            <w:tcW w:w="5920" w:type="dxa"/>
          </w:tcPr>
          <w:p w14:paraId="7F710F80" w14:textId="77777777" w:rsidR="00D357B9" w:rsidRPr="00E67C39" w:rsidRDefault="00D357B9" w:rsidP="00E67C39">
            <w:pPr>
              <w:rPr>
                <w:rFonts w:cs="Arial"/>
                <w:sz w:val="24"/>
                <w:szCs w:val="24"/>
              </w:rPr>
            </w:pPr>
            <w:r w:rsidRPr="00E67C39">
              <w:rPr>
                <w:rFonts w:cs="Arial"/>
                <w:b/>
                <w:sz w:val="24"/>
                <w:szCs w:val="24"/>
              </w:rPr>
              <w:t xml:space="preserve">2.3 </w:t>
            </w:r>
            <w:r w:rsidRPr="00E67C39">
              <w:rPr>
                <w:rFonts w:cs="Arial"/>
                <w:sz w:val="24"/>
                <w:szCs w:val="24"/>
              </w:rPr>
              <w:t>The way that the service is structured and resourced can affect the number of hand-offs, applications queueing and bottlenecks. What have you done to mitigate against this?</w:t>
            </w:r>
          </w:p>
          <w:p w14:paraId="2F6CA394" w14:textId="0B911366" w:rsidR="00D357B9" w:rsidRPr="00E67C39" w:rsidRDefault="00CC1A99" w:rsidP="00E67C39">
            <w:pPr>
              <w:rPr>
                <w:rFonts w:cs="Arial"/>
                <w:sz w:val="24"/>
                <w:szCs w:val="24"/>
              </w:rPr>
            </w:pPr>
            <w:r w:rsidRPr="00E67C39">
              <w:rPr>
                <w:rFonts w:cs="Arial"/>
                <w:sz w:val="24"/>
                <w:szCs w:val="24"/>
              </w:rPr>
              <w:lastRenderedPageBreak/>
              <w:t>E.g</w:t>
            </w:r>
            <w:r w:rsidR="00D357B9" w:rsidRPr="00E67C39">
              <w:rPr>
                <w:rFonts w:cs="Arial"/>
                <w:sz w:val="24"/>
                <w:szCs w:val="24"/>
              </w:rPr>
              <w:t>. do re</w:t>
            </w:r>
            <w:r w:rsidR="00657C0A" w:rsidRPr="00E67C39">
              <w:rPr>
                <w:rFonts w:cs="Arial"/>
                <w:sz w:val="24"/>
                <w:szCs w:val="24"/>
              </w:rPr>
              <w:t>gistration / validation staff</w:t>
            </w:r>
            <w:r w:rsidR="00D357B9" w:rsidRPr="00E67C39">
              <w:rPr>
                <w:rFonts w:cs="Arial"/>
                <w:sz w:val="24"/>
                <w:szCs w:val="24"/>
              </w:rPr>
              <w:t xml:space="preserve"> process applications through to decision?  Do planners register and validate their own cases?</w:t>
            </w:r>
          </w:p>
        </w:tc>
        <w:tc>
          <w:tcPr>
            <w:tcW w:w="4762" w:type="dxa"/>
          </w:tcPr>
          <w:p w14:paraId="75CC24D4" w14:textId="77777777" w:rsidR="00D357B9" w:rsidRPr="00E67C39" w:rsidRDefault="00D357B9" w:rsidP="00E67C39">
            <w:pPr>
              <w:rPr>
                <w:sz w:val="24"/>
                <w:szCs w:val="24"/>
              </w:rPr>
            </w:pPr>
          </w:p>
        </w:tc>
      </w:tr>
      <w:tr w:rsidR="00D357B9" w:rsidRPr="00E67C39" w14:paraId="06B284AB" w14:textId="77777777" w:rsidTr="00C8443E">
        <w:tc>
          <w:tcPr>
            <w:tcW w:w="5920" w:type="dxa"/>
          </w:tcPr>
          <w:p w14:paraId="2B70D956" w14:textId="77777777" w:rsidR="00D357B9" w:rsidRPr="00E67C39" w:rsidRDefault="00D357B9" w:rsidP="00E67C39">
            <w:pPr>
              <w:rPr>
                <w:rFonts w:cs="Arial"/>
                <w:sz w:val="24"/>
                <w:szCs w:val="24"/>
              </w:rPr>
            </w:pPr>
            <w:r w:rsidRPr="00E67C39">
              <w:rPr>
                <w:rFonts w:eastAsia="Arial" w:cs="Arial"/>
                <w:b/>
                <w:color w:val="000000"/>
                <w:sz w:val="24"/>
                <w:szCs w:val="24"/>
              </w:rPr>
              <w:lastRenderedPageBreak/>
              <w:t>2.4</w:t>
            </w:r>
            <w:r w:rsidRPr="00E67C39">
              <w:rPr>
                <w:rFonts w:eastAsia="Arial" w:cs="Arial"/>
                <w:color w:val="000000"/>
                <w:sz w:val="24"/>
                <w:szCs w:val="24"/>
              </w:rPr>
              <w:t xml:space="preserve"> </w:t>
            </w:r>
            <w:r w:rsidRPr="00E67C39">
              <w:rPr>
                <w:rFonts w:cs="Arial"/>
                <w:sz w:val="24"/>
                <w:szCs w:val="24"/>
              </w:rPr>
              <w:t>Good councils try and prevent validation issues hold</w:t>
            </w:r>
            <w:r w:rsidR="00C8443E" w:rsidRPr="00E67C39">
              <w:rPr>
                <w:rFonts w:cs="Arial"/>
                <w:sz w:val="24"/>
                <w:szCs w:val="24"/>
              </w:rPr>
              <w:t>ing</w:t>
            </w:r>
            <w:r w:rsidRPr="00E67C39">
              <w:rPr>
                <w:rFonts w:cs="Arial"/>
                <w:sz w:val="24"/>
                <w:szCs w:val="24"/>
              </w:rPr>
              <w:t xml:space="preserve"> things up by working to the minimum legal requirement; phoning or visiting applicants to sort out issues (rather than using a letter or email as the default communication); asking themselves what else can be progressed while waiting for missing information.</w:t>
            </w:r>
          </w:p>
          <w:p w14:paraId="234E869F" w14:textId="77777777" w:rsidR="00D357B9" w:rsidRPr="00E67C39" w:rsidRDefault="00D357B9" w:rsidP="00E67C39">
            <w:pPr>
              <w:rPr>
                <w:rFonts w:cs="Arial"/>
                <w:sz w:val="24"/>
                <w:szCs w:val="24"/>
              </w:rPr>
            </w:pPr>
          </w:p>
          <w:p w14:paraId="168F3517" w14:textId="77777777" w:rsidR="00D357B9" w:rsidRPr="00E67C39" w:rsidRDefault="00D357B9" w:rsidP="00E67C39">
            <w:pPr>
              <w:rPr>
                <w:rFonts w:cs="Arial"/>
                <w:sz w:val="24"/>
                <w:szCs w:val="24"/>
              </w:rPr>
            </w:pPr>
            <w:r w:rsidRPr="00E67C39">
              <w:rPr>
                <w:rFonts w:cs="Arial"/>
                <w:sz w:val="24"/>
                <w:szCs w:val="24"/>
              </w:rPr>
              <w:t>How closely do you follow these approaches?</w:t>
            </w:r>
          </w:p>
          <w:p w14:paraId="0EF47718" w14:textId="77777777" w:rsidR="004F5895" w:rsidRPr="00E67C39" w:rsidRDefault="004F5895" w:rsidP="00E67C39">
            <w:pPr>
              <w:rPr>
                <w:rFonts w:cs="Arial"/>
                <w:sz w:val="24"/>
                <w:szCs w:val="24"/>
              </w:rPr>
            </w:pPr>
          </w:p>
          <w:p w14:paraId="53898EFC" w14:textId="77777777" w:rsidR="004F5895" w:rsidRPr="00E67C39" w:rsidRDefault="004F5895" w:rsidP="00E67C39">
            <w:pPr>
              <w:rPr>
                <w:rFonts w:cs="Arial"/>
                <w:sz w:val="24"/>
                <w:szCs w:val="24"/>
              </w:rPr>
            </w:pPr>
          </w:p>
          <w:p w14:paraId="5F3F4D62" w14:textId="77777777" w:rsidR="004F5895" w:rsidRPr="00E67C39" w:rsidRDefault="004F5895" w:rsidP="00E67C39">
            <w:pPr>
              <w:rPr>
                <w:rFonts w:cs="Arial"/>
                <w:sz w:val="24"/>
                <w:szCs w:val="24"/>
              </w:rPr>
            </w:pPr>
          </w:p>
        </w:tc>
        <w:tc>
          <w:tcPr>
            <w:tcW w:w="4762" w:type="dxa"/>
          </w:tcPr>
          <w:p w14:paraId="1A88A1C3" w14:textId="77777777" w:rsidR="00D357B9" w:rsidRPr="00E67C39" w:rsidRDefault="00D357B9" w:rsidP="00E67C39">
            <w:pPr>
              <w:rPr>
                <w:sz w:val="24"/>
                <w:szCs w:val="24"/>
              </w:rPr>
            </w:pPr>
          </w:p>
        </w:tc>
      </w:tr>
      <w:tr w:rsidR="00D357B9" w:rsidRPr="00E67C39" w14:paraId="55BDBC50" w14:textId="77777777" w:rsidTr="00C8443E">
        <w:tc>
          <w:tcPr>
            <w:tcW w:w="5920" w:type="dxa"/>
          </w:tcPr>
          <w:p w14:paraId="09984AE6" w14:textId="77777777" w:rsidR="00D357B9" w:rsidRPr="00E67C39" w:rsidRDefault="00D357B9" w:rsidP="00E67C39">
            <w:pPr>
              <w:rPr>
                <w:rFonts w:cs="Arial"/>
                <w:sz w:val="24"/>
                <w:szCs w:val="24"/>
              </w:rPr>
            </w:pPr>
            <w:r w:rsidRPr="00E67C39">
              <w:rPr>
                <w:rFonts w:cs="Arial"/>
                <w:b/>
                <w:sz w:val="24"/>
                <w:szCs w:val="24"/>
              </w:rPr>
              <w:t>2.5</w:t>
            </w:r>
            <w:r w:rsidRPr="00E67C39">
              <w:rPr>
                <w:rFonts w:cs="Arial"/>
                <w:sz w:val="24"/>
                <w:szCs w:val="24"/>
              </w:rPr>
              <w:t xml:space="preserve"> Do you ‘performance manage’ the validation process? E.g. do you know:</w:t>
            </w:r>
          </w:p>
          <w:p w14:paraId="327E0491" w14:textId="77777777" w:rsidR="00D357B9" w:rsidRPr="00E67C39" w:rsidRDefault="00D357B9" w:rsidP="00E67C39">
            <w:pPr>
              <w:rPr>
                <w:rFonts w:cs="Arial"/>
                <w:b/>
                <w:sz w:val="24"/>
                <w:szCs w:val="24"/>
              </w:rPr>
            </w:pPr>
          </w:p>
          <w:p w14:paraId="2781EC32" w14:textId="77777777" w:rsidR="00D357B9" w:rsidRPr="00E67C39" w:rsidRDefault="00D357B9" w:rsidP="00E67C39">
            <w:pPr>
              <w:rPr>
                <w:rFonts w:cs="Arial"/>
                <w:sz w:val="24"/>
                <w:szCs w:val="24"/>
              </w:rPr>
            </w:pPr>
            <w:r w:rsidRPr="00E67C39">
              <w:rPr>
                <w:rFonts w:cs="Arial"/>
                <w:sz w:val="24"/>
                <w:szCs w:val="24"/>
              </w:rPr>
              <w:t>How much works comes in valid and therefore ready to be worked on?</w:t>
            </w:r>
          </w:p>
          <w:p w14:paraId="3E4EF283" w14:textId="77777777" w:rsidR="00D357B9" w:rsidRPr="00E67C39" w:rsidRDefault="00D357B9" w:rsidP="00E67C39">
            <w:pPr>
              <w:rPr>
                <w:rFonts w:cs="Arial"/>
                <w:sz w:val="24"/>
                <w:szCs w:val="24"/>
              </w:rPr>
            </w:pPr>
            <w:r w:rsidRPr="00E67C39">
              <w:rPr>
                <w:rFonts w:cs="Arial"/>
                <w:sz w:val="24"/>
                <w:szCs w:val="24"/>
              </w:rPr>
              <w:t>Whether validation is an issue that affects all types of applications or just certain types?</w:t>
            </w:r>
          </w:p>
          <w:p w14:paraId="75BA55D7" w14:textId="77777777" w:rsidR="00D357B9" w:rsidRPr="00E67C39" w:rsidRDefault="00D357B9" w:rsidP="00E67C39">
            <w:pPr>
              <w:rPr>
                <w:rFonts w:cs="Arial"/>
                <w:b/>
                <w:sz w:val="24"/>
                <w:szCs w:val="24"/>
              </w:rPr>
            </w:pPr>
            <w:r w:rsidRPr="00E67C39">
              <w:rPr>
                <w:rFonts w:cs="Arial"/>
                <w:sz w:val="24"/>
                <w:szCs w:val="24"/>
              </w:rPr>
              <w:t>What is the standard time for an invalid application to pass through this stage?</w:t>
            </w:r>
          </w:p>
          <w:p w14:paraId="087C1989" w14:textId="77777777" w:rsidR="00D357B9" w:rsidRPr="00E67C39" w:rsidRDefault="00D357B9" w:rsidP="00E67C39">
            <w:pPr>
              <w:rPr>
                <w:rFonts w:eastAsia="Arial" w:cs="Arial"/>
                <w:b/>
                <w:color w:val="000000"/>
                <w:sz w:val="24"/>
                <w:szCs w:val="24"/>
              </w:rPr>
            </w:pPr>
          </w:p>
        </w:tc>
        <w:tc>
          <w:tcPr>
            <w:tcW w:w="4762" w:type="dxa"/>
          </w:tcPr>
          <w:p w14:paraId="1BEC5D23" w14:textId="77777777" w:rsidR="00D357B9" w:rsidRPr="00E67C39" w:rsidRDefault="00D357B9" w:rsidP="00E67C39">
            <w:pPr>
              <w:rPr>
                <w:sz w:val="24"/>
                <w:szCs w:val="24"/>
              </w:rPr>
            </w:pPr>
          </w:p>
        </w:tc>
      </w:tr>
      <w:tr w:rsidR="00D357B9" w:rsidRPr="00E67C39" w14:paraId="4F1296F8" w14:textId="77777777" w:rsidTr="00C8443E">
        <w:tc>
          <w:tcPr>
            <w:tcW w:w="5920" w:type="dxa"/>
          </w:tcPr>
          <w:p w14:paraId="6AEE3688" w14:textId="77777777" w:rsidR="00D357B9" w:rsidRPr="00E67C39" w:rsidRDefault="00D357B9" w:rsidP="00E67C39">
            <w:pPr>
              <w:rPr>
                <w:rFonts w:cs="Arial"/>
                <w:b/>
                <w:sz w:val="24"/>
                <w:szCs w:val="24"/>
              </w:rPr>
            </w:pPr>
            <w:r w:rsidRPr="00E67C39">
              <w:rPr>
                <w:rFonts w:cs="Arial"/>
                <w:b/>
                <w:sz w:val="24"/>
                <w:szCs w:val="24"/>
              </w:rPr>
              <w:t xml:space="preserve">2.6 </w:t>
            </w:r>
            <w:r w:rsidRPr="00E67C39">
              <w:rPr>
                <w:rFonts w:cs="Arial"/>
                <w:sz w:val="24"/>
                <w:szCs w:val="24"/>
              </w:rPr>
              <w:t>Do you regularly review or invite feedback that helps you understand:</w:t>
            </w:r>
          </w:p>
          <w:p w14:paraId="4FAEE7B5" w14:textId="77777777" w:rsidR="00D357B9" w:rsidRPr="00E67C39" w:rsidRDefault="00D357B9" w:rsidP="00E67C39">
            <w:pPr>
              <w:rPr>
                <w:rFonts w:cs="Arial"/>
                <w:b/>
                <w:sz w:val="24"/>
                <w:szCs w:val="24"/>
              </w:rPr>
            </w:pPr>
          </w:p>
          <w:p w14:paraId="03FBDE9A" w14:textId="77777777" w:rsidR="00D357B9" w:rsidRPr="00E67C39" w:rsidRDefault="00D357B9" w:rsidP="00E67C39">
            <w:pPr>
              <w:rPr>
                <w:rFonts w:cs="Arial"/>
                <w:sz w:val="24"/>
                <w:szCs w:val="24"/>
              </w:rPr>
            </w:pPr>
            <w:r w:rsidRPr="00E67C39">
              <w:rPr>
                <w:rFonts w:cs="Arial"/>
                <w:sz w:val="24"/>
                <w:szCs w:val="24"/>
              </w:rPr>
              <w:t>What the common validation issues are and the types of application they are associated with?</w:t>
            </w:r>
          </w:p>
          <w:p w14:paraId="7097773C" w14:textId="77777777" w:rsidR="00D357B9" w:rsidRPr="00E67C39" w:rsidRDefault="00D357B9" w:rsidP="00E67C39">
            <w:pPr>
              <w:rPr>
                <w:rFonts w:cs="Arial"/>
                <w:sz w:val="24"/>
                <w:szCs w:val="24"/>
              </w:rPr>
            </w:pPr>
            <w:r w:rsidRPr="00E67C39">
              <w:rPr>
                <w:rFonts w:cs="Arial"/>
                <w:sz w:val="24"/>
                <w:szCs w:val="24"/>
              </w:rPr>
              <w:t xml:space="preserve">What problems applicants are having submitting valid applications? </w:t>
            </w:r>
          </w:p>
          <w:p w14:paraId="7DC628F6" w14:textId="77777777" w:rsidR="00D357B9" w:rsidRPr="00E67C39" w:rsidRDefault="00D357B9" w:rsidP="00E67C39">
            <w:pPr>
              <w:rPr>
                <w:rFonts w:cs="Arial"/>
                <w:sz w:val="24"/>
                <w:szCs w:val="24"/>
              </w:rPr>
            </w:pPr>
            <w:r w:rsidRPr="00E67C39">
              <w:rPr>
                <w:rFonts w:cs="Arial"/>
                <w:sz w:val="24"/>
                <w:szCs w:val="24"/>
              </w:rPr>
              <w:t xml:space="preserve">What can be done to help them get it right first </w:t>
            </w:r>
            <w:r w:rsidR="00D81856" w:rsidRPr="00E67C39">
              <w:rPr>
                <w:rFonts w:cs="Arial"/>
                <w:sz w:val="24"/>
                <w:szCs w:val="24"/>
              </w:rPr>
              <w:t>time?</w:t>
            </w:r>
          </w:p>
          <w:p w14:paraId="361E626C" w14:textId="77777777" w:rsidR="00D357B9" w:rsidRPr="00E67C39" w:rsidRDefault="00D357B9" w:rsidP="00E67C39">
            <w:pPr>
              <w:rPr>
                <w:rFonts w:cs="Arial"/>
                <w:b/>
                <w:sz w:val="24"/>
                <w:szCs w:val="24"/>
              </w:rPr>
            </w:pPr>
          </w:p>
        </w:tc>
        <w:tc>
          <w:tcPr>
            <w:tcW w:w="4762" w:type="dxa"/>
          </w:tcPr>
          <w:p w14:paraId="46B2A938" w14:textId="77777777" w:rsidR="00D357B9" w:rsidRPr="00E67C39" w:rsidRDefault="00D357B9" w:rsidP="00E67C39">
            <w:pPr>
              <w:rPr>
                <w:sz w:val="24"/>
                <w:szCs w:val="24"/>
              </w:rPr>
            </w:pPr>
          </w:p>
        </w:tc>
      </w:tr>
    </w:tbl>
    <w:p w14:paraId="173688D4" w14:textId="77777777" w:rsidR="00C96A1C" w:rsidRDefault="00C96A1C" w:rsidP="00E67C39">
      <w:pPr>
        <w:rPr>
          <w:rFonts w:cs="Arial"/>
          <w:b/>
          <w:sz w:val="24"/>
          <w:szCs w:val="24"/>
        </w:rPr>
      </w:pPr>
    </w:p>
    <w:p w14:paraId="222BF39A" w14:textId="77777777" w:rsidR="00F02F2E" w:rsidRPr="00E67C39" w:rsidRDefault="00F02F2E" w:rsidP="00F02F2E">
      <w:pPr>
        <w:rPr>
          <w:rFonts w:cs="Arial"/>
          <w:b/>
          <w:sz w:val="24"/>
          <w:szCs w:val="24"/>
        </w:rPr>
      </w:pPr>
      <w:r w:rsidRPr="00E67C39">
        <w:rPr>
          <w:rFonts w:cs="Arial"/>
          <w:b/>
          <w:sz w:val="24"/>
          <w:szCs w:val="24"/>
        </w:rPr>
        <w:t>Useful tools, good practice and support:</w:t>
      </w:r>
    </w:p>
    <w:p w14:paraId="5B2A4FEC" w14:textId="77777777" w:rsidR="00FF7768" w:rsidRPr="00A83B64" w:rsidRDefault="00FF7768" w:rsidP="00A83B64">
      <w:pPr>
        <w:pStyle w:val="ListParagraph"/>
        <w:numPr>
          <w:ilvl w:val="0"/>
          <w:numId w:val="46"/>
        </w:numPr>
        <w:rPr>
          <w:rFonts w:cs="Arial"/>
          <w:sz w:val="24"/>
          <w:szCs w:val="24"/>
        </w:rPr>
      </w:pPr>
      <w:r w:rsidRPr="00A83B64">
        <w:rPr>
          <w:rFonts w:cs="Arial"/>
          <w:sz w:val="24"/>
          <w:szCs w:val="24"/>
        </w:rPr>
        <w:t xml:space="preserve">The </w:t>
      </w:r>
      <w:hyperlink r:id="rId43" w:history="1">
        <w:r w:rsidRPr="00A83B64">
          <w:rPr>
            <w:rStyle w:val="Hyperlink"/>
            <w:rFonts w:cs="Arial"/>
            <w:sz w:val="24"/>
            <w:szCs w:val="24"/>
          </w:rPr>
          <w:t>national validation requirements</w:t>
        </w:r>
      </w:hyperlink>
      <w:r w:rsidRPr="00A83B64">
        <w:rPr>
          <w:rFonts w:cs="Arial"/>
          <w:sz w:val="24"/>
          <w:szCs w:val="24"/>
        </w:rPr>
        <w:t xml:space="preserve"> are in planning guidance</w:t>
      </w:r>
    </w:p>
    <w:p w14:paraId="0148F1C5" w14:textId="77777777" w:rsidR="00DB33D5" w:rsidRPr="00131F43" w:rsidRDefault="00DB33D5" w:rsidP="00DB33D5">
      <w:pPr>
        <w:rPr>
          <w:i/>
          <w:sz w:val="24"/>
          <w:szCs w:val="24"/>
        </w:rPr>
      </w:pPr>
      <w:r w:rsidRPr="00131F43">
        <w:rPr>
          <w:rFonts w:cs="Arial"/>
          <w:i/>
          <w:sz w:val="24"/>
          <w:szCs w:val="24"/>
        </w:rPr>
        <w:t>(</w:t>
      </w:r>
      <w:r w:rsidRPr="00131F43">
        <w:rPr>
          <w:i/>
          <w:sz w:val="24"/>
          <w:szCs w:val="24"/>
        </w:rPr>
        <w:t xml:space="preserve">Help us build this section – tell us about your good practice and become a PAS exemplar Council – contact </w:t>
      </w:r>
      <w:hyperlink r:id="rId44" w:history="1">
        <w:r w:rsidRPr="00131F43">
          <w:rPr>
            <w:rStyle w:val="Hyperlink"/>
            <w:i/>
            <w:sz w:val="24"/>
            <w:szCs w:val="24"/>
          </w:rPr>
          <w:t>martin.hutchings@local.gov.uk</w:t>
        </w:r>
      </w:hyperlink>
      <w:r w:rsidRPr="00131F43">
        <w:rPr>
          <w:i/>
          <w:sz w:val="24"/>
          <w:szCs w:val="24"/>
        </w:rPr>
        <w:t>)</w:t>
      </w:r>
    </w:p>
    <w:p w14:paraId="6A57F6CB" w14:textId="28A92320" w:rsidR="00FF7768" w:rsidRPr="00E67C39" w:rsidRDefault="00FF7768" w:rsidP="00E67C39">
      <w:pPr>
        <w:rPr>
          <w:rFonts w:cs="Arial"/>
          <w:sz w:val="24"/>
          <w:szCs w:val="24"/>
        </w:rPr>
      </w:pPr>
    </w:p>
    <w:p w14:paraId="4BA3C767" w14:textId="77777777" w:rsidR="00FF7768" w:rsidRPr="00E67C39" w:rsidRDefault="00FF7768" w:rsidP="00E67C39">
      <w:pPr>
        <w:rPr>
          <w:sz w:val="24"/>
          <w:szCs w:val="24"/>
        </w:rPr>
      </w:pPr>
    </w:p>
    <w:p w14:paraId="65258558" w14:textId="77777777" w:rsidR="00E12A23" w:rsidRPr="00E67C39" w:rsidRDefault="00E12A23" w:rsidP="00E67C39">
      <w:pPr>
        <w:rPr>
          <w:sz w:val="24"/>
          <w:szCs w:val="24"/>
        </w:rPr>
      </w:pPr>
      <w:r w:rsidRPr="00E67C39">
        <w:rPr>
          <w:sz w:val="24"/>
          <w:szCs w:val="24"/>
        </w:rPr>
        <w:br w:type="page"/>
      </w:r>
    </w:p>
    <w:p w14:paraId="6B797362" w14:textId="77777777" w:rsidR="00FF7768" w:rsidRPr="00E67C39" w:rsidRDefault="00FF7768" w:rsidP="00E67C39">
      <w:pPr>
        <w:rPr>
          <w:sz w:val="24"/>
          <w:szCs w:val="24"/>
        </w:rPr>
      </w:pPr>
    </w:p>
    <w:tbl>
      <w:tblPr>
        <w:tblStyle w:val="TableGrid1"/>
        <w:tblW w:w="0" w:type="auto"/>
        <w:tblLook w:val="04A0" w:firstRow="1" w:lastRow="0" w:firstColumn="1" w:lastColumn="0" w:noHBand="0" w:noVBand="1"/>
      </w:tblPr>
      <w:tblGrid>
        <w:gridCol w:w="5803"/>
        <w:gridCol w:w="4653"/>
      </w:tblGrid>
      <w:tr w:rsidR="003419E2" w:rsidRPr="00E67C39" w14:paraId="65D058B0" w14:textId="77777777" w:rsidTr="003419E2">
        <w:tc>
          <w:tcPr>
            <w:tcW w:w="10682" w:type="dxa"/>
            <w:gridSpan w:val="2"/>
            <w:shd w:val="clear" w:color="auto" w:fill="000000" w:themeFill="text1"/>
            <w:vAlign w:val="center"/>
          </w:tcPr>
          <w:p w14:paraId="2D4C5E74" w14:textId="77777777" w:rsidR="00FF7768" w:rsidRPr="00E67C39" w:rsidRDefault="003419E2" w:rsidP="00E67C39">
            <w:pPr>
              <w:pStyle w:val="Heading2"/>
              <w:outlineLvl w:val="1"/>
              <w:rPr>
                <w:rFonts w:eastAsia="Arial"/>
                <w:b w:val="0"/>
                <w:bCs w:val="0"/>
              </w:rPr>
            </w:pPr>
            <w:bookmarkStart w:id="16" w:name="_Toc437984241"/>
            <w:r w:rsidRPr="00E67C39">
              <w:rPr>
                <w:rFonts w:eastAsia="Arial"/>
                <w:b w:val="0"/>
                <w:bCs w:val="0"/>
              </w:rPr>
              <w:t xml:space="preserve">3. Consultation &amp; </w:t>
            </w:r>
            <w:r w:rsidR="00A04EBB">
              <w:rPr>
                <w:rFonts w:eastAsia="Arial"/>
                <w:b w:val="0"/>
                <w:bCs w:val="0"/>
              </w:rPr>
              <w:t>a</w:t>
            </w:r>
            <w:r w:rsidRPr="00E67C39">
              <w:rPr>
                <w:rFonts w:eastAsia="Arial"/>
                <w:b w:val="0"/>
                <w:bCs w:val="0"/>
              </w:rPr>
              <w:t>llocation</w:t>
            </w:r>
            <w:bookmarkEnd w:id="16"/>
          </w:p>
        </w:tc>
      </w:tr>
      <w:tr w:rsidR="00991649" w:rsidRPr="00E67C39" w14:paraId="0CB5645D" w14:textId="77777777" w:rsidTr="00EE4FEB">
        <w:tc>
          <w:tcPr>
            <w:tcW w:w="10682" w:type="dxa"/>
            <w:gridSpan w:val="2"/>
            <w:vAlign w:val="center"/>
          </w:tcPr>
          <w:p w14:paraId="04E73BE5" w14:textId="77777777" w:rsidR="00991649" w:rsidRPr="00E67C39" w:rsidRDefault="00991649" w:rsidP="00E67C39">
            <w:pPr>
              <w:rPr>
                <w:rFonts w:cs="Arial"/>
                <w:sz w:val="24"/>
                <w:szCs w:val="24"/>
              </w:rPr>
            </w:pPr>
            <w:r w:rsidRPr="00E67C39">
              <w:rPr>
                <w:rFonts w:cs="Arial"/>
                <w:sz w:val="24"/>
                <w:szCs w:val="24"/>
              </w:rPr>
              <w:t>Consultation (for many applications) is a step required by law. It involves making people aware of the application and then inviting them to make comment on it. This includes neighbours of the development, parishes (for some councils) and (for a subset of applications) statutory consultees. Statutory consultees are under a requirement in the DMPO to produce annual reports detailing their performance.</w:t>
            </w:r>
          </w:p>
          <w:p w14:paraId="35F17F82" w14:textId="77777777" w:rsidR="00991649" w:rsidRPr="00E67C39" w:rsidRDefault="00991649" w:rsidP="00E67C39">
            <w:pPr>
              <w:rPr>
                <w:rFonts w:eastAsia="Arial" w:cs="Arial"/>
                <w:b/>
                <w:bCs/>
                <w:color w:val="000000"/>
                <w:sz w:val="24"/>
                <w:szCs w:val="24"/>
              </w:rPr>
            </w:pPr>
          </w:p>
        </w:tc>
      </w:tr>
      <w:tr w:rsidR="00FF7768" w:rsidRPr="00E67C39" w14:paraId="694C95FA" w14:textId="77777777" w:rsidTr="00EE4FEB">
        <w:tc>
          <w:tcPr>
            <w:tcW w:w="10682" w:type="dxa"/>
            <w:gridSpan w:val="2"/>
          </w:tcPr>
          <w:p w14:paraId="25D7F7DD" w14:textId="77777777" w:rsidR="00FF7768" w:rsidRPr="00E67C39" w:rsidRDefault="00657C0A" w:rsidP="00E67C39">
            <w:pPr>
              <w:rPr>
                <w:rFonts w:eastAsia="Arial" w:cs="Arial"/>
                <w:b/>
                <w:color w:val="000000"/>
                <w:sz w:val="24"/>
                <w:szCs w:val="24"/>
              </w:rPr>
            </w:pPr>
            <w:r w:rsidRPr="00E67C39">
              <w:rPr>
                <w:rFonts w:eastAsia="Arial" w:cs="Arial"/>
                <w:b/>
                <w:color w:val="000000"/>
                <w:sz w:val="24"/>
                <w:szCs w:val="24"/>
              </w:rPr>
              <w:t>A good planning service…</w:t>
            </w:r>
          </w:p>
        </w:tc>
      </w:tr>
      <w:tr w:rsidR="00FF7768" w:rsidRPr="00E67C39" w14:paraId="263CCFBA" w14:textId="77777777" w:rsidTr="00EE4FEB">
        <w:trPr>
          <w:trHeight w:val="1699"/>
        </w:trPr>
        <w:tc>
          <w:tcPr>
            <w:tcW w:w="10682" w:type="dxa"/>
            <w:gridSpan w:val="2"/>
          </w:tcPr>
          <w:p w14:paraId="3A22769B" w14:textId="77777777" w:rsidR="00FF7768" w:rsidRPr="00E67C39" w:rsidRDefault="00660EE5" w:rsidP="00E67C39">
            <w:pPr>
              <w:rPr>
                <w:rFonts w:eastAsiaTheme="minorHAnsi" w:cs="Arial"/>
                <w:sz w:val="24"/>
                <w:szCs w:val="24"/>
              </w:rPr>
            </w:pPr>
            <w:r w:rsidRPr="00E67C39">
              <w:rPr>
                <w:rFonts w:eastAsiaTheme="minorHAnsi" w:cs="Arial"/>
                <w:sz w:val="24"/>
                <w:szCs w:val="24"/>
              </w:rPr>
              <w:t xml:space="preserve">Uses its Statement of Community Involvement (SCI) to set out its consultation policy </w:t>
            </w:r>
            <w:r w:rsidR="00FF7768" w:rsidRPr="00E67C39">
              <w:rPr>
                <w:rFonts w:eastAsiaTheme="minorHAnsi" w:cs="Arial"/>
                <w:sz w:val="24"/>
                <w:szCs w:val="24"/>
              </w:rPr>
              <w:t>and complie</w:t>
            </w:r>
            <w:r w:rsidR="00A5755E">
              <w:rPr>
                <w:rFonts w:eastAsiaTheme="minorHAnsi" w:cs="Arial"/>
                <w:sz w:val="24"/>
                <w:szCs w:val="24"/>
              </w:rPr>
              <w:t>s</w:t>
            </w:r>
            <w:r w:rsidR="00FF7768" w:rsidRPr="00E67C39">
              <w:rPr>
                <w:rFonts w:eastAsiaTheme="minorHAnsi" w:cs="Arial"/>
                <w:sz w:val="24"/>
                <w:szCs w:val="24"/>
              </w:rPr>
              <w:t xml:space="preserve"> with</w:t>
            </w:r>
            <w:r w:rsidR="00A5755E">
              <w:rPr>
                <w:rFonts w:eastAsiaTheme="minorHAnsi" w:cs="Arial"/>
                <w:sz w:val="24"/>
                <w:szCs w:val="24"/>
              </w:rPr>
              <w:t xml:space="preserve"> it</w:t>
            </w:r>
            <w:r w:rsidR="00657C0A" w:rsidRPr="00E67C39">
              <w:rPr>
                <w:rFonts w:eastAsiaTheme="minorHAnsi" w:cs="Arial"/>
                <w:sz w:val="24"/>
                <w:szCs w:val="24"/>
              </w:rPr>
              <w:t>.</w:t>
            </w:r>
            <w:r w:rsidR="00FF7768" w:rsidRPr="00E67C39">
              <w:rPr>
                <w:rFonts w:eastAsiaTheme="minorHAnsi" w:cs="Arial"/>
                <w:sz w:val="24"/>
                <w:szCs w:val="24"/>
              </w:rPr>
              <w:t xml:space="preserve"> </w:t>
            </w:r>
          </w:p>
          <w:p w14:paraId="572CE988" w14:textId="77777777" w:rsidR="00FF7768" w:rsidRPr="00E67C39" w:rsidRDefault="00657C0A" w:rsidP="00E67C39">
            <w:pPr>
              <w:rPr>
                <w:rFonts w:eastAsiaTheme="minorHAnsi" w:cs="Arial"/>
                <w:sz w:val="24"/>
                <w:szCs w:val="24"/>
              </w:rPr>
            </w:pPr>
            <w:r w:rsidRPr="00E67C39">
              <w:rPr>
                <w:rFonts w:eastAsiaTheme="minorHAnsi" w:cs="Arial"/>
                <w:sz w:val="24"/>
                <w:szCs w:val="24"/>
              </w:rPr>
              <w:t xml:space="preserve">Has a </w:t>
            </w:r>
            <w:r w:rsidR="00FF7768" w:rsidRPr="00E67C39">
              <w:rPr>
                <w:rFonts w:eastAsiaTheme="minorHAnsi" w:cs="Arial"/>
                <w:sz w:val="24"/>
                <w:szCs w:val="24"/>
              </w:rPr>
              <w:t xml:space="preserve">checklist that means that decisions about the process of consultation can be taken quickly and consistently. </w:t>
            </w:r>
          </w:p>
          <w:p w14:paraId="7107DC59" w14:textId="77777777" w:rsidR="00657C0A" w:rsidRPr="00E67C39" w:rsidRDefault="00657C0A" w:rsidP="00E67C39">
            <w:pPr>
              <w:rPr>
                <w:rFonts w:eastAsiaTheme="minorHAnsi" w:cs="Arial"/>
                <w:sz w:val="24"/>
                <w:szCs w:val="24"/>
              </w:rPr>
            </w:pPr>
            <w:r w:rsidRPr="00E67C39">
              <w:rPr>
                <w:rFonts w:eastAsiaTheme="minorHAnsi" w:cs="Arial"/>
                <w:sz w:val="24"/>
                <w:szCs w:val="24"/>
              </w:rPr>
              <w:t>Works with stakeholders to get timely consultation responses.</w:t>
            </w:r>
          </w:p>
          <w:p w14:paraId="559D2948" w14:textId="77777777" w:rsidR="00C8443E" w:rsidRPr="00E67C39" w:rsidRDefault="00657C0A" w:rsidP="00E67C39">
            <w:pPr>
              <w:rPr>
                <w:rFonts w:cs="Arial"/>
                <w:sz w:val="24"/>
                <w:szCs w:val="24"/>
              </w:rPr>
            </w:pPr>
            <w:r w:rsidRPr="00E67C39">
              <w:rPr>
                <w:rFonts w:cs="Arial"/>
                <w:sz w:val="24"/>
                <w:szCs w:val="24"/>
              </w:rPr>
              <w:t xml:space="preserve">Ensures consultees </w:t>
            </w:r>
            <w:r w:rsidR="00660EE5" w:rsidRPr="00E67C39">
              <w:rPr>
                <w:rFonts w:cs="Arial"/>
                <w:sz w:val="24"/>
                <w:szCs w:val="24"/>
              </w:rPr>
              <w:t xml:space="preserve">know who the case officer is and </w:t>
            </w:r>
            <w:r w:rsidRPr="00E67C39">
              <w:rPr>
                <w:rFonts w:cs="Arial"/>
                <w:sz w:val="24"/>
                <w:szCs w:val="24"/>
              </w:rPr>
              <w:t>have access to the</w:t>
            </w:r>
            <w:r w:rsidR="00660EE5" w:rsidRPr="00E67C39">
              <w:rPr>
                <w:rFonts w:cs="Arial"/>
                <w:sz w:val="24"/>
                <w:szCs w:val="24"/>
              </w:rPr>
              <w:t xml:space="preserve">m to facilitate discussions. </w:t>
            </w:r>
          </w:p>
          <w:p w14:paraId="09459F2D" w14:textId="36657635" w:rsidR="00FF7768" w:rsidRPr="00E67C39" w:rsidRDefault="00660EE5" w:rsidP="00E67C39">
            <w:pPr>
              <w:rPr>
                <w:rFonts w:cs="Arial"/>
                <w:sz w:val="24"/>
                <w:szCs w:val="24"/>
              </w:rPr>
            </w:pPr>
            <w:r w:rsidRPr="00E67C39">
              <w:rPr>
                <w:rFonts w:cs="Arial"/>
                <w:sz w:val="24"/>
                <w:szCs w:val="24"/>
              </w:rPr>
              <w:t xml:space="preserve">Reviews how effective </w:t>
            </w:r>
            <w:r w:rsidR="00C8443E" w:rsidRPr="00E67C39">
              <w:rPr>
                <w:rFonts w:cs="Arial"/>
                <w:sz w:val="24"/>
                <w:szCs w:val="24"/>
              </w:rPr>
              <w:t xml:space="preserve">the </w:t>
            </w:r>
            <w:r w:rsidRPr="00E67C39">
              <w:rPr>
                <w:rFonts w:cs="Arial"/>
                <w:sz w:val="24"/>
                <w:szCs w:val="24"/>
              </w:rPr>
              <w:t>different consultation methods are and make the mos</w:t>
            </w:r>
            <w:r w:rsidR="00C8443E" w:rsidRPr="00E67C39">
              <w:rPr>
                <w:rFonts w:cs="Arial"/>
                <w:sz w:val="24"/>
                <w:szCs w:val="24"/>
              </w:rPr>
              <w:t>t of the more effective methods e.g</w:t>
            </w:r>
            <w:r w:rsidR="00482E41">
              <w:rPr>
                <w:rFonts w:cs="Arial"/>
                <w:sz w:val="24"/>
                <w:szCs w:val="24"/>
              </w:rPr>
              <w:t>.</w:t>
            </w:r>
            <w:r w:rsidR="00C8443E" w:rsidRPr="00E67C39">
              <w:rPr>
                <w:rFonts w:cs="Arial"/>
                <w:sz w:val="24"/>
                <w:szCs w:val="24"/>
              </w:rPr>
              <w:t xml:space="preserve"> m</w:t>
            </w:r>
            <w:r w:rsidRPr="00E67C39">
              <w:rPr>
                <w:rFonts w:cs="Arial"/>
                <w:sz w:val="24"/>
                <w:szCs w:val="24"/>
              </w:rPr>
              <w:t xml:space="preserve">any councils are reviewing how they use the media and letters in favour of site notices. </w:t>
            </w:r>
            <w:r w:rsidR="00FF7768" w:rsidRPr="00E67C39">
              <w:rPr>
                <w:rFonts w:cs="Arial"/>
                <w:sz w:val="24"/>
                <w:szCs w:val="24"/>
              </w:rPr>
              <w:t xml:space="preserve"> </w:t>
            </w:r>
          </w:p>
          <w:p w14:paraId="4EF84A07" w14:textId="77777777" w:rsidR="00FF7768" w:rsidRPr="00E67C39" w:rsidRDefault="00FF7768" w:rsidP="00E67C39">
            <w:pPr>
              <w:rPr>
                <w:rFonts w:eastAsia="Arial" w:cs="Arial"/>
                <w:color w:val="000000"/>
                <w:sz w:val="24"/>
                <w:szCs w:val="24"/>
              </w:rPr>
            </w:pPr>
          </w:p>
        </w:tc>
      </w:tr>
      <w:tr w:rsidR="005F39C9" w:rsidRPr="00E67C39" w14:paraId="15E66963" w14:textId="77777777" w:rsidTr="003419E2">
        <w:tc>
          <w:tcPr>
            <w:tcW w:w="5920" w:type="dxa"/>
            <w:shd w:val="clear" w:color="auto" w:fill="000000" w:themeFill="text1"/>
          </w:tcPr>
          <w:p w14:paraId="05F9DC9A"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762" w:type="dxa"/>
            <w:shd w:val="clear" w:color="auto" w:fill="000000" w:themeFill="text1"/>
          </w:tcPr>
          <w:p w14:paraId="5D90C51A"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A5755E" w:rsidRPr="00E67C39" w14:paraId="479E93A2" w14:textId="77777777" w:rsidTr="00B131E0">
        <w:tc>
          <w:tcPr>
            <w:tcW w:w="5920" w:type="dxa"/>
          </w:tcPr>
          <w:p w14:paraId="4365C6DE" w14:textId="77777777" w:rsidR="00A5755E" w:rsidRPr="00E67C39" w:rsidRDefault="00A5755E" w:rsidP="00B131E0">
            <w:pPr>
              <w:rPr>
                <w:rFonts w:cs="Arial"/>
                <w:sz w:val="24"/>
                <w:szCs w:val="24"/>
              </w:rPr>
            </w:pPr>
            <w:r w:rsidRPr="00E67C39">
              <w:rPr>
                <w:rFonts w:cs="Arial"/>
                <w:b/>
                <w:sz w:val="24"/>
                <w:szCs w:val="24"/>
              </w:rPr>
              <w:t>3.</w:t>
            </w:r>
            <w:r>
              <w:rPr>
                <w:rFonts w:cs="Arial"/>
                <w:b/>
                <w:sz w:val="24"/>
                <w:szCs w:val="24"/>
              </w:rPr>
              <w:t>1</w:t>
            </w:r>
            <w:r w:rsidRPr="00E67C39">
              <w:rPr>
                <w:rFonts w:cs="Arial"/>
                <w:sz w:val="24"/>
                <w:szCs w:val="24"/>
              </w:rPr>
              <w:t xml:space="preserve"> It is stressful and unproductive to have too many open cases at the same time. This can put a management focus on throughput and lead to the quality of casework being neglected.</w:t>
            </w:r>
          </w:p>
          <w:p w14:paraId="328B0C90" w14:textId="77777777" w:rsidR="00A5755E" w:rsidRPr="00E67C39" w:rsidRDefault="00A5755E" w:rsidP="00B131E0">
            <w:pPr>
              <w:rPr>
                <w:rFonts w:cs="Arial"/>
                <w:sz w:val="24"/>
                <w:szCs w:val="24"/>
              </w:rPr>
            </w:pPr>
          </w:p>
          <w:p w14:paraId="1B6DC8F5" w14:textId="77777777" w:rsidR="00A5755E" w:rsidRPr="00E67C39" w:rsidRDefault="00A5755E" w:rsidP="00B131E0">
            <w:pPr>
              <w:rPr>
                <w:rFonts w:cs="Arial"/>
                <w:sz w:val="24"/>
                <w:szCs w:val="24"/>
              </w:rPr>
            </w:pPr>
            <w:r w:rsidRPr="00E67C39">
              <w:rPr>
                <w:rFonts w:cs="Arial"/>
                <w:sz w:val="24"/>
                <w:szCs w:val="24"/>
              </w:rPr>
              <w:t>How do you ensure that officers have manageable caseloads and that work is distributed fairly?</w:t>
            </w:r>
          </w:p>
          <w:p w14:paraId="5DC30DE8" w14:textId="77777777" w:rsidR="00A5755E" w:rsidRPr="00E67C39" w:rsidRDefault="00A5755E" w:rsidP="00B131E0">
            <w:pPr>
              <w:rPr>
                <w:rFonts w:cs="Arial"/>
                <w:sz w:val="24"/>
                <w:szCs w:val="24"/>
              </w:rPr>
            </w:pPr>
            <w:r w:rsidRPr="00E67C39">
              <w:rPr>
                <w:rFonts w:cs="Arial"/>
                <w:sz w:val="24"/>
                <w:szCs w:val="24"/>
              </w:rPr>
              <w:t>How do you ensure that officers are supported to do quality work?</w:t>
            </w:r>
          </w:p>
          <w:p w14:paraId="1EF9723F" w14:textId="77777777" w:rsidR="00A5755E" w:rsidRPr="00E67C39" w:rsidRDefault="00A5755E" w:rsidP="00B131E0">
            <w:pPr>
              <w:rPr>
                <w:rFonts w:cs="Arial"/>
                <w:sz w:val="24"/>
                <w:szCs w:val="24"/>
              </w:rPr>
            </w:pPr>
          </w:p>
        </w:tc>
        <w:tc>
          <w:tcPr>
            <w:tcW w:w="4762" w:type="dxa"/>
          </w:tcPr>
          <w:p w14:paraId="62A0A31E" w14:textId="77777777" w:rsidR="00A5755E" w:rsidRPr="00E67C39" w:rsidRDefault="00A5755E" w:rsidP="00B131E0">
            <w:pPr>
              <w:rPr>
                <w:sz w:val="24"/>
                <w:szCs w:val="24"/>
              </w:rPr>
            </w:pPr>
          </w:p>
        </w:tc>
      </w:tr>
      <w:tr w:rsidR="005F39C9" w:rsidRPr="00E67C39" w14:paraId="4880A9BC" w14:textId="77777777" w:rsidTr="00EE4FEB">
        <w:tc>
          <w:tcPr>
            <w:tcW w:w="5920" w:type="dxa"/>
          </w:tcPr>
          <w:p w14:paraId="2992909C" w14:textId="77777777" w:rsidR="005F39C9" w:rsidRPr="00E67C39" w:rsidRDefault="005F39C9" w:rsidP="00E67C39">
            <w:pPr>
              <w:rPr>
                <w:rFonts w:eastAsia="Arial" w:cs="Arial"/>
                <w:color w:val="000000"/>
                <w:sz w:val="24"/>
                <w:szCs w:val="24"/>
              </w:rPr>
            </w:pPr>
            <w:r w:rsidRPr="00E67C39">
              <w:rPr>
                <w:rFonts w:eastAsia="Arial" w:cs="Arial"/>
                <w:b/>
                <w:color w:val="000000"/>
                <w:sz w:val="24"/>
                <w:szCs w:val="24"/>
              </w:rPr>
              <w:t>3.</w:t>
            </w:r>
            <w:r w:rsidR="00A5755E">
              <w:rPr>
                <w:rFonts w:eastAsia="Arial" w:cs="Arial"/>
                <w:b/>
                <w:color w:val="000000"/>
                <w:sz w:val="24"/>
                <w:szCs w:val="24"/>
              </w:rPr>
              <w:t>2</w:t>
            </w:r>
            <w:r w:rsidRPr="00E67C39">
              <w:rPr>
                <w:rFonts w:eastAsia="Arial" w:cs="Arial"/>
                <w:color w:val="000000"/>
                <w:sz w:val="24"/>
                <w:szCs w:val="24"/>
              </w:rPr>
              <w:t xml:space="preserve"> A good consultation process is conducted in plain English</w:t>
            </w:r>
            <w:r w:rsidR="00660EE5" w:rsidRPr="00E67C39">
              <w:rPr>
                <w:rFonts w:eastAsia="Arial" w:cs="Arial"/>
                <w:color w:val="000000"/>
                <w:sz w:val="24"/>
                <w:szCs w:val="24"/>
              </w:rPr>
              <w:t xml:space="preserve"> and makes i</w:t>
            </w:r>
            <w:r w:rsidR="00C8443E" w:rsidRPr="00E67C39">
              <w:rPr>
                <w:rFonts w:eastAsia="Arial" w:cs="Arial"/>
                <w:color w:val="000000"/>
                <w:sz w:val="24"/>
                <w:szCs w:val="24"/>
              </w:rPr>
              <w:t>t</w:t>
            </w:r>
            <w:r w:rsidR="00660EE5" w:rsidRPr="00E67C39">
              <w:rPr>
                <w:rFonts w:eastAsia="Arial" w:cs="Arial"/>
                <w:color w:val="000000"/>
                <w:sz w:val="24"/>
                <w:szCs w:val="24"/>
              </w:rPr>
              <w:t xml:space="preserve"> clear what is in or outside scope to change. </w:t>
            </w:r>
            <w:r w:rsidRPr="00E67C39">
              <w:rPr>
                <w:rFonts w:eastAsia="Arial" w:cs="Arial"/>
                <w:color w:val="000000"/>
                <w:sz w:val="24"/>
                <w:szCs w:val="24"/>
              </w:rPr>
              <w:t>It is d</w:t>
            </w:r>
            <w:r w:rsidR="00660EE5" w:rsidRPr="00E67C39">
              <w:rPr>
                <w:rFonts w:eastAsia="Arial" w:cs="Arial"/>
                <w:color w:val="000000"/>
                <w:sz w:val="24"/>
                <w:szCs w:val="24"/>
              </w:rPr>
              <w:t xml:space="preserve">one </w:t>
            </w:r>
            <w:r w:rsidRPr="00E67C39">
              <w:rPr>
                <w:rFonts w:eastAsia="Arial" w:cs="Arial"/>
                <w:color w:val="000000"/>
                <w:sz w:val="24"/>
                <w:szCs w:val="24"/>
              </w:rPr>
              <w:t xml:space="preserve">by staff </w:t>
            </w:r>
            <w:r w:rsidR="0044645A" w:rsidRPr="00E67C39">
              <w:rPr>
                <w:rFonts w:eastAsia="Arial" w:cs="Arial"/>
                <w:color w:val="000000"/>
                <w:sz w:val="24"/>
                <w:szCs w:val="24"/>
              </w:rPr>
              <w:t>who</w:t>
            </w:r>
            <w:r w:rsidRPr="00E67C39">
              <w:rPr>
                <w:rFonts w:eastAsia="Arial" w:cs="Arial"/>
                <w:color w:val="000000"/>
                <w:sz w:val="24"/>
                <w:szCs w:val="24"/>
              </w:rPr>
              <w:t xml:space="preserve"> </w:t>
            </w:r>
            <w:r w:rsidRPr="00E67C39">
              <w:rPr>
                <w:rFonts w:cs="Arial"/>
                <w:sz w:val="24"/>
                <w:szCs w:val="24"/>
              </w:rPr>
              <w:t>understand what is always required and where they have some flexibility. The opposite can be said of a service where consultation is often unclear about the issues at hand and/or that often</w:t>
            </w:r>
            <w:r w:rsidR="00660EE5" w:rsidRPr="00E67C39">
              <w:rPr>
                <w:rFonts w:cs="Arial"/>
                <w:sz w:val="24"/>
                <w:szCs w:val="24"/>
              </w:rPr>
              <w:t xml:space="preserve"> without good reason</w:t>
            </w:r>
            <w:r w:rsidRPr="00E67C39">
              <w:rPr>
                <w:rFonts w:cs="Arial"/>
                <w:sz w:val="24"/>
                <w:szCs w:val="24"/>
              </w:rPr>
              <w:t xml:space="preserve"> goes beyond the requirement of the Law, perhaps due to staff a</w:t>
            </w:r>
            <w:r w:rsidRPr="00E67C39">
              <w:rPr>
                <w:rFonts w:eastAsia="Arial" w:cs="Arial"/>
                <w:color w:val="000000"/>
                <w:sz w:val="24"/>
                <w:szCs w:val="24"/>
              </w:rPr>
              <w:t>pplying their ‘own’ rules.</w:t>
            </w:r>
          </w:p>
          <w:p w14:paraId="76C27394" w14:textId="77777777" w:rsidR="005F39C9" w:rsidRPr="00E67C39" w:rsidRDefault="005F39C9" w:rsidP="00E67C39">
            <w:pPr>
              <w:rPr>
                <w:rFonts w:eastAsia="Arial" w:cs="Arial"/>
                <w:color w:val="000000"/>
                <w:sz w:val="24"/>
                <w:szCs w:val="24"/>
              </w:rPr>
            </w:pPr>
          </w:p>
          <w:p w14:paraId="1CD8FCD6" w14:textId="77777777" w:rsidR="005F39C9" w:rsidRPr="00E67C39" w:rsidRDefault="005F39C9" w:rsidP="00E67C39">
            <w:pPr>
              <w:rPr>
                <w:rFonts w:eastAsia="Arial" w:cs="Arial"/>
                <w:color w:val="000000"/>
                <w:sz w:val="24"/>
                <w:szCs w:val="24"/>
              </w:rPr>
            </w:pPr>
            <w:r w:rsidRPr="00E67C39">
              <w:rPr>
                <w:rFonts w:eastAsia="Arial" w:cs="Arial"/>
                <w:color w:val="000000"/>
                <w:sz w:val="24"/>
                <w:szCs w:val="24"/>
              </w:rPr>
              <w:t>How would you describe your approach?</w:t>
            </w:r>
          </w:p>
          <w:p w14:paraId="4B687230" w14:textId="77777777" w:rsidR="005F39C9" w:rsidRPr="00E67C39" w:rsidRDefault="005F39C9" w:rsidP="00E67C39">
            <w:pPr>
              <w:rPr>
                <w:rFonts w:eastAsia="Arial" w:cs="Arial"/>
                <w:color w:val="000000"/>
                <w:sz w:val="24"/>
                <w:szCs w:val="24"/>
              </w:rPr>
            </w:pPr>
          </w:p>
        </w:tc>
        <w:tc>
          <w:tcPr>
            <w:tcW w:w="4762" w:type="dxa"/>
          </w:tcPr>
          <w:p w14:paraId="00F16A1E" w14:textId="77777777" w:rsidR="005F39C9" w:rsidRPr="00E67C39" w:rsidRDefault="005F39C9" w:rsidP="00E67C39">
            <w:pPr>
              <w:rPr>
                <w:sz w:val="24"/>
                <w:szCs w:val="24"/>
              </w:rPr>
            </w:pPr>
          </w:p>
        </w:tc>
      </w:tr>
      <w:tr w:rsidR="005F39C9" w:rsidRPr="00E67C39" w14:paraId="60A25547" w14:textId="77777777" w:rsidTr="00EE4FEB">
        <w:tc>
          <w:tcPr>
            <w:tcW w:w="5920" w:type="dxa"/>
          </w:tcPr>
          <w:p w14:paraId="0AFC6AEA" w14:textId="77777777" w:rsidR="005F39C9" w:rsidRPr="00E67C39" w:rsidRDefault="005F39C9" w:rsidP="00E67C39">
            <w:pPr>
              <w:rPr>
                <w:rFonts w:cs="Arial"/>
                <w:sz w:val="24"/>
                <w:szCs w:val="24"/>
              </w:rPr>
            </w:pPr>
            <w:r w:rsidRPr="00E67C39">
              <w:rPr>
                <w:rFonts w:eastAsia="Arial" w:cs="Arial"/>
                <w:b/>
                <w:color w:val="000000"/>
                <w:sz w:val="24"/>
                <w:szCs w:val="24"/>
              </w:rPr>
              <w:t>3.</w:t>
            </w:r>
            <w:r w:rsidR="00A5755E">
              <w:rPr>
                <w:rFonts w:eastAsia="Arial" w:cs="Arial"/>
                <w:b/>
                <w:color w:val="000000"/>
                <w:sz w:val="24"/>
                <w:szCs w:val="24"/>
              </w:rPr>
              <w:t>3</w:t>
            </w:r>
            <w:r w:rsidRPr="00E67C39">
              <w:rPr>
                <w:rFonts w:eastAsia="Arial" w:cs="Arial"/>
                <w:color w:val="000000"/>
                <w:sz w:val="24"/>
                <w:szCs w:val="24"/>
              </w:rPr>
              <w:t xml:space="preserve"> </w:t>
            </w:r>
            <w:r w:rsidRPr="00E67C39">
              <w:rPr>
                <w:rFonts w:cs="Arial"/>
                <w:sz w:val="24"/>
                <w:szCs w:val="24"/>
              </w:rPr>
              <w:t xml:space="preserve">Are the results of consultation shared with applicants immediately? </w:t>
            </w:r>
            <w:r w:rsidR="00EE4FEB" w:rsidRPr="00E67C39">
              <w:rPr>
                <w:rFonts w:cs="Arial"/>
                <w:sz w:val="24"/>
                <w:szCs w:val="24"/>
              </w:rPr>
              <w:t xml:space="preserve">It </w:t>
            </w:r>
            <w:r w:rsidR="00DB33D5">
              <w:rPr>
                <w:rFonts w:cs="Arial"/>
                <w:sz w:val="24"/>
                <w:szCs w:val="24"/>
              </w:rPr>
              <w:t>c</w:t>
            </w:r>
            <w:r w:rsidRPr="00E67C39">
              <w:rPr>
                <w:rFonts w:cs="Arial"/>
                <w:sz w:val="24"/>
                <w:szCs w:val="24"/>
              </w:rPr>
              <w:t>an play a part in reducing the need for conditions if an applicant has time to consider and respond to issues identified.</w:t>
            </w:r>
          </w:p>
          <w:p w14:paraId="109E5B3E" w14:textId="77777777" w:rsidR="005F39C9" w:rsidRPr="00E67C39" w:rsidRDefault="005F39C9" w:rsidP="00E67C39">
            <w:pPr>
              <w:rPr>
                <w:rFonts w:eastAsia="Arial" w:cs="Arial"/>
                <w:color w:val="000000"/>
                <w:sz w:val="24"/>
                <w:szCs w:val="24"/>
              </w:rPr>
            </w:pPr>
          </w:p>
        </w:tc>
        <w:tc>
          <w:tcPr>
            <w:tcW w:w="4762" w:type="dxa"/>
          </w:tcPr>
          <w:p w14:paraId="261F10E6" w14:textId="77777777" w:rsidR="005F39C9" w:rsidRPr="00E67C39" w:rsidRDefault="005F39C9" w:rsidP="00E67C39">
            <w:pPr>
              <w:rPr>
                <w:sz w:val="24"/>
                <w:szCs w:val="24"/>
              </w:rPr>
            </w:pPr>
          </w:p>
          <w:p w14:paraId="10D803F3" w14:textId="77777777" w:rsidR="00A21006" w:rsidRPr="00E67C39" w:rsidRDefault="00A21006" w:rsidP="00E67C39">
            <w:pPr>
              <w:rPr>
                <w:sz w:val="24"/>
                <w:szCs w:val="24"/>
              </w:rPr>
            </w:pPr>
          </w:p>
          <w:p w14:paraId="4A1C4430" w14:textId="77777777" w:rsidR="00A21006" w:rsidRPr="00E67C39" w:rsidRDefault="00A21006" w:rsidP="00E67C39">
            <w:pPr>
              <w:rPr>
                <w:sz w:val="24"/>
                <w:szCs w:val="24"/>
              </w:rPr>
            </w:pPr>
          </w:p>
          <w:p w14:paraId="3970C725" w14:textId="77777777" w:rsidR="00A21006" w:rsidRPr="00E67C39" w:rsidRDefault="00A21006" w:rsidP="00E67C39">
            <w:pPr>
              <w:rPr>
                <w:sz w:val="24"/>
                <w:szCs w:val="24"/>
              </w:rPr>
            </w:pPr>
          </w:p>
          <w:p w14:paraId="3694AAE3" w14:textId="77777777" w:rsidR="00A21006" w:rsidRPr="00E67C39" w:rsidRDefault="00A21006" w:rsidP="00E67C39">
            <w:pPr>
              <w:rPr>
                <w:sz w:val="24"/>
                <w:szCs w:val="24"/>
              </w:rPr>
            </w:pPr>
          </w:p>
          <w:p w14:paraId="006C9525" w14:textId="77777777" w:rsidR="00A21006" w:rsidRPr="00E67C39" w:rsidRDefault="00A21006" w:rsidP="00E67C39">
            <w:pPr>
              <w:rPr>
                <w:sz w:val="24"/>
                <w:szCs w:val="24"/>
              </w:rPr>
            </w:pPr>
          </w:p>
        </w:tc>
      </w:tr>
      <w:tr w:rsidR="005F39C9" w:rsidRPr="00E67C39" w14:paraId="1CEF0B01" w14:textId="77777777" w:rsidTr="00EE4FEB">
        <w:tc>
          <w:tcPr>
            <w:tcW w:w="5920" w:type="dxa"/>
          </w:tcPr>
          <w:p w14:paraId="4EAE5E68" w14:textId="3664A978" w:rsidR="005F39C9" w:rsidRPr="00E67C39" w:rsidRDefault="005F39C9" w:rsidP="00E67C39">
            <w:pPr>
              <w:rPr>
                <w:rFonts w:cs="Arial"/>
                <w:sz w:val="24"/>
                <w:szCs w:val="24"/>
              </w:rPr>
            </w:pPr>
            <w:r w:rsidRPr="00E67C39">
              <w:rPr>
                <w:rFonts w:cs="Arial"/>
                <w:b/>
                <w:sz w:val="24"/>
                <w:szCs w:val="24"/>
              </w:rPr>
              <w:lastRenderedPageBreak/>
              <w:t>3.</w:t>
            </w:r>
            <w:r w:rsidR="00A5755E">
              <w:rPr>
                <w:rFonts w:cs="Arial"/>
                <w:b/>
                <w:sz w:val="24"/>
                <w:szCs w:val="24"/>
              </w:rPr>
              <w:t>4</w:t>
            </w:r>
            <w:r w:rsidRPr="00E67C39">
              <w:rPr>
                <w:rFonts w:cs="Arial"/>
                <w:sz w:val="24"/>
                <w:szCs w:val="24"/>
              </w:rPr>
              <w:t xml:space="preserve"> Do you understand what consultees are typically concerned about,</w:t>
            </w:r>
            <w:r w:rsidR="00EE4FEB" w:rsidRPr="00E67C39">
              <w:rPr>
                <w:rFonts w:cs="Arial"/>
                <w:sz w:val="24"/>
                <w:szCs w:val="24"/>
              </w:rPr>
              <w:t xml:space="preserve"> and</w:t>
            </w:r>
            <w:r w:rsidRPr="00E67C39">
              <w:rPr>
                <w:rFonts w:cs="Arial"/>
                <w:sz w:val="24"/>
                <w:szCs w:val="24"/>
              </w:rPr>
              <w:t xml:space="preserve"> when they get concerned? Most of the time you’ll be consulting the same consultees about the same things</w:t>
            </w:r>
            <w:r w:rsidR="00482E41">
              <w:rPr>
                <w:rFonts w:cs="Arial"/>
                <w:sz w:val="24"/>
                <w:szCs w:val="24"/>
              </w:rPr>
              <w:t>; a</w:t>
            </w:r>
            <w:r w:rsidRPr="00E67C39">
              <w:rPr>
                <w:rFonts w:cs="Arial"/>
                <w:sz w:val="24"/>
                <w:szCs w:val="24"/>
              </w:rPr>
              <w:t xml:space="preserve"> little understanding on both sides can help to anticipate and address issues earlier and more proactively, and should lead to better and more timely responses.</w:t>
            </w:r>
          </w:p>
          <w:p w14:paraId="1268AA61" w14:textId="77777777" w:rsidR="005F39C9" w:rsidRPr="00E67C39" w:rsidRDefault="005F39C9" w:rsidP="00E67C39">
            <w:pPr>
              <w:rPr>
                <w:rFonts w:eastAsia="Arial" w:cs="Arial"/>
                <w:color w:val="000000"/>
                <w:sz w:val="24"/>
                <w:szCs w:val="24"/>
              </w:rPr>
            </w:pPr>
          </w:p>
        </w:tc>
        <w:tc>
          <w:tcPr>
            <w:tcW w:w="4762" w:type="dxa"/>
          </w:tcPr>
          <w:p w14:paraId="545D029C" w14:textId="77777777" w:rsidR="005F39C9" w:rsidRPr="00E67C39" w:rsidRDefault="005F39C9" w:rsidP="00E67C39">
            <w:pPr>
              <w:rPr>
                <w:sz w:val="24"/>
                <w:szCs w:val="24"/>
              </w:rPr>
            </w:pPr>
          </w:p>
          <w:p w14:paraId="0F39FD6E" w14:textId="77777777" w:rsidR="00A21006" w:rsidRPr="00E67C39" w:rsidRDefault="00A21006" w:rsidP="00E67C39">
            <w:pPr>
              <w:rPr>
                <w:sz w:val="24"/>
                <w:szCs w:val="24"/>
              </w:rPr>
            </w:pPr>
          </w:p>
          <w:p w14:paraId="3EBC27DF" w14:textId="77777777" w:rsidR="00A21006" w:rsidRPr="00E67C39" w:rsidRDefault="00A21006" w:rsidP="00E67C39">
            <w:pPr>
              <w:rPr>
                <w:sz w:val="24"/>
                <w:szCs w:val="24"/>
              </w:rPr>
            </w:pPr>
          </w:p>
          <w:p w14:paraId="535277B8" w14:textId="77777777" w:rsidR="00A21006" w:rsidRPr="00E67C39" w:rsidRDefault="00A21006" w:rsidP="00E67C39">
            <w:pPr>
              <w:rPr>
                <w:sz w:val="24"/>
                <w:szCs w:val="24"/>
              </w:rPr>
            </w:pPr>
          </w:p>
          <w:p w14:paraId="1DC7A24A" w14:textId="77777777" w:rsidR="00A21006" w:rsidRPr="00E67C39" w:rsidRDefault="00A21006" w:rsidP="00E67C39">
            <w:pPr>
              <w:rPr>
                <w:sz w:val="24"/>
                <w:szCs w:val="24"/>
              </w:rPr>
            </w:pPr>
          </w:p>
          <w:p w14:paraId="0EA9BF90" w14:textId="77777777" w:rsidR="00A21006" w:rsidRPr="00E67C39" w:rsidRDefault="00A21006" w:rsidP="00E67C39">
            <w:pPr>
              <w:rPr>
                <w:sz w:val="24"/>
                <w:szCs w:val="24"/>
              </w:rPr>
            </w:pPr>
          </w:p>
          <w:p w14:paraId="2126A027" w14:textId="77777777" w:rsidR="00A21006" w:rsidRPr="00E67C39" w:rsidRDefault="00A21006" w:rsidP="00E67C39">
            <w:pPr>
              <w:rPr>
                <w:sz w:val="24"/>
                <w:szCs w:val="24"/>
              </w:rPr>
            </w:pPr>
          </w:p>
          <w:p w14:paraId="61DAAB6B" w14:textId="77777777" w:rsidR="00A21006" w:rsidRPr="00E67C39" w:rsidRDefault="00A21006" w:rsidP="00E67C39">
            <w:pPr>
              <w:rPr>
                <w:sz w:val="24"/>
                <w:szCs w:val="24"/>
              </w:rPr>
            </w:pPr>
          </w:p>
        </w:tc>
      </w:tr>
      <w:tr w:rsidR="005F39C9" w:rsidRPr="00E67C39" w14:paraId="3911B6D1" w14:textId="77777777" w:rsidTr="00EE4FEB">
        <w:tc>
          <w:tcPr>
            <w:tcW w:w="5920" w:type="dxa"/>
          </w:tcPr>
          <w:p w14:paraId="1985E4C1" w14:textId="77777777" w:rsidR="005F39C9" w:rsidRPr="00E67C39" w:rsidRDefault="005F39C9" w:rsidP="00E67C39">
            <w:pPr>
              <w:rPr>
                <w:rFonts w:cs="Arial"/>
                <w:sz w:val="24"/>
                <w:szCs w:val="24"/>
              </w:rPr>
            </w:pPr>
            <w:r w:rsidRPr="00E67C39">
              <w:rPr>
                <w:rFonts w:cs="Arial"/>
                <w:b/>
                <w:sz w:val="24"/>
                <w:szCs w:val="24"/>
              </w:rPr>
              <w:t>3.</w:t>
            </w:r>
            <w:r w:rsidR="00A5755E">
              <w:rPr>
                <w:rFonts w:cs="Arial"/>
                <w:b/>
                <w:sz w:val="24"/>
                <w:szCs w:val="24"/>
              </w:rPr>
              <w:t>5</w:t>
            </w:r>
            <w:r w:rsidRPr="00E67C39">
              <w:rPr>
                <w:rFonts w:cs="Arial"/>
                <w:sz w:val="24"/>
                <w:szCs w:val="24"/>
              </w:rPr>
              <w:t xml:space="preserve"> Consultees (including statutory ones) can represent a risk and a bottleneck to planning decisions. </w:t>
            </w:r>
            <w:r w:rsidR="0044645A" w:rsidRPr="00E67C39">
              <w:rPr>
                <w:rFonts w:cs="Arial"/>
                <w:sz w:val="24"/>
                <w:szCs w:val="24"/>
              </w:rPr>
              <w:t xml:space="preserve">Do officers work proactively and engage with consultees on concerns prior to producing the committee report? </w:t>
            </w:r>
          </w:p>
          <w:p w14:paraId="40A58D37" w14:textId="77777777" w:rsidR="005F39C9" w:rsidRPr="00E67C39" w:rsidRDefault="005F39C9" w:rsidP="00E67C39">
            <w:pPr>
              <w:rPr>
                <w:rFonts w:cs="Arial"/>
                <w:sz w:val="24"/>
                <w:szCs w:val="24"/>
              </w:rPr>
            </w:pPr>
          </w:p>
        </w:tc>
        <w:tc>
          <w:tcPr>
            <w:tcW w:w="4762" w:type="dxa"/>
          </w:tcPr>
          <w:p w14:paraId="2A274D4D" w14:textId="77777777" w:rsidR="005F39C9" w:rsidRPr="00E67C39" w:rsidRDefault="005F39C9" w:rsidP="00E67C39">
            <w:pPr>
              <w:rPr>
                <w:sz w:val="24"/>
                <w:szCs w:val="24"/>
              </w:rPr>
            </w:pPr>
          </w:p>
          <w:p w14:paraId="40CD400A" w14:textId="77777777" w:rsidR="00A21006" w:rsidRPr="00E67C39" w:rsidRDefault="00A21006" w:rsidP="00E67C39">
            <w:pPr>
              <w:rPr>
                <w:sz w:val="24"/>
                <w:szCs w:val="24"/>
              </w:rPr>
            </w:pPr>
          </w:p>
          <w:p w14:paraId="1D1E9AE6" w14:textId="77777777" w:rsidR="00A21006" w:rsidRPr="00E67C39" w:rsidRDefault="00A21006" w:rsidP="00E67C39">
            <w:pPr>
              <w:rPr>
                <w:sz w:val="24"/>
                <w:szCs w:val="24"/>
              </w:rPr>
            </w:pPr>
          </w:p>
          <w:p w14:paraId="3A29262C" w14:textId="77777777" w:rsidR="00A21006" w:rsidRPr="00E67C39" w:rsidRDefault="00A21006" w:rsidP="00E67C39">
            <w:pPr>
              <w:rPr>
                <w:sz w:val="24"/>
                <w:szCs w:val="24"/>
              </w:rPr>
            </w:pPr>
          </w:p>
          <w:p w14:paraId="57AA3DCD" w14:textId="77777777" w:rsidR="00A21006" w:rsidRPr="00E67C39" w:rsidRDefault="00A21006" w:rsidP="00E67C39">
            <w:pPr>
              <w:rPr>
                <w:sz w:val="24"/>
                <w:szCs w:val="24"/>
              </w:rPr>
            </w:pPr>
          </w:p>
        </w:tc>
      </w:tr>
      <w:tr w:rsidR="005F39C9" w:rsidRPr="00E67C39" w14:paraId="7EFF1E5D" w14:textId="77777777" w:rsidTr="00EE4FEB">
        <w:tc>
          <w:tcPr>
            <w:tcW w:w="5920" w:type="dxa"/>
          </w:tcPr>
          <w:p w14:paraId="779F457E" w14:textId="77777777" w:rsidR="005F39C9" w:rsidRPr="00E67C39" w:rsidRDefault="005F39C9" w:rsidP="00E67C39">
            <w:pPr>
              <w:rPr>
                <w:rFonts w:eastAsia="Arial" w:cs="Arial"/>
                <w:color w:val="000000"/>
                <w:sz w:val="24"/>
                <w:szCs w:val="24"/>
              </w:rPr>
            </w:pPr>
            <w:r w:rsidRPr="00E67C39">
              <w:rPr>
                <w:rFonts w:cs="Arial"/>
                <w:b/>
                <w:sz w:val="24"/>
                <w:szCs w:val="24"/>
              </w:rPr>
              <w:t>3</w:t>
            </w:r>
            <w:r w:rsidRPr="00E67C39">
              <w:rPr>
                <w:rFonts w:eastAsia="Arial" w:cs="Arial"/>
                <w:b/>
                <w:color w:val="000000"/>
                <w:sz w:val="24"/>
                <w:szCs w:val="24"/>
              </w:rPr>
              <w:t>.6</w:t>
            </w:r>
            <w:r w:rsidRPr="00E67C39">
              <w:rPr>
                <w:rFonts w:eastAsia="Arial" w:cs="Arial"/>
                <w:color w:val="000000"/>
                <w:sz w:val="24"/>
                <w:szCs w:val="24"/>
              </w:rPr>
              <w:t xml:space="preserve"> Do you have measures or processes in place that allow you to understand how much time and resources are spent on consultation?</w:t>
            </w:r>
          </w:p>
          <w:p w14:paraId="3439DD3F" w14:textId="77777777" w:rsidR="005F39C9" w:rsidRPr="00E67C39" w:rsidRDefault="005F39C9" w:rsidP="00E67C39">
            <w:pPr>
              <w:rPr>
                <w:rFonts w:cs="Arial"/>
                <w:b/>
                <w:sz w:val="24"/>
                <w:szCs w:val="24"/>
              </w:rPr>
            </w:pPr>
          </w:p>
        </w:tc>
        <w:tc>
          <w:tcPr>
            <w:tcW w:w="4762" w:type="dxa"/>
          </w:tcPr>
          <w:p w14:paraId="2AE99813" w14:textId="77777777" w:rsidR="005F39C9" w:rsidRPr="00E67C39" w:rsidRDefault="005F39C9" w:rsidP="00E67C39">
            <w:pPr>
              <w:rPr>
                <w:sz w:val="24"/>
                <w:szCs w:val="24"/>
              </w:rPr>
            </w:pPr>
          </w:p>
          <w:p w14:paraId="5E7BD0BD" w14:textId="77777777" w:rsidR="00A21006" w:rsidRPr="00E67C39" w:rsidRDefault="00A21006" w:rsidP="00E67C39">
            <w:pPr>
              <w:rPr>
                <w:sz w:val="24"/>
                <w:szCs w:val="24"/>
              </w:rPr>
            </w:pPr>
          </w:p>
          <w:p w14:paraId="4F03D992" w14:textId="77777777" w:rsidR="00A21006" w:rsidRPr="00E67C39" w:rsidRDefault="00A21006" w:rsidP="00E67C39">
            <w:pPr>
              <w:rPr>
                <w:sz w:val="24"/>
                <w:szCs w:val="24"/>
              </w:rPr>
            </w:pPr>
          </w:p>
          <w:p w14:paraId="61BE99FE" w14:textId="77777777" w:rsidR="00A21006" w:rsidRPr="00E67C39" w:rsidRDefault="00A21006" w:rsidP="00E67C39">
            <w:pPr>
              <w:rPr>
                <w:sz w:val="24"/>
                <w:szCs w:val="24"/>
              </w:rPr>
            </w:pPr>
          </w:p>
          <w:p w14:paraId="68268AF3" w14:textId="77777777" w:rsidR="00A21006" w:rsidRPr="00E67C39" w:rsidRDefault="00A21006" w:rsidP="00E67C39">
            <w:pPr>
              <w:rPr>
                <w:sz w:val="24"/>
                <w:szCs w:val="24"/>
              </w:rPr>
            </w:pPr>
          </w:p>
          <w:p w14:paraId="29AD78C6" w14:textId="77777777" w:rsidR="00A21006" w:rsidRPr="00E67C39" w:rsidRDefault="00A21006" w:rsidP="00E67C39">
            <w:pPr>
              <w:rPr>
                <w:sz w:val="24"/>
                <w:szCs w:val="24"/>
              </w:rPr>
            </w:pPr>
          </w:p>
        </w:tc>
      </w:tr>
      <w:tr w:rsidR="005F39C9" w:rsidRPr="00E67C39" w14:paraId="5EA17856" w14:textId="77777777" w:rsidTr="00EE4FEB">
        <w:tc>
          <w:tcPr>
            <w:tcW w:w="5920" w:type="dxa"/>
          </w:tcPr>
          <w:p w14:paraId="1C3CDF35" w14:textId="77777777" w:rsidR="005F39C9" w:rsidRPr="00E67C39" w:rsidRDefault="005F39C9" w:rsidP="00E67C39">
            <w:pPr>
              <w:rPr>
                <w:rFonts w:cs="Arial"/>
                <w:sz w:val="24"/>
                <w:szCs w:val="24"/>
              </w:rPr>
            </w:pPr>
            <w:r w:rsidRPr="00E67C39">
              <w:rPr>
                <w:rFonts w:cs="Arial"/>
                <w:b/>
                <w:sz w:val="24"/>
                <w:szCs w:val="24"/>
              </w:rPr>
              <w:t>3.7</w:t>
            </w:r>
            <w:r w:rsidRPr="00E67C39">
              <w:rPr>
                <w:rFonts w:cs="Arial"/>
                <w:sz w:val="24"/>
                <w:szCs w:val="24"/>
              </w:rPr>
              <w:t xml:space="preserve"> Do you have any feedback mechanisms that allow you find out what consultees say about your approach to consultation?</w:t>
            </w:r>
          </w:p>
          <w:p w14:paraId="664BACD3" w14:textId="77777777" w:rsidR="005F39C9" w:rsidRPr="00E67C39" w:rsidRDefault="005F39C9" w:rsidP="00E67C39">
            <w:pPr>
              <w:rPr>
                <w:rFonts w:cs="Arial"/>
                <w:sz w:val="24"/>
                <w:szCs w:val="24"/>
              </w:rPr>
            </w:pPr>
          </w:p>
          <w:p w14:paraId="0031F9D1" w14:textId="77777777" w:rsidR="00E12A23" w:rsidRPr="00E67C39" w:rsidRDefault="00E12A23" w:rsidP="00E67C39">
            <w:pPr>
              <w:rPr>
                <w:rFonts w:cs="Arial"/>
                <w:sz w:val="24"/>
                <w:szCs w:val="24"/>
              </w:rPr>
            </w:pPr>
          </w:p>
        </w:tc>
        <w:tc>
          <w:tcPr>
            <w:tcW w:w="4762" w:type="dxa"/>
          </w:tcPr>
          <w:p w14:paraId="18496E44" w14:textId="77777777" w:rsidR="005F39C9" w:rsidRPr="00E67C39" w:rsidRDefault="005F39C9" w:rsidP="00E67C39">
            <w:pPr>
              <w:rPr>
                <w:sz w:val="24"/>
                <w:szCs w:val="24"/>
              </w:rPr>
            </w:pPr>
          </w:p>
          <w:p w14:paraId="5417E80B" w14:textId="77777777" w:rsidR="00A21006" w:rsidRPr="00E67C39" w:rsidRDefault="00A21006" w:rsidP="00E67C39">
            <w:pPr>
              <w:rPr>
                <w:sz w:val="24"/>
                <w:szCs w:val="24"/>
              </w:rPr>
            </w:pPr>
          </w:p>
          <w:p w14:paraId="342DBED3" w14:textId="77777777" w:rsidR="00A21006" w:rsidRPr="00E67C39" w:rsidRDefault="00A21006" w:rsidP="00E67C39">
            <w:pPr>
              <w:rPr>
                <w:sz w:val="24"/>
                <w:szCs w:val="24"/>
              </w:rPr>
            </w:pPr>
          </w:p>
          <w:p w14:paraId="59FE85FC" w14:textId="77777777" w:rsidR="00A21006" w:rsidRPr="00E67C39" w:rsidRDefault="00A21006" w:rsidP="00E67C39">
            <w:pPr>
              <w:rPr>
                <w:sz w:val="24"/>
                <w:szCs w:val="24"/>
              </w:rPr>
            </w:pPr>
          </w:p>
          <w:p w14:paraId="1466EC84" w14:textId="77777777" w:rsidR="00A21006" w:rsidRPr="00E67C39" w:rsidRDefault="00A21006" w:rsidP="00E67C39">
            <w:pPr>
              <w:rPr>
                <w:sz w:val="24"/>
                <w:szCs w:val="24"/>
              </w:rPr>
            </w:pPr>
          </w:p>
          <w:p w14:paraId="4B8C40DF" w14:textId="77777777" w:rsidR="00A21006" w:rsidRPr="00E67C39" w:rsidRDefault="00A21006" w:rsidP="00E67C39">
            <w:pPr>
              <w:rPr>
                <w:sz w:val="24"/>
                <w:szCs w:val="24"/>
              </w:rPr>
            </w:pPr>
          </w:p>
        </w:tc>
      </w:tr>
    </w:tbl>
    <w:p w14:paraId="73926676" w14:textId="77777777" w:rsidR="00FF7768" w:rsidRPr="00E67C39" w:rsidRDefault="00FF7768" w:rsidP="00E67C39">
      <w:pPr>
        <w:rPr>
          <w:rFonts w:cs="Arial"/>
          <w:b/>
          <w:sz w:val="24"/>
          <w:szCs w:val="24"/>
        </w:rPr>
      </w:pPr>
      <w:r w:rsidRPr="00E67C39">
        <w:rPr>
          <w:rFonts w:cs="Arial"/>
          <w:b/>
          <w:sz w:val="24"/>
          <w:szCs w:val="24"/>
        </w:rPr>
        <w:t>Useful tools, good practice and support:</w:t>
      </w:r>
    </w:p>
    <w:p w14:paraId="03FEBBCC" w14:textId="72734EE8" w:rsidR="00284D7D" w:rsidRPr="00A83B64" w:rsidRDefault="00861BC7" w:rsidP="00A83B64">
      <w:pPr>
        <w:pStyle w:val="ListParagraph"/>
        <w:numPr>
          <w:ilvl w:val="0"/>
          <w:numId w:val="46"/>
        </w:numPr>
        <w:rPr>
          <w:rFonts w:cs="Arial"/>
          <w:sz w:val="24"/>
          <w:szCs w:val="24"/>
        </w:rPr>
      </w:pPr>
      <w:hyperlink r:id="rId45" w:history="1">
        <w:r w:rsidR="00F02F2E" w:rsidRPr="00A83B64">
          <w:rPr>
            <w:rStyle w:val="Hyperlink"/>
            <w:rFonts w:cs="Arial"/>
            <w:sz w:val="24"/>
            <w:szCs w:val="24"/>
          </w:rPr>
          <w:t>Planning Practice Guidance</w:t>
        </w:r>
      </w:hyperlink>
      <w:r w:rsidR="00F02F2E" w:rsidRPr="00A83B64">
        <w:rPr>
          <w:rFonts w:cs="Arial"/>
          <w:sz w:val="24"/>
          <w:szCs w:val="24"/>
        </w:rPr>
        <w:t>: Statutory Consultees</w:t>
      </w:r>
    </w:p>
    <w:p w14:paraId="5E773961" w14:textId="40BE63A8" w:rsidR="00F02F2E" w:rsidRPr="00A83B64" w:rsidRDefault="00861BC7" w:rsidP="00A83B64">
      <w:pPr>
        <w:pStyle w:val="ListParagraph"/>
        <w:numPr>
          <w:ilvl w:val="0"/>
          <w:numId w:val="46"/>
        </w:numPr>
        <w:rPr>
          <w:rFonts w:ascii="Arial" w:hAnsi="Arial" w:cs="Arial"/>
          <w:color w:val="000000"/>
          <w:sz w:val="19"/>
          <w:szCs w:val="19"/>
        </w:rPr>
      </w:pPr>
      <w:hyperlink r:id="rId46" w:history="1">
        <w:r w:rsidR="00FF7768" w:rsidRPr="00A83B64">
          <w:rPr>
            <w:rStyle w:val="Hyperlink"/>
            <w:rFonts w:cs="Arial"/>
            <w:sz w:val="24"/>
            <w:szCs w:val="24"/>
          </w:rPr>
          <w:t xml:space="preserve">DMPO </w:t>
        </w:r>
        <w:r w:rsidR="00284D7D" w:rsidRPr="00A83B64">
          <w:rPr>
            <w:rStyle w:val="Hyperlink"/>
            <w:rFonts w:cs="Arial"/>
            <w:sz w:val="24"/>
            <w:szCs w:val="24"/>
          </w:rPr>
          <w:t>directive</w:t>
        </w:r>
      </w:hyperlink>
      <w:r w:rsidR="00284D7D" w:rsidRPr="00A83B64">
        <w:rPr>
          <w:rFonts w:cs="Arial"/>
          <w:sz w:val="24"/>
          <w:szCs w:val="24"/>
        </w:rPr>
        <w:t xml:space="preserve"> </w:t>
      </w:r>
      <w:r w:rsidR="00F02F2E" w:rsidRPr="00A83B64">
        <w:rPr>
          <w:rFonts w:cs="Arial"/>
          <w:sz w:val="24"/>
          <w:szCs w:val="24"/>
        </w:rPr>
        <w:t>duty to respond to consultation</w:t>
      </w:r>
      <w:r w:rsidR="00F02F2E" w:rsidRPr="00A83B64">
        <w:rPr>
          <w:rFonts w:ascii="Arial" w:hAnsi="Arial" w:cs="Arial"/>
          <w:color w:val="000000"/>
          <w:sz w:val="19"/>
          <w:szCs w:val="19"/>
        </w:rPr>
        <w:t xml:space="preserve">: </w:t>
      </w:r>
      <w:r w:rsidR="00F02F2E" w:rsidRPr="00A83B64">
        <w:rPr>
          <w:rFonts w:cs="Arial"/>
          <w:sz w:val="24"/>
          <w:szCs w:val="24"/>
        </w:rPr>
        <w:t>annual reports</w:t>
      </w:r>
    </w:p>
    <w:p w14:paraId="1EE127E4" w14:textId="77777777" w:rsidR="00DB33D5" w:rsidRPr="00131F43" w:rsidRDefault="00DB33D5" w:rsidP="00DB33D5">
      <w:pPr>
        <w:rPr>
          <w:i/>
          <w:sz w:val="24"/>
          <w:szCs w:val="24"/>
        </w:rPr>
      </w:pPr>
      <w:r w:rsidRPr="00131F43">
        <w:rPr>
          <w:rFonts w:cs="Arial"/>
          <w:i/>
          <w:sz w:val="24"/>
          <w:szCs w:val="24"/>
        </w:rPr>
        <w:t>(</w:t>
      </w:r>
      <w:r w:rsidRPr="00131F43">
        <w:rPr>
          <w:i/>
          <w:sz w:val="24"/>
          <w:szCs w:val="24"/>
        </w:rPr>
        <w:t xml:space="preserve">Help us build this section – tell us about your good practice and become a PAS exemplar Council – contact </w:t>
      </w:r>
      <w:hyperlink r:id="rId47" w:history="1">
        <w:r w:rsidRPr="00131F43">
          <w:rPr>
            <w:rStyle w:val="Hyperlink"/>
            <w:i/>
            <w:sz w:val="24"/>
            <w:szCs w:val="24"/>
          </w:rPr>
          <w:t>martin.hutchings@local.gov.uk</w:t>
        </w:r>
      </w:hyperlink>
      <w:r w:rsidRPr="00131F43">
        <w:rPr>
          <w:i/>
          <w:sz w:val="24"/>
          <w:szCs w:val="24"/>
        </w:rPr>
        <w:t>)</w:t>
      </w:r>
    </w:p>
    <w:p w14:paraId="3EC40DA6" w14:textId="77777777" w:rsidR="00F02F2E" w:rsidRPr="00E67C39" w:rsidRDefault="00F02F2E" w:rsidP="00E67C39">
      <w:pPr>
        <w:rPr>
          <w:rFonts w:cs="Arial"/>
          <w:sz w:val="24"/>
          <w:szCs w:val="24"/>
        </w:rPr>
      </w:pPr>
    </w:p>
    <w:p w14:paraId="024C7F83" w14:textId="77777777" w:rsidR="005F39C9" w:rsidRPr="00E67C39" w:rsidRDefault="005F39C9" w:rsidP="00E67C39">
      <w:pPr>
        <w:rPr>
          <w:rFonts w:cs="Arial"/>
          <w:sz w:val="24"/>
          <w:szCs w:val="24"/>
        </w:rPr>
      </w:pPr>
    </w:p>
    <w:p w14:paraId="4BC46EC6" w14:textId="77777777" w:rsidR="00E12A23" w:rsidRPr="00E67C39" w:rsidRDefault="00E12A23" w:rsidP="00E67C39">
      <w:pPr>
        <w:rPr>
          <w:rFonts w:cs="Arial"/>
          <w:sz w:val="24"/>
          <w:szCs w:val="24"/>
        </w:rPr>
      </w:pPr>
      <w:r w:rsidRPr="00E67C39">
        <w:rPr>
          <w:rFonts w:cs="Arial"/>
          <w:sz w:val="24"/>
          <w:szCs w:val="24"/>
        </w:rPr>
        <w:br w:type="page"/>
      </w:r>
    </w:p>
    <w:p w14:paraId="49DA85E3" w14:textId="77777777" w:rsidR="00FF7768" w:rsidRPr="00E67C39" w:rsidRDefault="00FF7768" w:rsidP="00E67C39">
      <w:pPr>
        <w:rPr>
          <w:rFonts w:cs="Arial"/>
          <w:sz w:val="24"/>
          <w:szCs w:val="24"/>
        </w:rPr>
      </w:pPr>
    </w:p>
    <w:tbl>
      <w:tblPr>
        <w:tblStyle w:val="TableGrid1"/>
        <w:tblW w:w="0" w:type="auto"/>
        <w:tblLook w:val="04A0" w:firstRow="1" w:lastRow="0" w:firstColumn="1" w:lastColumn="0" w:noHBand="0" w:noVBand="1"/>
      </w:tblPr>
      <w:tblGrid>
        <w:gridCol w:w="5807"/>
        <w:gridCol w:w="4649"/>
      </w:tblGrid>
      <w:tr w:rsidR="003B6F6E" w:rsidRPr="00E67C39" w14:paraId="7B4F7B15" w14:textId="77777777" w:rsidTr="003419E2">
        <w:tc>
          <w:tcPr>
            <w:tcW w:w="10682" w:type="dxa"/>
            <w:gridSpan w:val="2"/>
            <w:shd w:val="clear" w:color="auto" w:fill="000000" w:themeFill="text1"/>
            <w:vAlign w:val="center"/>
          </w:tcPr>
          <w:p w14:paraId="5F4F2BC8" w14:textId="77777777" w:rsidR="003B6F6E" w:rsidRPr="00E67C39" w:rsidRDefault="00BE7B70" w:rsidP="00A5755E">
            <w:pPr>
              <w:pStyle w:val="Heading2"/>
              <w:outlineLvl w:val="1"/>
            </w:pPr>
            <w:bookmarkStart w:id="17" w:name="_Toc437984242"/>
            <w:r w:rsidRPr="00E67C39">
              <w:rPr>
                <w:rFonts w:eastAsia="Arial"/>
                <w:b w:val="0"/>
                <w:bCs w:val="0"/>
              </w:rPr>
              <w:t>4</w:t>
            </w:r>
            <w:r w:rsidR="003B6F6E" w:rsidRPr="00E67C39">
              <w:rPr>
                <w:rFonts w:eastAsia="Arial"/>
                <w:b w:val="0"/>
                <w:bCs w:val="0"/>
              </w:rPr>
              <w:t xml:space="preserve">. </w:t>
            </w:r>
            <w:r w:rsidR="00A04EBB">
              <w:rPr>
                <w:b w:val="0"/>
              </w:rPr>
              <w:t>Considering</w:t>
            </w:r>
            <w:r w:rsidRPr="00E67C39">
              <w:rPr>
                <w:b w:val="0"/>
              </w:rPr>
              <w:t xml:space="preserve"> </w:t>
            </w:r>
            <w:r w:rsidR="003B6F6E" w:rsidRPr="00E67C39">
              <w:rPr>
                <w:b w:val="0"/>
              </w:rPr>
              <w:t>(</w:t>
            </w:r>
            <w:r w:rsidRPr="00E67C39">
              <w:rPr>
                <w:b w:val="0"/>
              </w:rPr>
              <w:t>including</w:t>
            </w:r>
            <w:r w:rsidR="003B6F6E" w:rsidRPr="00E67C39">
              <w:rPr>
                <w:b w:val="0"/>
              </w:rPr>
              <w:t xml:space="preserve"> visiting, negotiating, thinking)</w:t>
            </w:r>
            <w:bookmarkEnd w:id="17"/>
          </w:p>
        </w:tc>
      </w:tr>
      <w:tr w:rsidR="003B6F6E" w:rsidRPr="00E67C39" w14:paraId="19F55EBF" w14:textId="77777777" w:rsidTr="009C4A76">
        <w:tc>
          <w:tcPr>
            <w:tcW w:w="10682" w:type="dxa"/>
            <w:gridSpan w:val="2"/>
          </w:tcPr>
          <w:p w14:paraId="3331D642" w14:textId="77777777" w:rsidR="003B6F6E" w:rsidRPr="00E67C39" w:rsidRDefault="007210ED" w:rsidP="00E67C39">
            <w:pPr>
              <w:rPr>
                <w:rFonts w:eastAsia="Arial" w:cs="Arial"/>
                <w:b/>
                <w:color w:val="000000"/>
                <w:sz w:val="24"/>
                <w:szCs w:val="24"/>
              </w:rPr>
            </w:pPr>
            <w:r w:rsidRPr="00E67C39">
              <w:rPr>
                <w:rFonts w:eastAsia="Arial" w:cs="Arial"/>
                <w:b/>
                <w:color w:val="000000"/>
                <w:sz w:val="24"/>
                <w:szCs w:val="24"/>
              </w:rPr>
              <w:t>A good planning service…</w:t>
            </w:r>
          </w:p>
        </w:tc>
      </w:tr>
      <w:tr w:rsidR="003B6F6E" w:rsidRPr="00E67C39" w14:paraId="1828F438" w14:textId="77777777" w:rsidTr="009C4A76">
        <w:trPr>
          <w:trHeight w:val="1699"/>
        </w:trPr>
        <w:tc>
          <w:tcPr>
            <w:tcW w:w="10682" w:type="dxa"/>
            <w:gridSpan w:val="2"/>
          </w:tcPr>
          <w:p w14:paraId="754084C6" w14:textId="77777777" w:rsidR="00BE7B70" w:rsidRPr="00E67C39" w:rsidRDefault="004217CE" w:rsidP="00E67C39">
            <w:pPr>
              <w:rPr>
                <w:rFonts w:cs="Arial"/>
                <w:sz w:val="24"/>
                <w:szCs w:val="24"/>
              </w:rPr>
            </w:pPr>
            <w:r w:rsidRPr="00E67C39">
              <w:rPr>
                <w:rFonts w:cs="Arial"/>
                <w:sz w:val="24"/>
                <w:szCs w:val="24"/>
              </w:rPr>
              <w:t>Recognises that m</w:t>
            </w:r>
            <w:r w:rsidR="00BE7B70" w:rsidRPr="00E67C39">
              <w:rPr>
                <w:rFonts w:cs="Arial"/>
                <w:sz w:val="24"/>
                <w:szCs w:val="24"/>
              </w:rPr>
              <w:t>ost planning applications are submitted by professionals and are approved quickly without any need to alter them.</w:t>
            </w:r>
          </w:p>
          <w:p w14:paraId="47329365" w14:textId="77777777" w:rsidR="00BE7B70" w:rsidRPr="00E67C39" w:rsidRDefault="004217CE" w:rsidP="00E67C39">
            <w:pPr>
              <w:rPr>
                <w:rFonts w:cs="Arial"/>
                <w:sz w:val="24"/>
                <w:szCs w:val="24"/>
              </w:rPr>
            </w:pPr>
            <w:r w:rsidRPr="00E67C39">
              <w:rPr>
                <w:rFonts w:cs="Arial"/>
                <w:sz w:val="24"/>
                <w:szCs w:val="24"/>
              </w:rPr>
              <w:t>Has a flexible and proportionate approach: m</w:t>
            </w:r>
            <w:r w:rsidR="00BE7B70" w:rsidRPr="00E67C39">
              <w:rPr>
                <w:rFonts w:cs="Arial"/>
                <w:sz w:val="24"/>
                <w:szCs w:val="24"/>
              </w:rPr>
              <w:t xml:space="preserve">any councils go through a standardised approach for every application e.g. visiting the site and considering the application against a wide range of issues. This is because of a perceived need to be “bullet proof” against challenge. </w:t>
            </w:r>
          </w:p>
          <w:p w14:paraId="7A4D6015" w14:textId="77777777" w:rsidR="009A7724" w:rsidRPr="00E67C39" w:rsidRDefault="004217CE" w:rsidP="00E67C39">
            <w:pPr>
              <w:rPr>
                <w:rFonts w:cs="Arial"/>
                <w:sz w:val="24"/>
                <w:szCs w:val="24"/>
              </w:rPr>
            </w:pPr>
            <w:r w:rsidRPr="00E67C39">
              <w:rPr>
                <w:rFonts w:cs="Arial"/>
                <w:sz w:val="24"/>
                <w:szCs w:val="24"/>
              </w:rPr>
              <w:t xml:space="preserve">Knows the </w:t>
            </w:r>
            <w:r w:rsidR="009A7724" w:rsidRPr="00E67C39">
              <w:rPr>
                <w:rFonts w:cs="Arial"/>
                <w:sz w:val="24"/>
                <w:szCs w:val="24"/>
              </w:rPr>
              <w:t xml:space="preserve">issues that are regularly the subject of negotiation </w:t>
            </w:r>
            <w:r w:rsidR="00EE4FEB" w:rsidRPr="00E67C39">
              <w:rPr>
                <w:rFonts w:cs="Arial"/>
                <w:sz w:val="24"/>
                <w:szCs w:val="24"/>
              </w:rPr>
              <w:t xml:space="preserve">and </w:t>
            </w:r>
            <w:r w:rsidRPr="00E67C39">
              <w:rPr>
                <w:rFonts w:cs="Arial"/>
                <w:sz w:val="24"/>
                <w:szCs w:val="24"/>
              </w:rPr>
              <w:t xml:space="preserve">considers whether </w:t>
            </w:r>
            <w:r w:rsidR="009A7724" w:rsidRPr="00E67C39">
              <w:rPr>
                <w:rFonts w:cs="Arial"/>
                <w:sz w:val="24"/>
                <w:szCs w:val="24"/>
              </w:rPr>
              <w:t>particular policies (e.g. viability) are causing trouble without benefit.</w:t>
            </w:r>
          </w:p>
          <w:p w14:paraId="056BF008" w14:textId="77777777" w:rsidR="00BE7B70" w:rsidRPr="00E67C39" w:rsidRDefault="005549BC" w:rsidP="00E67C39">
            <w:pPr>
              <w:rPr>
                <w:rFonts w:cs="Arial"/>
                <w:sz w:val="24"/>
                <w:szCs w:val="24"/>
              </w:rPr>
            </w:pPr>
            <w:r w:rsidRPr="00E67C39">
              <w:rPr>
                <w:rFonts w:cs="Arial"/>
                <w:sz w:val="24"/>
                <w:szCs w:val="24"/>
              </w:rPr>
              <w:t>Works with applicants (</w:t>
            </w:r>
            <w:r w:rsidR="00EE4FEB" w:rsidRPr="00E67C39">
              <w:rPr>
                <w:rFonts w:cs="Arial"/>
                <w:sz w:val="24"/>
                <w:szCs w:val="24"/>
              </w:rPr>
              <w:t>avoiding where possible</w:t>
            </w:r>
            <w:r w:rsidRPr="00E67C39">
              <w:rPr>
                <w:rFonts w:cs="Arial"/>
                <w:sz w:val="24"/>
                <w:szCs w:val="24"/>
              </w:rPr>
              <w:t xml:space="preserve"> quick refusals) when problems occur </w:t>
            </w:r>
            <w:r w:rsidR="00BE7B70" w:rsidRPr="00E67C39">
              <w:rPr>
                <w:rFonts w:cs="Arial"/>
                <w:sz w:val="24"/>
                <w:szCs w:val="24"/>
              </w:rPr>
              <w:t xml:space="preserve">or revisions </w:t>
            </w:r>
            <w:r w:rsidRPr="00E67C39">
              <w:rPr>
                <w:rFonts w:cs="Arial"/>
                <w:sz w:val="24"/>
                <w:szCs w:val="24"/>
              </w:rPr>
              <w:t xml:space="preserve">are </w:t>
            </w:r>
            <w:r w:rsidR="00BE7B70" w:rsidRPr="00E67C39">
              <w:rPr>
                <w:rFonts w:cs="Arial"/>
                <w:sz w:val="24"/>
                <w:szCs w:val="24"/>
              </w:rPr>
              <w:t>required to the application</w:t>
            </w:r>
            <w:r w:rsidRPr="00E67C39">
              <w:rPr>
                <w:rFonts w:cs="Arial"/>
                <w:sz w:val="24"/>
                <w:szCs w:val="24"/>
              </w:rPr>
              <w:t xml:space="preserve"> and only refuse schemes that are clearly unacceptable and not fixable. </w:t>
            </w:r>
            <w:r w:rsidR="00BE7B70" w:rsidRPr="00E67C39">
              <w:rPr>
                <w:rFonts w:cs="Arial"/>
                <w:sz w:val="24"/>
                <w:szCs w:val="24"/>
              </w:rPr>
              <w:t xml:space="preserve">Note that quick refusals can lead to “free go” applications. </w:t>
            </w:r>
          </w:p>
          <w:p w14:paraId="18E413B0" w14:textId="7012BC4B" w:rsidR="009C4A76" w:rsidRPr="00E67C39" w:rsidRDefault="005549BC" w:rsidP="00E67C39">
            <w:pPr>
              <w:rPr>
                <w:rFonts w:cs="Arial"/>
                <w:sz w:val="24"/>
                <w:szCs w:val="24"/>
              </w:rPr>
            </w:pPr>
            <w:r w:rsidRPr="00E67C39">
              <w:rPr>
                <w:rFonts w:cs="Arial"/>
                <w:sz w:val="24"/>
                <w:szCs w:val="24"/>
              </w:rPr>
              <w:t xml:space="preserve">Only use extension </w:t>
            </w:r>
            <w:r w:rsidR="003E6F13" w:rsidRPr="00E67C39">
              <w:rPr>
                <w:rFonts w:cs="Arial"/>
                <w:sz w:val="24"/>
                <w:szCs w:val="24"/>
              </w:rPr>
              <w:t xml:space="preserve">of time agreements and planning performance agreements </w:t>
            </w:r>
            <w:r w:rsidRPr="00E67C39">
              <w:rPr>
                <w:rFonts w:cs="Arial"/>
                <w:sz w:val="24"/>
                <w:szCs w:val="24"/>
              </w:rPr>
              <w:t xml:space="preserve">when appropriate; not as a default </w:t>
            </w:r>
            <w:r w:rsidR="009C4A76" w:rsidRPr="00E67C39">
              <w:rPr>
                <w:rFonts w:cs="Arial"/>
                <w:sz w:val="24"/>
                <w:szCs w:val="24"/>
              </w:rPr>
              <w:t>way of bypassing NI targets</w:t>
            </w:r>
            <w:r w:rsidR="00832CE0">
              <w:rPr>
                <w:rFonts w:cs="Arial"/>
                <w:sz w:val="24"/>
                <w:szCs w:val="24"/>
              </w:rPr>
              <w:t>.</w:t>
            </w:r>
          </w:p>
          <w:p w14:paraId="00D403EF" w14:textId="77777777" w:rsidR="003E6F13" w:rsidRPr="00E67C39" w:rsidRDefault="009C4A76" w:rsidP="00E67C39">
            <w:pPr>
              <w:rPr>
                <w:rFonts w:cs="Arial"/>
                <w:sz w:val="24"/>
                <w:szCs w:val="24"/>
              </w:rPr>
            </w:pPr>
            <w:r w:rsidRPr="00E67C39">
              <w:rPr>
                <w:rFonts w:cs="Arial"/>
                <w:sz w:val="24"/>
                <w:szCs w:val="24"/>
              </w:rPr>
              <w:t>Works with other parts of the service or council to ensure a co-ordinated and joined up approach.</w:t>
            </w:r>
          </w:p>
          <w:p w14:paraId="60A795C1" w14:textId="77777777" w:rsidR="003E6F13" w:rsidRPr="00E67C39" w:rsidRDefault="003E6F13" w:rsidP="00E67C39">
            <w:pPr>
              <w:rPr>
                <w:rFonts w:cs="Arial"/>
                <w:sz w:val="24"/>
                <w:szCs w:val="24"/>
              </w:rPr>
            </w:pPr>
          </w:p>
        </w:tc>
      </w:tr>
      <w:tr w:rsidR="005F39C9" w:rsidRPr="00E67C39" w14:paraId="3E5D1B9A" w14:textId="77777777" w:rsidTr="003419E2">
        <w:tc>
          <w:tcPr>
            <w:tcW w:w="5920" w:type="dxa"/>
            <w:shd w:val="clear" w:color="auto" w:fill="000000" w:themeFill="text1"/>
          </w:tcPr>
          <w:p w14:paraId="762DC4E2" w14:textId="77777777" w:rsidR="005F39C9" w:rsidRPr="00E67C39" w:rsidRDefault="0044645A" w:rsidP="00E67C39">
            <w:pPr>
              <w:rPr>
                <w:rFonts w:eastAsia="Arial" w:cs="Arial"/>
                <w:b/>
                <w:color w:val="FFFFFF" w:themeColor="background1"/>
                <w:sz w:val="24"/>
                <w:szCs w:val="24"/>
              </w:rPr>
            </w:pPr>
            <w:r w:rsidRPr="00E67C39">
              <w:rPr>
                <w:rFonts w:eastAsia="Arial" w:cs="Arial"/>
                <w:b/>
                <w:color w:val="FFFFFF" w:themeColor="background1"/>
                <w:sz w:val="24"/>
                <w:szCs w:val="24"/>
              </w:rPr>
              <w:t>A</w:t>
            </w:r>
            <w:r w:rsidR="009C4A76" w:rsidRPr="00E67C39">
              <w:rPr>
                <w:rFonts w:eastAsia="Arial" w:cs="Arial"/>
                <w:b/>
                <w:color w:val="FFFFFF" w:themeColor="background1"/>
                <w:sz w:val="24"/>
                <w:szCs w:val="24"/>
              </w:rPr>
              <w:t>sk</w:t>
            </w:r>
          </w:p>
        </w:tc>
        <w:tc>
          <w:tcPr>
            <w:tcW w:w="4762" w:type="dxa"/>
            <w:shd w:val="clear" w:color="auto" w:fill="000000" w:themeFill="text1"/>
          </w:tcPr>
          <w:p w14:paraId="54E70950"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5F39C9" w:rsidRPr="00E67C39" w14:paraId="5EC2F503" w14:textId="77777777" w:rsidTr="00AC676E">
        <w:tc>
          <w:tcPr>
            <w:tcW w:w="5920" w:type="dxa"/>
          </w:tcPr>
          <w:p w14:paraId="14F8BF1C" w14:textId="77777777" w:rsidR="0044645A" w:rsidRPr="00E67C39" w:rsidRDefault="005F39C9" w:rsidP="00E67C39">
            <w:pPr>
              <w:rPr>
                <w:rFonts w:eastAsia="Arial" w:cs="Arial"/>
                <w:color w:val="000000"/>
                <w:sz w:val="24"/>
                <w:szCs w:val="24"/>
              </w:rPr>
            </w:pPr>
            <w:r w:rsidRPr="00E67C39">
              <w:rPr>
                <w:rFonts w:eastAsia="Arial" w:cs="Arial"/>
                <w:b/>
                <w:color w:val="000000"/>
                <w:sz w:val="24"/>
                <w:szCs w:val="24"/>
              </w:rPr>
              <w:t>4.1</w:t>
            </w:r>
            <w:r w:rsidRPr="00E67C39">
              <w:rPr>
                <w:rFonts w:eastAsia="Arial" w:cs="Arial"/>
                <w:color w:val="000000"/>
                <w:sz w:val="24"/>
                <w:szCs w:val="24"/>
              </w:rPr>
              <w:t xml:space="preserve"> What criteria do you use to decide on whether a site visit is necessary on an application?</w:t>
            </w:r>
            <w:r w:rsidR="0044645A" w:rsidRPr="00E67C39">
              <w:rPr>
                <w:rFonts w:eastAsia="Arial" w:cs="Arial"/>
                <w:color w:val="000000"/>
                <w:sz w:val="24"/>
                <w:szCs w:val="24"/>
              </w:rPr>
              <w:t xml:space="preserve"> Are the</w:t>
            </w:r>
            <w:r w:rsidR="00EE4FEB" w:rsidRPr="00E67C39">
              <w:rPr>
                <w:rFonts w:eastAsia="Arial" w:cs="Arial"/>
                <w:color w:val="000000"/>
                <w:sz w:val="24"/>
                <w:szCs w:val="24"/>
              </w:rPr>
              <w:t>re</w:t>
            </w:r>
            <w:r w:rsidR="0044645A" w:rsidRPr="00E67C39">
              <w:rPr>
                <w:rFonts w:eastAsia="Arial" w:cs="Arial"/>
                <w:color w:val="000000"/>
                <w:sz w:val="24"/>
                <w:szCs w:val="24"/>
              </w:rPr>
              <w:t xml:space="preserve"> alternatives (e.g. Google Earth or similar, or applicant photos?).</w:t>
            </w:r>
          </w:p>
          <w:p w14:paraId="25C858AF" w14:textId="77777777" w:rsidR="0044645A" w:rsidRPr="00E67C39" w:rsidRDefault="0044645A" w:rsidP="00E67C39">
            <w:pPr>
              <w:rPr>
                <w:rFonts w:eastAsia="Arial" w:cs="Arial"/>
                <w:color w:val="000000"/>
                <w:sz w:val="24"/>
                <w:szCs w:val="24"/>
              </w:rPr>
            </w:pPr>
          </w:p>
          <w:p w14:paraId="11FEFE4E" w14:textId="77777777" w:rsidR="005F39C9" w:rsidRPr="00E67C39" w:rsidRDefault="005F39C9" w:rsidP="00E67C39">
            <w:pPr>
              <w:rPr>
                <w:rFonts w:eastAsia="Arial" w:cs="Arial"/>
                <w:color w:val="000000"/>
                <w:sz w:val="24"/>
                <w:szCs w:val="24"/>
              </w:rPr>
            </w:pPr>
            <w:r w:rsidRPr="00E67C39">
              <w:rPr>
                <w:rFonts w:eastAsia="Arial" w:cs="Arial"/>
                <w:color w:val="000000"/>
                <w:sz w:val="24"/>
                <w:szCs w:val="24"/>
              </w:rPr>
              <w:t xml:space="preserve"> </w:t>
            </w:r>
          </w:p>
        </w:tc>
        <w:tc>
          <w:tcPr>
            <w:tcW w:w="4762" w:type="dxa"/>
          </w:tcPr>
          <w:p w14:paraId="7E6EA9CF" w14:textId="77777777" w:rsidR="005F39C9" w:rsidRPr="00E67C39" w:rsidRDefault="005F39C9" w:rsidP="00E67C39">
            <w:pPr>
              <w:rPr>
                <w:sz w:val="24"/>
                <w:szCs w:val="24"/>
              </w:rPr>
            </w:pPr>
          </w:p>
          <w:p w14:paraId="7675623B" w14:textId="77777777" w:rsidR="00A21006" w:rsidRPr="00E67C39" w:rsidRDefault="00A21006" w:rsidP="00E67C39">
            <w:pPr>
              <w:rPr>
                <w:sz w:val="24"/>
                <w:szCs w:val="24"/>
              </w:rPr>
            </w:pPr>
          </w:p>
          <w:p w14:paraId="10467157" w14:textId="77777777" w:rsidR="00A21006" w:rsidRPr="00E67C39" w:rsidRDefault="00A21006" w:rsidP="00E67C39">
            <w:pPr>
              <w:rPr>
                <w:sz w:val="24"/>
                <w:szCs w:val="24"/>
              </w:rPr>
            </w:pPr>
          </w:p>
          <w:p w14:paraId="7976CC7A" w14:textId="77777777" w:rsidR="00A21006" w:rsidRPr="00E67C39" w:rsidRDefault="00A21006" w:rsidP="00E67C39">
            <w:pPr>
              <w:rPr>
                <w:sz w:val="24"/>
                <w:szCs w:val="24"/>
              </w:rPr>
            </w:pPr>
          </w:p>
          <w:p w14:paraId="5D8F5529" w14:textId="77777777" w:rsidR="00A21006" w:rsidRPr="00E67C39" w:rsidRDefault="00A21006" w:rsidP="00E67C39">
            <w:pPr>
              <w:rPr>
                <w:sz w:val="24"/>
                <w:szCs w:val="24"/>
              </w:rPr>
            </w:pPr>
          </w:p>
        </w:tc>
      </w:tr>
      <w:tr w:rsidR="00A04EBB" w:rsidRPr="00E67C39" w14:paraId="4193C95F" w14:textId="77777777" w:rsidTr="00AC676E">
        <w:tc>
          <w:tcPr>
            <w:tcW w:w="5920" w:type="dxa"/>
          </w:tcPr>
          <w:p w14:paraId="783E5C3D" w14:textId="21F4E41D" w:rsidR="00A04EBB" w:rsidRDefault="00A04EBB" w:rsidP="00E67C39">
            <w:pPr>
              <w:rPr>
                <w:rFonts w:eastAsia="Arial" w:cs="Arial"/>
                <w:color w:val="000000"/>
                <w:sz w:val="24"/>
                <w:szCs w:val="24"/>
              </w:rPr>
            </w:pPr>
            <w:r>
              <w:rPr>
                <w:rFonts w:eastAsia="Arial" w:cs="Arial"/>
                <w:b/>
                <w:color w:val="000000"/>
                <w:sz w:val="24"/>
                <w:szCs w:val="24"/>
              </w:rPr>
              <w:t xml:space="preserve">4.2 </w:t>
            </w:r>
            <w:r>
              <w:rPr>
                <w:rFonts w:eastAsia="Arial" w:cs="Arial"/>
                <w:color w:val="000000"/>
                <w:sz w:val="24"/>
                <w:szCs w:val="24"/>
              </w:rPr>
              <w:t>Do you have an early triage process that makes a decision about whether an application will ultimately get there or whether the kindest approach is a quick refusal? Do planners feel able to ask for help or a second opinion?</w:t>
            </w:r>
          </w:p>
          <w:p w14:paraId="0B657C6F" w14:textId="77777777" w:rsidR="00A04EBB" w:rsidRDefault="00A04EBB" w:rsidP="00E67C39">
            <w:pPr>
              <w:rPr>
                <w:rFonts w:eastAsia="Arial" w:cs="Arial"/>
                <w:color w:val="000000"/>
                <w:sz w:val="24"/>
                <w:szCs w:val="24"/>
              </w:rPr>
            </w:pPr>
          </w:p>
          <w:p w14:paraId="4F6373EF" w14:textId="77777777" w:rsidR="00A04EBB" w:rsidRPr="00B131E0" w:rsidRDefault="00A04EBB" w:rsidP="00E67C39">
            <w:pPr>
              <w:rPr>
                <w:rFonts w:eastAsia="Arial" w:cs="Arial"/>
                <w:color w:val="000000"/>
                <w:sz w:val="24"/>
                <w:szCs w:val="24"/>
              </w:rPr>
            </w:pPr>
          </w:p>
        </w:tc>
        <w:tc>
          <w:tcPr>
            <w:tcW w:w="4762" w:type="dxa"/>
          </w:tcPr>
          <w:p w14:paraId="356367D9" w14:textId="77777777" w:rsidR="00A04EBB" w:rsidRPr="00E67C39" w:rsidRDefault="00A04EBB" w:rsidP="00E67C39">
            <w:pPr>
              <w:rPr>
                <w:sz w:val="24"/>
                <w:szCs w:val="24"/>
              </w:rPr>
            </w:pPr>
          </w:p>
        </w:tc>
      </w:tr>
      <w:tr w:rsidR="005F39C9" w:rsidRPr="00E67C39" w14:paraId="2001E283" w14:textId="77777777" w:rsidTr="00AC676E">
        <w:tc>
          <w:tcPr>
            <w:tcW w:w="5920" w:type="dxa"/>
          </w:tcPr>
          <w:p w14:paraId="5DA11DAC" w14:textId="77777777" w:rsidR="0044645A" w:rsidRPr="00E67C39" w:rsidRDefault="005F39C9" w:rsidP="00E67C39">
            <w:pPr>
              <w:rPr>
                <w:rFonts w:eastAsia="Arial" w:cs="Arial"/>
                <w:color w:val="000000"/>
                <w:sz w:val="24"/>
                <w:szCs w:val="24"/>
              </w:rPr>
            </w:pPr>
            <w:r w:rsidRPr="00E67C39">
              <w:rPr>
                <w:rFonts w:eastAsia="Arial" w:cs="Arial"/>
                <w:b/>
                <w:color w:val="000000"/>
                <w:sz w:val="24"/>
                <w:szCs w:val="24"/>
              </w:rPr>
              <w:t>4.</w:t>
            </w:r>
            <w:r w:rsidR="00A04EBB">
              <w:rPr>
                <w:rFonts w:eastAsia="Arial" w:cs="Arial"/>
                <w:b/>
                <w:color w:val="000000"/>
                <w:sz w:val="24"/>
                <w:szCs w:val="24"/>
              </w:rPr>
              <w:t>3</w:t>
            </w:r>
            <w:r w:rsidRPr="00E67C39">
              <w:rPr>
                <w:rFonts w:eastAsia="Arial" w:cs="Arial"/>
                <w:color w:val="000000"/>
                <w:sz w:val="24"/>
                <w:szCs w:val="24"/>
              </w:rPr>
              <w:t xml:space="preserve"> Do you </w:t>
            </w:r>
            <w:r w:rsidR="009C4A76" w:rsidRPr="00E67C39">
              <w:rPr>
                <w:rFonts w:eastAsia="Arial" w:cs="Arial"/>
                <w:color w:val="000000"/>
                <w:sz w:val="24"/>
                <w:szCs w:val="24"/>
              </w:rPr>
              <w:t xml:space="preserve">work with consultees to understand if there are </w:t>
            </w:r>
            <w:r w:rsidRPr="00E67C39">
              <w:rPr>
                <w:rFonts w:eastAsia="Arial" w:cs="Arial"/>
                <w:color w:val="000000"/>
                <w:sz w:val="24"/>
                <w:szCs w:val="24"/>
              </w:rPr>
              <w:t>issues that are typically/regularly the subject of negotiation</w:t>
            </w:r>
            <w:r w:rsidR="009C4A76" w:rsidRPr="00E67C39">
              <w:rPr>
                <w:rFonts w:eastAsia="Arial" w:cs="Arial"/>
                <w:color w:val="000000"/>
                <w:sz w:val="24"/>
                <w:szCs w:val="24"/>
              </w:rPr>
              <w:t xml:space="preserve"> so that you can address these concerns specifically</w:t>
            </w:r>
            <w:r w:rsidRPr="00E67C39">
              <w:rPr>
                <w:rFonts w:eastAsia="Arial" w:cs="Arial"/>
                <w:color w:val="000000"/>
                <w:sz w:val="24"/>
                <w:szCs w:val="24"/>
              </w:rPr>
              <w:t>?</w:t>
            </w:r>
          </w:p>
          <w:p w14:paraId="08FC395D" w14:textId="77777777" w:rsidR="0044645A" w:rsidRDefault="0044645A" w:rsidP="00E67C39">
            <w:pPr>
              <w:rPr>
                <w:rFonts w:eastAsia="Arial" w:cs="Arial"/>
                <w:color w:val="000000"/>
                <w:sz w:val="24"/>
                <w:szCs w:val="24"/>
              </w:rPr>
            </w:pPr>
          </w:p>
          <w:p w14:paraId="4F314B26" w14:textId="77777777" w:rsidR="00A04EBB" w:rsidRPr="00E67C39" w:rsidRDefault="00A04EBB" w:rsidP="00E67C39">
            <w:pPr>
              <w:rPr>
                <w:rFonts w:eastAsia="Arial" w:cs="Arial"/>
                <w:color w:val="000000"/>
                <w:sz w:val="24"/>
                <w:szCs w:val="24"/>
              </w:rPr>
            </w:pPr>
          </w:p>
          <w:p w14:paraId="311CCAA5" w14:textId="77777777" w:rsidR="005F39C9" w:rsidRPr="00E67C39" w:rsidRDefault="005F39C9" w:rsidP="00E67C39">
            <w:pPr>
              <w:rPr>
                <w:rFonts w:eastAsia="Arial" w:cs="Arial"/>
                <w:color w:val="000000"/>
                <w:sz w:val="24"/>
                <w:szCs w:val="24"/>
              </w:rPr>
            </w:pPr>
            <w:r w:rsidRPr="00E67C39">
              <w:rPr>
                <w:rFonts w:eastAsia="Arial" w:cs="Arial"/>
                <w:color w:val="000000"/>
                <w:sz w:val="24"/>
                <w:szCs w:val="24"/>
              </w:rPr>
              <w:t xml:space="preserve">  </w:t>
            </w:r>
          </w:p>
        </w:tc>
        <w:tc>
          <w:tcPr>
            <w:tcW w:w="4762" w:type="dxa"/>
          </w:tcPr>
          <w:p w14:paraId="3896ED9D" w14:textId="77777777" w:rsidR="005F39C9" w:rsidRPr="00E67C39" w:rsidRDefault="005F39C9" w:rsidP="00E67C39">
            <w:pPr>
              <w:rPr>
                <w:sz w:val="24"/>
                <w:szCs w:val="24"/>
              </w:rPr>
            </w:pPr>
          </w:p>
          <w:p w14:paraId="1126796E" w14:textId="77777777" w:rsidR="00A21006" w:rsidRPr="00E67C39" w:rsidRDefault="00A21006" w:rsidP="00E67C39">
            <w:pPr>
              <w:rPr>
                <w:sz w:val="24"/>
                <w:szCs w:val="24"/>
              </w:rPr>
            </w:pPr>
          </w:p>
          <w:p w14:paraId="0C0D18D4" w14:textId="77777777" w:rsidR="00A21006" w:rsidRPr="00E67C39" w:rsidRDefault="00A21006" w:rsidP="00E67C39">
            <w:pPr>
              <w:rPr>
                <w:sz w:val="24"/>
                <w:szCs w:val="24"/>
              </w:rPr>
            </w:pPr>
          </w:p>
          <w:p w14:paraId="6D7E2267" w14:textId="77777777" w:rsidR="00F0217E" w:rsidRPr="00E67C39" w:rsidRDefault="00F0217E" w:rsidP="00E67C39">
            <w:pPr>
              <w:rPr>
                <w:sz w:val="24"/>
                <w:szCs w:val="24"/>
              </w:rPr>
            </w:pPr>
          </w:p>
          <w:p w14:paraId="1AFABBC3" w14:textId="77777777" w:rsidR="00F0217E" w:rsidRPr="00E67C39" w:rsidRDefault="00F0217E" w:rsidP="00E67C39">
            <w:pPr>
              <w:rPr>
                <w:sz w:val="24"/>
                <w:szCs w:val="24"/>
              </w:rPr>
            </w:pPr>
          </w:p>
        </w:tc>
      </w:tr>
      <w:tr w:rsidR="005F39C9" w:rsidRPr="00E67C39" w14:paraId="248A9203" w14:textId="77777777" w:rsidTr="00AC676E">
        <w:tc>
          <w:tcPr>
            <w:tcW w:w="5920" w:type="dxa"/>
          </w:tcPr>
          <w:p w14:paraId="035B77B0" w14:textId="77777777" w:rsidR="005F39C9" w:rsidRPr="00E67C39" w:rsidRDefault="005F39C9" w:rsidP="00E67C39">
            <w:pPr>
              <w:rPr>
                <w:rFonts w:eastAsia="Arial" w:cs="Arial"/>
                <w:color w:val="000000"/>
                <w:sz w:val="24"/>
                <w:szCs w:val="24"/>
              </w:rPr>
            </w:pPr>
            <w:r w:rsidRPr="00E67C39">
              <w:rPr>
                <w:rFonts w:eastAsia="Arial" w:cs="Arial"/>
                <w:b/>
                <w:color w:val="000000"/>
                <w:sz w:val="24"/>
                <w:szCs w:val="24"/>
              </w:rPr>
              <w:t>4.</w:t>
            </w:r>
            <w:r w:rsidR="00A04EBB">
              <w:rPr>
                <w:rFonts w:eastAsia="Arial" w:cs="Arial"/>
                <w:b/>
                <w:color w:val="000000"/>
                <w:sz w:val="24"/>
                <w:szCs w:val="24"/>
              </w:rPr>
              <w:t>4</w:t>
            </w:r>
            <w:r w:rsidRPr="00E67C39">
              <w:rPr>
                <w:rFonts w:eastAsia="Arial" w:cs="Arial"/>
                <w:color w:val="000000"/>
                <w:sz w:val="24"/>
                <w:szCs w:val="24"/>
              </w:rPr>
              <w:t xml:space="preserve"> How closely do you work with other parts of the service (e.g. policy, design, enforcement, heritage) to look at opportunities to address issues that regularly occur as sticking points in negotiations?</w:t>
            </w:r>
          </w:p>
          <w:p w14:paraId="670B41F9" w14:textId="77777777" w:rsidR="0044645A" w:rsidRPr="00E67C39" w:rsidRDefault="0044645A" w:rsidP="00E67C39">
            <w:pPr>
              <w:rPr>
                <w:rFonts w:eastAsia="Arial" w:cs="Arial"/>
                <w:color w:val="000000"/>
                <w:sz w:val="24"/>
                <w:szCs w:val="24"/>
              </w:rPr>
            </w:pPr>
          </w:p>
          <w:p w14:paraId="35EEDFA6" w14:textId="77777777" w:rsidR="0044645A" w:rsidRPr="00E67C39" w:rsidRDefault="0044645A" w:rsidP="00E67C39">
            <w:pPr>
              <w:rPr>
                <w:rFonts w:eastAsia="Arial" w:cs="Arial"/>
                <w:color w:val="000000"/>
                <w:sz w:val="24"/>
                <w:szCs w:val="24"/>
              </w:rPr>
            </w:pPr>
          </w:p>
        </w:tc>
        <w:tc>
          <w:tcPr>
            <w:tcW w:w="4762" w:type="dxa"/>
          </w:tcPr>
          <w:p w14:paraId="2806B641" w14:textId="77777777" w:rsidR="005F39C9" w:rsidRPr="00E67C39" w:rsidRDefault="005F39C9" w:rsidP="00E67C39">
            <w:pPr>
              <w:rPr>
                <w:sz w:val="24"/>
                <w:szCs w:val="24"/>
              </w:rPr>
            </w:pPr>
          </w:p>
        </w:tc>
      </w:tr>
      <w:tr w:rsidR="005F39C9" w:rsidRPr="00E67C39" w14:paraId="57750172" w14:textId="77777777" w:rsidTr="00AC676E">
        <w:tc>
          <w:tcPr>
            <w:tcW w:w="5920" w:type="dxa"/>
          </w:tcPr>
          <w:p w14:paraId="731051FB" w14:textId="77777777" w:rsidR="005F39C9" w:rsidRPr="00E67C39" w:rsidRDefault="005F39C9" w:rsidP="00E67C39">
            <w:pPr>
              <w:rPr>
                <w:rFonts w:cs="Arial"/>
                <w:sz w:val="24"/>
                <w:szCs w:val="24"/>
              </w:rPr>
            </w:pPr>
            <w:r w:rsidRPr="00E67C39">
              <w:rPr>
                <w:rFonts w:cs="Arial"/>
                <w:b/>
                <w:sz w:val="24"/>
                <w:szCs w:val="24"/>
              </w:rPr>
              <w:t>4.</w:t>
            </w:r>
            <w:r w:rsidR="00A04EBB">
              <w:rPr>
                <w:rFonts w:cs="Arial"/>
                <w:b/>
                <w:sz w:val="24"/>
                <w:szCs w:val="24"/>
              </w:rPr>
              <w:t>5</w:t>
            </w:r>
            <w:r w:rsidRPr="00E67C39">
              <w:rPr>
                <w:rFonts w:cs="Arial"/>
                <w:sz w:val="24"/>
                <w:szCs w:val="24"/>
              </w:rPr>
              <w:t xml:space="preserve"> How is time managed at this stage e.g. is there a process that prompts for action on cases that are about to ‘expire’? How ‘old’ are cases once they get in front of an officer?</w:t>
            </w:r>
          </w:p>
          <w:p w14:paraId="542602AB" w14:textId="77777777" w:rsidR="0044645A" w:rsidRPr="00E67C39" w:rsidRDefault="0044645A" w:rsidP="00E67C39">
            <w:pPr>
              <w:rPr>
                <w:rFonts w:cs="Arial"/>
                <w:sz w:val="24"/>
                <w:szCs w:val="24"/>
              </w:rPr>
            </w:pPr>
          </w:p>
          <w:p w14:paraId="514136F5" w14:textId="77777777" w:rsidR="005F39C9" w:rsidRPr="00E67C39" w:rsidRDefault="005F39C9" w:rsidP="00E67C39">
            <w:pPr>
              <w:rPr>
                <w:rFonts w:cs="Arial"/>
                <w:sz w:val="24"/>
                <w:szCs w:val="24"/>
              </w:rPr>
            </w:pPr>
          </w:p>
        </w:tc>
        <w:tc>
          <w:tcPr>
            <w:tcW w:w="4762" w:type="dxa"/>
          </w:tcPr>
          <w:p w14:paraId="4DE630DE" w14:textId="77777777" w:rsidR="005F39C9" w:rsidRPr="00E67C39" w:rsidRDefault="005F39C9" w:rsidP="00E67C39">
            <w:pPr>
              <w:rPr>
                <w:sz w:val="24"/>
                <w:szCs w:val="24"/>
              </w:rPr>
            </w:pPr>
          </w:p>
          <w:p w14:paraId="12ED82A7" w14:textId="77777777" w:rsidR="00A21006" w:rsidRPr="00E67C39" w:rsidRDefault="00A21006" w:rsidP="00E67C39">
            <w:pPr>
              <w:rPr>
                <w:sz w:val="24"/>
                <w:szCs w:val="24"/>
              </w:rPr>
            </w:pPr>
          </w:p>
          <w:p w14:paraId="3CB9F784" w14:textId="77777777" w:rsidR="00A21006" w:rsidRPr="00E67C39" w:rsidRDefault="00A21006" w:rsidP="00E67C39">
            <w:pPr>
              <w:rPr>
                <w:sz w:val="24"/>
                <w:szCs w:val="24"/>
              </w:rPr>
            </w:pPr>
          </w:p>
          <w:p w14:paraId="45595B4B" w14:textId="77777777" w:rsidR="00A21006" w:rsidRPr="00E67C39" w:rsidRDefault="00A21006" w:rsidP="00E67C39">
            <w:pPr>
              <w:rPr>
                <w:sz w:val="24"/>
                <w:szCs w:val="24"/>
              </w:rPr>
            </w:pPr>
          </w:p>
          <w:p w14:paraId="10102C02" w14:textId="77777777" w:rsidR="00A21006" w:rsidRPr="00E67C39" w:rsidRDefault="00A21006" w:rsidP="00E67C39">
            <w:pPr>
              <w:rPr>
                <w:sz w:val="24"/>
                <w:szCs w:val="24"/>
              </w:rPr>
            </w:pPr>
          </w:p>
        </w:tc>
      </w:tr>
      <w:tr w:rsidR="005F39C9" w:rsidRPr="00E67C39" w14:paraId="7B159F12" w14:textId="77777777" w:rsidTr="00AC676E">
        <w:tc>
          <w:tcPr>
            <w:tcW w:w="5920" w:type="dxa"/>
          </w:tcPr>
          <w:p w14:paraId="3EC55F83" w14:textId="77777777" w:rsidR="005F39C9" w:rsidRPr="00E67C39" w:rsidRDefault="009C4A76" w:rsidP="00E67C39">
            <w:pPr>
              <w:rPr>
                <w:rFonts w:cs="Arial"/>
                <w:sz w:val="24"/>
                <w:szCs w:val="24"/>
              </w:rPr>
            </w:pPr>
            <w:r w:rsidRPr="00E67C39">
              <w:rPr>
                <w:rFonts w:cs="Arial"/>
                <w:b/>
                <w:sz w:val="24"/>
                <w:szCs w:val="24"/>
              </w:rPr>
              <w:lastRenderedPageBreak/>
              <w:t>4.</w:t>
            </w:r>
            <w:r w:rsidR="00A04EBB">
              <w:rPr>
                <w:rFonts w:cs="Arial"/>
                <w:b/>
                <w:sz w:val="24"/>
                <w:szCs w:val="24"/>
              </w:rPr>
              <w:t>6</w:t>
            </w:r>
            <w:r w:rsidR="005F39C9" w:rsidRPr="00E67C39">
              <w:rPr>
                <w:rFonts w:cs="Arial"/>
                <w:sz w:val="24"/>
                <w:szCs w:val="24"/>
              </w:rPr>
              <w:t xml:space="preserve"> How do you ensure that extensions of time and planning performance agreements are used properly i.e. in cases that genuinely need more time to approve?</w:t>
            </w:r>
          </w:p>
          <w:p w14:paraId="34EDEA0D" w14:textId="77777777" w:rsidR="005F39C9" w:rsidRDefault="005F39C9" w:rsidP="00E67C39">
            <w:pPr>
              <w:rPr>
                <w:rFonts w:cs="Arial"/>
                <w:sz w:val="24"/>
                <w:szCs w:val="24"/>
              </w:rPr>
            </w:pPr>
          </w:p>
          <w:p w14:paraId="2638B6D0" w14:textId="77777777" w:rsidR="006C0865" w:rsidRDefault="006C0865" w:rsidP="00E67C39">
            <w:pPr>
              <w:rPr>
                <w:rFonts w:cs="Arial"/>
                <w:sz w:val="24"/>
                <w:szCs w:val="24"/>
              </w:rPr>
            </w:pPr>
          </w:p>
          <w:p w14:paraId="68CA04FA" w14:textId="77777777" w:rsidR="006C0865" w:rsidRDefault="006C0865" w:rsidP="00E67C39">
            <w:pPr>
              <w:rPr>
                <w:rFonts w:cs="Arial"/>
                <w:sz w:val="24"/>
                <w:szCs w:val="24"/>
              </w:rPr>
            </w:pPr>
          </w:p>
          <w:p w14:paraId="292DEC99" w14:textId="77777777" w:rsidR="006C0865" w:rsidRPr="00E67C39" w:rsidRDefault="006C0865" w:rsidP="00E67C39">
            <w:pPr>
              <w:rPr>
                <w:rFonts w:cs="Arial"/>
                <w:sz w:val="24"/>
                <w:szCs w:val="24"/>
              </w:rPr>
            </w:pPr>
          </w:p>
        </w:tc>
        <w:tc>
          <w:tcPr>
            <w:tcW w:w="4762" w:type="dxa"/>
          </w:tcPr>
          <w:p w14:paraId="61DA7422" w14:textId="77777777" w:rsidR="005F39C9" w:rsidRPr="00E67C39" w:rsidRDefault="005F39C9" w:rsidP="00E67C39">
            <w:pPr>
              <w:rPr>
                <w:sz w:val="24"/>
                <w:szCs w:val="24"/>
              </w:rPr>
            </w:pPr>
          </w:p>
          <w:p w14:paraId="14A6324B" w14:textId="77777777" w:rsidR="00A21006" w:rsidRPr="00E67C39" w:rsidRDefault="00A21006" w:rsidP="00E67C39">
            <w:pPr>
              <w:rPr>
                <w:sz w:val="24"/>
                <w:szCs w:val="24"/>
              </w:rPr>
            </w:pPr>
          </w:p>
          <w:p w14:paraId="46E416FA" w14:textId="77777777" w:rsidR="00A21006" w:rsidRPr="00E67C39" w:rsidRDefault="00A21006" w:rsidP="00E67C39">
            <w:pPr>
              <w:rPr>
                <w:sz w:val="24"/>
                <w:szCs w:val="24"/>
              </w:rPr>
            </w:pPr>
          </w:p>
          <w:p w14:paraId="37524359" w14:textId="77777777" w:rsidR="00A21006" w:rsidRPr="00E67C39" w:rsidRDefault="00A21006" w:rsidP="00E67C39">
            <w:pPr>
              <w:rPr>
                <w:sz w:val="24"/>
                <w:szCs w:val="24"/>
              </w:rPr>
            </w:pPr>
          </w:p>
          <w:p w14:paraId="69EE6E98" w14:textId="77777777" w:rsidR="00A21006" w:rsidRPr="00E67C39" w:rsidRDefault="00A21006" w:rsidP="00E67C39">
            <w:pPr>
              <w:rPr>
                <w:sz w:val="24"/>
                <w:szCs w:val="24"/>
              </w:rPr>
            </w:pPr>
          </w:p>
        </w:tc>
      </w:tr>
      <w:tr w:rsidR="005F39C9" w:rsidRPr="00E67C39" w14:paraId="51FDCA98" w14:textId="77777777" w:rsidTr="00AC676E">
        <w:tc>
          <w:tcPr>
            <w:tcW w:w="5920" w:type="dxa"/>
          </w:tcPr>
          <w:p w14:paraId="07847E49" w14:textId="77777777" w:rsidR="005F39C9" w:rsidRPr="00E67C39" w:rsidRDefault="005F39C9" w:rsidP="00E67C39">
            <w:pPr>
              <w:rPr>
                <w:rFonts w:cs="Arial"/>
                <w:sz w:val="24"/>
                <w:szCs w:val="24"/>
              </w:rPr>
            </w:pPr>
            <w:r w:rsidRPr="00E67C39">
              <w:rPr>
                <w:rFonts w:cs="Arial"/>
                <w:b/>
                <w:sz w:val="24"/>
                <w:szCs w:val="24"/>
              </w:rPr>
              <w:t>4.</w:t>
            </w:r>
            <w:r w:rsidR="009C4A76" w:rsidRPr="00E67C39">
              <w:rPr>
                <w:rFonts w:cs="Arial"/>
                <w:b/>
                <w:sz w:val="24"/>
                <w:szCs w:val="24"/>
              </w:rPr>
              <w:t>6</w:t>
            </w:r>
            <w:r w:rsidRPr="00E67C39">
              <w:rPr>
                <w:rFonts w:cs="Arial"/>
                <w:b/>
                <w:sz w:val="24"/>
                <w:szCs w:val="24"/>
              </w:rPr>
              <w:t xml:space="preserve"> </w:t>
            </w:r>
            <w:r w:rsidRPr="00E67C39">
              <w:rPr>
                <w:rFonts w:cs="Arial"/>
                <w:sz w:val="24"/>
                <w:szCs w:val="24"/>
              </w:rPr>
              <w:t>Do you carry out any performance management of this part of the process to understand volumes and where problems might be focused? e.g.</w:t>
            </w:r>
          </w:p>
          <w:p w14:paraId="00ED7D08" w14:textId="77777777" w:rsidR="005F39C9" w:rsidRPr="00E67C39" w:rsidRDefault="005F39C9" w:rsidP="00E67C39">
            <w:pPr>
              <w:rPr>
                <w:rFonts w:cs="Arial"/>
                <w:sz w:val="24"/>
                <w:szCs w:val="24"/>
              </w:rPr>
            </w:pPr>
          </w:p>
          <w:p w14:paraId="31E24C76" w14:textId="0E1C912A" w:rsidR="005F39C9" w:rsidRPr="00E67C39" w:rsidRDefault="005F39C9" w:rsidP="00E67C39">
            <w:pPr>
              <w:rPr>
                <w:rFonts w:cs="Arial"/>
                <w:sz w:val="24"/>
                <w:szCs w:val="24"/>
              </w:rPr>
            </w:pPr>
            <w:r w:rsidRPr="00E67C39">
              <w:rPr>
                <w:rFonts w:cs="Arial"/>
                <w:sz w:val="24"/>
                <w:szCs w:val="24"/>
              </w:rPr>
              <w:t>Volume of</w:t>
            </w:r>
            <w:r w:rsidR="00832CE0">
              <w:rPr>
                <w:rFonts w:cs="Arial"/>
                <w:sz w:val="24"/>
                <w:szCs w:val="24"/>
              </w:rPr>
              <w:t xml:space="preserve"> free goes per application type</w:t>
            </w:r>
          </w:p>
          <w:p w14:paraId="519C1951" w14:textId="77777777" w:rsidR="005F39C9" w:rsidRPr="00E67C39" w:rsidRDefault="005F39C9" w:rsidP="00E67C39">
            <w:pPr>
              <w:rPr>
                <w:rFonts w:cs="Arial"/>
                <w:sz w:val="24"/>
                <w:szCs w:val="24"/>
              </w:rPr>
            </w:pPr>
            <w:r w:rsidRPr="00E67C39">
              <w:rPr>
                <w:rFonts w:cs="Arial"/>
                <w:sz w:val="24"/>
                <w:szCs w:val="24"/>
              </w:rPr>
              <w:t>Volume of withdrawn applications per type</w:t>
            </w:r>
          </w:p>
          <w:p w14:paraId="6C842495" w14:textId="1DF8F491" w:rsidR="005F39C9" w:rsidRPr="00E67C39" w:rsidRDefault="005F39C9" w:rsidP="00E67C39">
            <w:pPr>
              <w:rPr>
                <w:rFonts w:cs="Arial"/>
                <w:sz w:val="24"/>
                <w:szCs w:val="24"/>
              </w:rPr>
            </w:pPr>
            <w:r w:rsidRPr="00E67C39">
              <w:rPr>
                <w:rFonts w:cs="Arial"/>
                <w:sz w:val="24"/>
                <w:szCs w:val="24"/>
              </w:rPr>
              <w:t>Volume o</w:t>
            </w:r>
            <w:r w:rsidR="00832CE0">
              <w:rPr>
                <w:rFonts w:cs="Arial"/>
                <w:sz w:val="24"/>
                <w:szCs w:val="24"/>
              </w:rPr>
              <w:t>f open applications per officer</w:t>
            </w:r>
          </w:p>
        </w:tc>
        <w:tc>
          <w:tcPr>
            <w:tcW w:w="4762" w:type="dxa"/>
          </w:tcPr>
          <w:p w14:paraId="247C5CB8" w14:textId="77777777" w:rsidR="005F39C9" w:rsidRPr="00E67C39" w:rsidRDefault="005F39C9" w:rsidP="00E67C39">
            <w:pPr>
              <w:rPr>
                <w:sz w:val="24"/>
                <w:szCs w:val="24"/>
              </w:rPr>
            </w:pPr>
          </w:p>
        </w:tc>
      </w:tr>
    </w:tbl>
    <w:p w14:paraId="10521B90" w14:textId="77777777" w:rsidR="00DB33D5" w:rsidRDefault="00DB33D5" w:rsidP="00E67C39">
      <w:pPr>
        <w:rPr>
          <w:rFonts w:cs="Arial"/>
          <w:b/>
          <w:sz w:val="24"/>
          <w:szCs w:val="24"/>
        </w:rPr>
      </w:pPr>
    </w:p>
    <w:p w14:paraId="38F81DD5" w14:textId="77777777" w:rsidR="00284D7D" w:rsidRPr="00E67C39" w:rsidRDefault="00284D7D" w:rsidP="00E67C39">
      <w:pPr>
        <w:rPr>
          <w:rFonts w:cs="Arial"/>
          <w:b/>
          <w:sz w:val="24"/>
          <w:szCs w:val="24"/>
        </w:rPr>
      </w:pPr>
      <w:r w:rsidRPr="00E67C39">
        <w:rPr>
          <w:rFonts w:cs="Arial"/>
          <w:b/>
          <w:sz w:val="24"/>
          <w:szCs w:val="24"/>
        </w:rPr>
        <w:t>Useful tools, good practice and support:</w:t>
      </w:r>
    </w:p>
    <w:p w14:paraId="219D48E6" w14:textId="77777777" w:rsidR="00DB33D5" w:rsidRDefault="00284D7D" w:rsidP="00E67C39">
      <w:pPr>
        <w:rPr>
          <w:rFonts w:cs="Arial"/>
          <w:sz w:val="24"/>
          <w:szCs w:val="24"/>
        </w:rPr>
      </w:pPr>
      <w:r w:rsidRPr="00E67C39">
        <w:rPr>
          <w:rFonts w:cs="Arial"/>
          <w:sz w:val="24"/>
          <w:szCs w:val="24"/>
        </w:rPr>
        <w:t>Not much is written down, but a good start is to challenge processes by visiting other LPAs.</w:t>
      </w:r>
    </w:p>
    <w:p w14:paraId="2A027533" w14:textId="77777777" w:rsidR="00DB33D5" w:rsidRPr="007A2BFE" w:rsidRDefault="00DB33D5" w:rsidP="00DB33D5">
      <w:pPr>
        <w:rPr>
          <w:i/>
          <w:sz w:val="24"/>
          <w:szCs w:val="24"/>
        </w:rPr>
      </w:pPr>
      <w:r w:rsidRPr="007A2BFE">
        <w:rPr>
          <w:rFonts w:cs="Arial"/>
          <w:i/>
          <w:sz w:val="24"/>
          <w:szCs w:val="24"/>
        </w:rPr>
        <w:t>(</w:t>
      </w:r>
      <w:r w:rsidRPr="007A2BFE">
        <w:rPr>
          <w:i/>
          <w:sz w:val="24"/>
          <w:szCs w:val="24"/>
        </w:rPr>
        <w:t xml:space="preserve">Help us build this section – tell us about your good practice and become a PAS exemplar Council – contact </w:t>
      </w:r>
      <w:hyperlink r:id="rId48" w:history="1">
        <w:r w:rsidRPr="007A2BFE">
          <w:rPr>
            <w:rStyle w:val="Hyperlink"/>
            <w:i/>
            <w:sz w:val="24"/>
            <w:szCs w:val="24"/>
          </w:rPr>
          <w:t>martin.hutchings@local.gov.uk</w:t>
        </w:r>
      </w:hyperlink>
      <w:r w:rsidRPr="007A2BFE">
        <w:rPr>
          <w:i/>
          <w:sz w:val="24"/>
          <w:szCs w:val="24"/>
        </w:rPr>
        <w:t>)</w:t>
      </w:r>
    </w:p>
    <w:p w14:paraId="3B56F09B" w14:textId="77777777" w:rsidR="004F2D78" w:rsidRPr="007A2BFE" w:rsidRDefault="004F2D78" w:rsidP="00E67C39">
      <w:pPr>
        <w:rPr>
          <w:i/>
          <w:sz w:val="24"/>
          <w:szCs w:val="24"/>
        </w:rPr>
      </w:pPr>
      <w:r w:rsidRPr="007A2BFE">
        <w:rPr>
          <w:i/>
          <w:sz w:val="24"/>
          <w:szCs w:val="24"/>
        </w:rPr>
        <w:br w:type="page"/>
      </w:r>
    </w:p>
    <w:p w14:paraId="1159444D" w14:textId="77777777" w:rsidR="00DB33D5" w:rsidRPr="00E67C39" w:rsidRDefault="00DB33D5" w:rsidP="00E67C39">
      <w:pPr>
        <w:rPr>
          <w:sz w:val="24"/>
          <w:szCs w:val="24"/>
        </w:rPr>
      </w:pPr>
    </w:p>
    <w:tbl>
      <w:tblPr>
        <w:tblStyle w:val="TableGrid1"/>
        <w:tblW w:w="0" w:type="auto"/>
        <w:tblLook w:val="04A0" w:firstRow="1" w:lastRow="0" w:firstColumn="1" w:lastColumn="0" w:noHBand="0" w:noVBand="1"/>
      </w:tblPr>
      <w:tblGrid>
        <w:gridCol w:w="5939"/>
        <w:gridCol w:w="4517"/>
      </w:tblGrid>
      <w:tr w:rsidR="004F2D78" w:rsidRPr="00E67C39" w14:paraId="4F21F07E" w14:textId="77777777" w:rsidTr="003419E2">
        <w:tc>
          <w:tcPr>
            <w:tcW w:w="10682" w:type="dxa"/>
            <w:gridSpan w:val="2"/>
            <w:shd w:val="clear" w:color="auto" w:fill="000000" w:themeFill="text1"/>
            <w:vAlign w:val="center"/>
          </w:tcPr>
          <w:p w14:paraId="289DF738" w14:textId="77777777" w:rsidR="004F2D78" w:rsidRPr="00E67C39" w:rsidRDefault="003419E2">
            <w:pPr>
              <w:pStyle w:val="Heading2"/>
              <w:outlineLvl w:val="1"/>
            </w:pPr>
            <w:bookmarkStart w:id="18" w:name="_Toc437984243"/>
            <w:r w:rsidRPr="00E67C39">
              <w:rPr>
                <w:rFonts w:eastAsia="Arial"/>
                <w:b w:val="0"/>
                <w:bCs w:val="0"/>
              </w:rPr>
              <w:t xml:space="preserve">5. The </w:t>
            </w:r>
            <w:r w:rsidR="00FB2EAB">
              <w:rPr>
                <w:rFonts w:eastAsia="Arial"/>
                <w:b w:val="0"/>
                <w:bCs w:val="0"/>
              </w:rPr>
              <w:t>r</w:t>
            </w:r>
            <w:r w:rsidRPr="00E67C39">
              <w:rPr>
                <w:rFonts w:eastAsia="Arial"/>
                <w:b w:val="0"/>
                <w:bCs w:val="0"/>
              </w:rPr>
              <w:t>eport</w:t>
            </w:r>
            <w:bookmarkEnd w:id="18"/>
          </w:p>
        </w:tc>
      </w:tr>
      <w:tr w:rsidR="003419E2" w:rsidRPr="00E67C39" w14:paraId="03AC7A00" w14:textId="77777777" w:rsidTr="00FA3DC2">
        <w:tc>
          <w:tcPr>
            <w:tcW w:w="10682" w:type="dxa"/>
            <w:gridSpan w:val="2"/>
            <w:vAlign w:val="center"/>
          </w:tcPr>
          <w:p w14:paraId="6413E0BF" w14:textId="77777777" w:rsidR="003419E2" w:rsidRPr="00E67C39" w:rsidRDefault="003419E2" w:rsidP="00E67C39">
            <w:pPr>
              <w:rPr>
                <w:rFonts w:eastAsia="Arial" w:cs="Arial"/>
                <w:b/>
                <w:bCs/>
                <w:color w:val="000000"/>
                <w:sz w:val="24"/>
                <w:szCs w:val="24"/>
              </w:rPr>
            </w:pPr>
            <w:r w:rsidRPr="00E67C39">
              <w:rPr>
                <w:rFonts w:cs="Arial"/>
                <w:sz w:val="24"/>
                <w:szCs w:val="24"/>
              </w:rPr>
              <w:t xml:space="preserve">There is no requirement for a report in the DMPO, although reports can be used as a “dry run” for the requirements of the decision notice. This is a very useful area to focus on as it will increase capacity. </w:t>
            </w:r>
          </w:p>
          <w:p w14:paraId="69A1EA75" w14:textId="77777777" w:rsidR="003419E2" w:rsidRPr="00E67C39" w:rsidRDefault="003419E2" w:rsidP="00E67C39">
            <w:pPr>
              <w:rPr>
                <w:rFonts w:eastAsia="Arial" w:cs="Arial"/>
                <w:b/>
                <w:bCs/>
                <w:color w:val="000000"/>
                <w:sz w:val="24"/>
                <w:szCs w:val="24"/>
              </w:rPr>
            </w:pPr>
          </w:p>
        </w:tc>
      </w:tr>
      <w:tr w:rsidR="004F2D78" w:rsidRPr="00E67C39" w14:paraId="1169D85F" w14:textId="77777777" w:rsidTr="00FA3DC2">
        <w:tc>
          <w:tcPr>
            <w:tcW w:w="10682" w:type="dxa"/>
            <w:gridSpan w:val="2"/>
          </w:tcPr>
          <w:p w14:paraId="0AD11045" w14:textId="77777777" w:rsidR="004F2D78" w:rsidRPr="00E67C39" w:rsidRDefault="00B932AC" w:rsidP="00E67C39">
            <w:pPr>
              <w:rPr>
                <w:rFonts w:eastAsia="Arial" w:cs="Arial"/>
                <w:b/>
                <w:color w:val="000000"/>
                <w:sz w:val="24"/>
                <w:szCs w:val="24"/>
              </w:rPr>
            </w:pPr>
            <w:r w:rsidRPr="00E67C39">
              <w:rPr>
                <w:rFonts w:eastAsia="Arial" w:cs="Arial"/>
                <w:b/>
                <w:color w:val="000000"/>
                <w:sz w:val="24"/>
                <w:szCs w:val="24"/>
              </w:rPr>
              <w:t>A good planning service…</w:t>
            </w:r>
          </w:p>
        </w:tc>
      </w:tr>
      <w:tr w:rsidR="004F2D78" w:rsidRPr="00E67C39" w14:paraId="5AC0A745" w14:textId="77777777" w:rsidTr="00FA3DC2">
        <w:trPr>
          <w:trHeight w:val="1178"/>
        </w:trPr>
        <w:tc>
          <w:tcPr>
            <w:tcW w:w="10682" w:type="dxa"/>
            <w:gridSpan w:val="2"/>
          </w:tcPr>
          <w:p w14:paraId="249E7BEC" w14:textId="77777777" w:rsidR="00EC0D11" w:rsidRPr="00E67C39" w:rsidRDefault="00B932AC" w:rsidP="00E67C39">
            <w:pPr>
              <w:rPr>
                <w:rFonts w:cs="Arial"/>
                <w:sz w:val="24"/>
                <w:szCs w:val="24"/>
              </w:rPr>
            </w:pPr>
            <w:r w:rsidRPr="00E67C39">
              <w:rPr>
                <w:rFonts w:cs="Arial"/>
                <w:sz w:val="24"/>
                <w:szCs w:val="24"/>
              </w:rPr>
              <w:t>Thinks about the audience and the purpose of the report (delegated, committee) and adjusts the content accordingly.</w:t>
            </w:r>
          </w:p>
          <w:p w14:paraId="6F04C42E" w14:textId="77777777" w:rsidR="004F2D78" w:rsidRPr="00E67C39" w:rsidRDefault="00B932AC" w:rsidP="00E67C39">
            <w:pPr>
              <w:rPr>
                <w:rFonts w:cs="Arial"/>
                <w:sz w:val="24"/>
                <w:szCs w:val="24"/>
              </w:rPr>
            </w:pPr>
            <w:r w:rsidRPr="00E67C39">
              <w:rPr>
                <w:rFonts w:cs="Arial"/>
                <w:sz w:val="24"/>
                <w:szCs w:val="24"/>
              </w:rPr>
              <w:t>Ensures that reports set</w:t>
            </w:r>
            <w:r w:rsidR="004F2D78" w:rsidRPr="00E67C39">
              <w:rPr>
                <w:rFonts w:cs="Arial"/>
                <w:sz w:val="24"/>
                <w:szCs w:val="24"/>
              </w:rPr>
              <w:t xml:space="preserve"> out the decision-making </w:t>
            </w:r>
            <w:r w:rsidRPr="00E67C39">
              <w:rPr>
                <w:rFonts w:cs="Arial"/>
                <w:sz w:val="24"/>
                <w:szCs w:val="24"/>
              </w:rPr>
              <w:t>logic, accepting that t</w:t>
            </w:r>
            <w:r w:rsidR="004F2D78" w:rsidRPr="00E67C39">
              <w:rPr>
                <w:rFonts w:cs="Arial"/>
                <w:sz w:val="24"/>
                <w:szCs w:val="24"/>
              </w:rPr>
              <w:t xml:space="preserve">hese can vary widely </w:t>
            </w:r>
            <w:r w:rsidRPr="00E67C39">
              <w:rPr>
                <w:rFonts w:cs="Arial"/>
                <w:sz w:val="24"/>
                <w:szCs w:val="24"/>
              </w:rPr>
              <w:t>in length, detail and approach depending on the complexity of the application</w:t>
            </w:r>
            <w:r w:rsidR="00EE4FEB" w:rsidRPr="00E67C39">
              <w:rPr>
                <w:rFonts w:cs="Arial"/>
                <w:sz w:val="24"/>
                <w:szCs w:val="24"/>
              </w:rPr>
              <w:t xml:space="preserve">. Even so, still </w:t>
            </w:r>
            <w:r w:rsidRPr="00E67C39">
              <w:rPr>
                <w:rFonts w:cs="Arial"/>
                <w:sz w:val="24"/>
                <w:szCs w:val="24"/>
              </w:rPr>
              <w:t>make sure that the report is clear, focussed and relevant.</w:t>
            </w:r>
          </w:p>
          <w:p w14:paraId="24E70270" w14:textId="77777777" w:rsidR="00B932AC" w:rsidRPr="00E67C39" w:rsidRDefault="00B932AC" w:rsidP="00E67C39">
            <w:pPr>
              <w:rPr>
                <w:rFonts w:cs="Arial"/>
                <w:sz w:val="24"/>
                <w:szCs w:val="24"/>
              </w:rPr>
            </w:pPr>
            <w:r w:rsidRPr="00E67C39">
              <w:rPr>
                <w:rFonts w:cs="Arial"/>
                <w:sz w:val="24"/>
                <w:szCs w:val="24"/>
              </w:rPr>
              <w:t>Is aware of risk and challenges to decisions</w:t>
            </w:r>
            <w:r w:rsidR="00EE4FEB" w:rsidRPr="00E67C39">
              <w:rPr>
                <w:rFonts w:cs="Arial"/>
                <w:sz w:val="24"/>
                <w:szCs w:val="24"/>
              </w:rPr>
              <w:t>.</w:t>
            </w:r>
          </w:p>
          <w:p w14:paraId="4D55418D" w14:textId="77777777" w:rsidR="004F2D78" w:rsidRPr="00E67C39" w:rsidRDefault="004F2D78" w:rsidP="00E67C39">
            <w:pPr>
              <w:rPr>
                <w:rFonts w:cs="Arial"/>
                <w:sz w:val="24"/>
                <w:szCs w:val="24"/>
              </w:rPr>
            </w:pPr>
          </w:p>
        </w:tc>
      </w:tr>
      <w:tr w:rsidR="00FA3DC2" w:rsidRPr="00E67C39" w14:paraId="45704D13" w14:textId="77777777" w:rsidTr="003419E2">
        <w:tc>
          <w:tcPr>
            <w:tcW w:w="6062" w:type="dxa"/>
            <w:shd w:val="clear" w:color="auto" w:fill="000000" w:themeFill="text1"/>
          </w:tcPr>
          <w:p w14:paraId="2BDDF53C"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Ask</w:t>
            </w:r>
            <w:r w:rsidR="003419E2" w:rsidRPr="00E67C39">
              <w:rPr>
                <w:rFonts w:eastAsia="Arial" w:cs="Arial"/>
                <w:b/>
                <w:color w:val="FFFFFF" w:themeColor="background1"/>
                <w:sz w:val="24"/>
                <w:szCs w:val="24"/>
              </w:rPr>
              <w:tab/>
            </w:r>
          </w:p>
        </w:tc>
        <w:tc>
          <w:tcPr>
            <w:tcW w:w="4620" w:type="dxa"/>
            <w:shd w:val="clear" w:color="auto" w:fill="000000" w:themeFill="text1"/>
          </w:tcPr>
          <w:p w14:paraId="7D15B93D"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FA3DC2" w:rsidRPr="00E67C39" w14:paraId="619C6CD6" w14:textId="77777777" w:rsidTr="00594453">
        <w:tc>
          <w:tcPr>
            <w:tcW w:w="6062" w:type="dxa"/>
          </w:tcPr>
          <w:p w14:paraId="0049ABBF" w14:textId="77777777" w:rsidR="005F39C9" w:rsidRDefault="005F39C9" w:rsidP="00E67C39">
            <w:pPr>
              <w:rPr>
                <w:rFonts w:cs="Arial"/>
                <w:sz w:val="24"/>
                <w:szCs w:val="24"/>
              </w:rPr>
            </w:pPr>
            <w:r w:rsidRPr="00E67C39">
              <w:rPr>
                <w:rFonts w:cs="Arial"/>
                <w:b/>
                <w:sz w:val="24"/>
                <w:szCs w:val="24"/>
              </w:rPr>
              <w:t>5.1</w:t>
            </w:r>
            <w:r w:rsidRPr="00E67C39">
              <w:rPr>
                <w:rFonts w:cs="Arial"/>
                <w:sz w:val="24"/>
                <w:szCs w:val="24"/>
              </w:rPr>
              <w:t xml:space="preserve"> Who decides what form a report should take and how long it should be? What criteria are these decisions based on?</w:t>
            </w:r>
          </w:p>
          <w:p w14:paraId="254E69B2" w14:textId="77777777" w:rsidR="006C0865" w:rsidRPr="00E67C39" w:rsidRDefault="006C0865" w:rsidP="00E67C39">
            <w:pPr>
              <w:rPr>
                <w:rFonts w:cs="Arial"/>
                <w:sz w:val="24"/>
                <w:szCs w:val="24"/>
              </w:rPr>
            </w:pPr>
          </w:p>
          <w:p w14:paraId="4C39AB0E" w14:textId="77777777" w:rsidR="005F39C9" w:rsidRPr="00E67C39" w:rsidRDefault="005F39C9" w:rsidP="00E67C39">
            <w:pPr>
              <w:rPr>
                <w:rFonts w:eastAsia="Arial" w:cs="Arial"/>
                <w:color w:val="000000"/>
                <w:sz w:val="24"/>
                <w:szCs w:val="24"/>
              </w:rPr>
            </w:pPr>
          </w:p>
        </w:tc>
        <w:tc>
          <w:tcPr>
            <w:tcW w:w="4620" w:type="dxa"/>
          </w:tcPr>
          <w:p w14:paraId="5B6414B2" w14:textId="77777777" w:rsidR="005F39C9" w:rsidRPr="00E67C39" w:rsidRDefault="005F39C9" w:rsidP="00E67C39">
            <w:pPr>
              <w:rPr>
                <w:sz w:val="24"/>
                <w:szCs w:val="24"/>
              </w:rPr>
            </w:pPr>
          </w:p>
          <w:p w14:paraId="297ADDFC" w14:textId="77777777" w:rsidR="00A21006" w:rsidRPr="00E67C39" w:rsidRDefault="00A21006" w:rsidP="00E67C39">
            <w:pPr>
              <w:rPr>
                <w:sz w:val="24"/>
                <w:szCs w:val="24"/>
              </w:rPr>
            </w:pPr>
          </w:p>
          <w:p w14:paraId="69A2E6E8" w14:textId="77777777" w:rsidR="00A21006" w:rsidRPr="00E67C39" w:rsidRDefault="00A21006" w:rsidP="00E67C39">
            <w:pPr>
              <w:rPr>
                <w:sz w:val="24"/>
                <w:szCs w:val="24"/>
              </w:rPr>
            </w:pPr>
          </w:p>
          <w:p w14:paraId="298154BC" w14:textId="77777777" w:rsidR="00A21006" w:rsidRPr="00E67C39" w:rsidRDefault="00A21006" w:rsidP="00E67C39">
            <w:pPr>
              <w:rPr>
                <w:sz w:val="24"/>
                <w:szCs w:val="24"/>
              </w:rPr>
            </w:pPr>
          </w:p>
        </w:tc>
      </w:tr>
      <w:tr w:rsidR="00FA3DC2" w:rsidRPr="00E67C39" w14:paraId="7353317B" w14:textId="77777777" w:rsidTr="00594453">
        <w:tc>
          <w:tcPr>
            <w:tcW w:w="6062" w:type="dxa"/>
          </w:tcPr>
          <w:p w14:paraId="490844F4" w14:textId="77777777" w:rsidR="005F39C9" w:rsidRPr="00E67C39" w:rsidRDefault="005F39C9" w:rsidP="00E67C39">
            <w:pPr>
              <w:rPr>
                <w:rFonts w:cs="Arial"/>
                <w:sz w:val="24"/>
                <w:szCs w:val="24"/>
              </w:rPr>
            </w:pPr>
            <w:r w:rsidRPr="00E67C39">
              <w:rPr>
                <w:rFonts w:eastAsia="Arial" w:cs="Arial"/>
                <w:b/>
                <w:color w:val="000000"/>
                <w:sz w:val="24"/>
                <w:szCs w:val="24"/>
              </w:rPr>
              <w:t>5.2</w:t>
            </w:r>
            <w:r w:rsidRPr="00E67C39">
              <w:rPr>
                <w:rFonts w:eastAsia="Arial" w:cs="Arial"/>
                <w:color w:val="000000"/>
                <w:sz w:val="24"/>
                <w:szCs w:val="24"/>
              </w:rPr>
              <w:t xml:space="preserve"> </w:t>
            </w:r>
            <w:r w:rsidRPr="00E67C39">
              <w:rPr>
                <w:rFonts w:cs="Arial"/>
                <w:sz w:val="24"/>
                <w:szCs w:val="24"/>
              </w:rPr>
              <w:t xml:space="preserve">Is there </w:t>
            </w:r>
            <w:r w:rsidR="00A5755E">
              <w:rPr>
                <w:rFonts w:cs="Arial"/>
                <w:sz w:val="24"/>
                <w:szCs w:val="24"/>
              </w:rPr>
              <w:t>in</w:t>
            </w:r>
            <w:r w:rsidRPr="00E67C39">
              <w:rPr>
                <w:rFonts w:cs="Arial"/>
                <w:sz w:val="24"/>
                <w:szCs w:val="24"/>
              </w:rPr>
              <w:t>consistency among officers e.g. do different officers follow different rules (for the same types of cases)?</w:t>
            </w:r>
          </w:p>
          <w:p w14:paraId="5D4A1E1B" w14:textId="77777777" w:rsidR="005F39C9" w:rsidRPr="00E67C39" w:rsidRDefault="005F39C9" w:rsidP="00E67C39">
            <w:pPr>
              <w:rPr>
                <w:rFonts w:eastAsia="Arial" w:cs="Arial"/>
                <w:color w:val="000000"/>
                <w:sz w:val="24"/>
                <w:szCs w:val="24"/>
              </w:rPr>
            </w:pPr>
          </w:p>
        </w:tc>
        <w:tc>
          <w:tcPr>
            <w:tcW w:w="4620" w:type="dxa"/>
          </w:tcPr>
          <w:p w14:paraId="7F71C700" w14:textId="77777777" w:rsidR="005F39C9" w:rsidRPr="00E67C39" w:rsidRDefault="005F39C9" w:rsidP="00E67C39">
            <w:pPr>
              <w:rPr>
                <w:sz w:val="24"/>
                <w:szCs w:val="24"/>
              </w:rPr>
            </w:pPr>
          </w:p>
          <w:p w14:paraId="4AEC38FF" w14:textId="77777777" w:rsidR="00A21006" w:rsidRPr="00E67C39" w:rsidRDefault="00A21006" w:rsidP="00E67C39">
            <w:pPr>
              <w:rPr>
                <w:sz w:val="24"/>
                <w:szCs w:val="24"/>
              </w:rPr>
            </w:pPr>
          </w:p>
          <w:p w14:paraId="63535AFD" w14:textId="77777777" w:rsidR="00A21006" w:rsidRPr="00E67C39" w:rsidRDefault="00A21006" w:rsidP="00E67C39">
            <w:pPr>
              <w:rPr>
                <w:sz w:val="24"/>
                <w:szCs w:val="24"/>
              </w:rPr>
            </w:pPr>
          </w:p>
          <w:p w14:paraId="0FD67946" w14:textId="77777777" w:rsidR="00A21006" w:rsidRDefault="00A21006" w:rsidP="00E67C39">
            <w:pPr>
              <w:rPr>
                <w:sz w:val="24"/>
                <w:szCs w:val="24"/>
              </w:rPr>
            </w:pPr>
          </w:p>
          <w:p w14:paraId="31F73258" w14:textId="77777777" w:rsidR="006C0865" w:rsidRPr="00E67C39" w:rsidRDefault="006C0865" w:rsidP="00E67C39">
            <w:pPr>
              <w:rPr>
                <w:sz w:val="24"/>
                <w:szCs w:val="24"/>
              </w:rPr>
            </w:pPr>
          </w:p>
        </w:tc>
      </w:tr>
      <w:tr w:rsidR="00FA3DC2" w:rsidRPr="00E67C39" w14:paraId="2B463926" w14:textId="77777777" w:rsidTr="00594453">
        <w:tc>
          <w:tcPr>
            <w:tcW w:w="6062" w:type="dxa"/>
          </w:tcPr>
          <w:p w14:paraId="599E41E1" w14:textId="77777777" w:rsidR="005F39C9" w:rsidRPr="00E67C39" w:rsidRDefault="005F39C9" w:rsidP="00E67C39">
            <w:pPr>
              <w:rPr>
                <w:rFonts w:cs="Arial"/>
                <w:sz w:val="24"/>
                <w:szCs w:val="24"/>
              </w:rPr>
            </w:pPr>
            <w:r w:rsidRPr="00E67C39">
              <w:rPr>
                <w:rFonts w:eastAsia="Arial" w:cs="Arial"/>
                <w:b/>
                <w:color w:val="000000"/>
                <w:sz w:val="24"/>
                <w:szCs w:val="24"/>
              </w:rPr>
              <w:t>5.3</w:t>
            </w:r>
            <w:r w:rsidRPr="00E67C39">
              <w:rPr>
                <w:rFonts w:eastAsia="Arial" w:cs="Arial"/>
                <w:color w:val="000000"/>
                <w:sz w:val="24"/>
                <w:szCs w:val="24"/>
              </w:rPr>
              <w:t xml:space="preserve"> </w:t>
            </w:r>
            <w:r w:rsidRPr="00E67C39">
              <w:rPr>
                <w:rFonts w:cs="Arial"/>
                <w:sz w:val="24"/>
                <w:szCs w:val="24"/>
              </w:rPr>
              <w:t>Report templates are often tweaked as a result of a perceived gap in a particular case. They can become longer and longer over time and represent a burden to everyone. When were they last critically appraised?</w:t>
            </w:r>
          </w:p>
          <w:p w14:paraId="27523ADE" w14:textId="77777777" w:rsidR="005F39C9" w:rsidRPr="00E67C39" w:rsidRDefault="005F39C9" w:rsidP="00E67C39">
            <w:pPr>
              <w:rPr>
                <w:rFonts w:cs="Arial"/>
                <w:sz w:val="24"/>
                <w:szCs w:val="24"/>
              </w:rPr>
            </w:pPr>
          </w:p>
        </w:tc>
        <w:tc>
          <w:tcPr>
            <w:tcW w:w="4620" w:type="dxa"/>
          </w:tcPr>
          <w:p w14:paraId="18A9203B" w14:textId="77777777" w:rsidR="005F39C9" w:rsidRPr="00E67C39" w:rsidRDefault="005F39C9" w:rsidP="00E67C39">
            <w:pPr>
              <w:rPr>
                <w:sz w:val="24"/>
                <w:szCs w:val="24"/>
              </w:rPr>
            </w:pPr>
          </w:p>
        </w:tc>
      </w:tr>
      <w:tr w:rsidR="00FA3DC2" w:rsidRPr="00E67C39" w14:paraId="7DC062C5" w14:textId="77777777" w:rsidTr="00594453">
        <w:tc>
          <w:tcPr>
            <w:tcW w:w="6062" w:type="dxa"/>
          </w:tcPr>
          <w:p w14:paraId="400B25BF" w14:textId="77777777" w:rsidR="005F39C9" w:rsidRPr="00E67C39" w:rsidRDefault="005F39C9" w:rsidP="00E67C39">
            <w:pPr>
              <w:rPr>
                <w:rFonts w:cs="Arial"/>
                <w:sz w:val="24"/>
                <w:szCs w:val="24"/>
              </w:rPr>
            </w:pPr>
            <w:r w:rsidRPr="00E67C39">
              <w:rPr>
                <w:rFonts w:cs="Arial"/>
                <w:b/>
                <w:sz w:val="24"/>
                <w:szCs w:val="24"/>
              </w:rPr>
              <w:t>5.4</w:t>
            </w:r>
            <w:r w:rsidRPr="00E67C39">
              <w:rPr>
                <w:rFonts w:cs="Arial"/>
                <w:sz w:val="24"/>
                <w:szCs w:val="24"/>
              </w:rPr>
              <w:t xml:space="preserve"> Are officers clear about what the reports are for? Who the audience is? And do reports have any subsequent use? </w:t>
            </w:r>
          </w:p>
          <w:p w14:paraId="06B3DA0C" w14:textId="77777777" w:rsidR="005F39C9" w:rsidRDefault="005F39C9" w:rsidP="00E67C39">
            <w:pPr>
              <w:rPr>
                <w:rFonts w:cs="Arial"/>
                <w:b/>
                <w:sz w:val="24"/>
                <w:szCs w:val="24"/>
              </w:rPr>
            </w:pPr>
          </w:p>
          <w:p w14:paraId="3CC0A0AD" w14:textId="77777777" w:rsidR="006C0865" w:rsidRDefault="006C0865" w:rsidP="00E67C39">
            <w:pPr>
              <w:rPr>
                <w:rFonts w:cs="Arial"/>
                <w:b/>
                <w:sz w:val="24"/>
                <w:szCs w:val="24"/>
              </w:rPr>
            </w:pPr>
          </w:p>
          <w:p w14:paraId="44E0EE08" w14:textId="77777777" w:rsidR="006C0865" w:rsidRPr="00E67C39" w:rsidRDefault="006C0865" w:rsidP="00E67C39">
            <w:pPr>
              <w:rPr>
                <w:rFonts w:cs="Arial"/>
                <w:b/>
                <w:sz w:val="24"/>
                <w:szCs w:val="24"/>
              </w:rPr>
            </w:pPr>
          </w:p>
        </w:tc>
        <w:tc>
          <w:tcPr>
            <w:tcW w:w="4620" w:type="dxa"/>
          </w:tcPr>
          <w:p w14:paraId="041872F0" w14:textId="77777777" w:rsidR="005F39C9" w:rsidRPr="00E67C39" w:rsidRDefault="005F39C9" w:rsidP="00E67C39">
            <w:pPr>
              <w:rPr>
                <w:sz w:val="24"/>
                <w:szCs w:val="24"/>
              </w:rPr>
            </w:pPr>
          </w:p>
          <w:p w14:paraId="38FE2659" w14:textId="77777777" w:rsidR="00A21006" w:rsidRPr="00E67C39" w:rsidRDefault="00A21006" w:rsidP="00E67C39">
            <w:pPr>
              <w:rPr>
                <w:sz w:val="24"/>
                <w:szCs w:val="24"/>
              </w:rPr>
            </w:pPr>
          </w:p>
          <w:p w14:paraId="0911F0EA" w14:textId="77777777" w:rsidR="00A21006" w:rsidRPr="00E67C39" w:rsidRDefault="00A21006" w:rsidP="00E67C39">
            <w:pPr>
              <w:rPr>
                <w:sz w:val="24"/>
                <w:szCs w:val="24"/>
              </w:rPr>
            </w:pPr>
          </w:p>
          <w:p w14:paraId="1053E68D" w14:textId="77777777" w:rsidR="00A21006" w:rsidRPr="00E67C39" w:rsidRDefault="00A21006" w:rsidP="00E67C39">
            <w:pPr>
              <w:rPr>
                <w:sz w:val="24"/>
                <w:szCs w:val="24"/>
              </w:rPr>
            </w:pPr>
          </w:p>
        </w:tc>
      </w:tr>
      <w:tr w:rsidR="00FA3DC2" w:rsidRPr="00E67C39" w14:paraId="5D13EE0F" w14:textId="77777777" w:rsidTr="00594453">
        <w:tc>
          <w:tcPr>
            <w:tcW w:w="6062" w:type="dxa"/>
          </w:tcPr>
          <w:p w14:paraId="589A1E92" w14:textId="77777777" w:rsidR="005F39C9" w:rsidRPr="00E67C39" w:rsidRDefault="005F39C9" w:rsidP="00E67C39">
            <w:pPr>
              <w:rPr>
                <w:rFonts w:cs="Arial"/>
                <w:sz w:val="24"/>
                <w:szCs w:val="24"/>
              </w:rPr>
            </w:pPr>
            <w:r w:rsidRPr="00E67C39">
              <w:rPr>
                <w:rFonts w:cs="Arial"/>
                <w:b/>
                <w:sz w:val="24"/>
                <w:szCs w:val="24"/>
              </w:rPr>
              <w:t>5.5</w:t>
            </w:r>
            <w:r w:rsidRPr="00E67C39">
              <w:rPr>
                <w:rFonts w:cs="Arial"/>
                <w:sz w:val="24"/>
                <w:szCs w:val="24"/>
              </w:rPr>
              <w:t xml:space="preserve"> </w:t>
            </w:r>
            <w:r w:rsidR="00FA3DC2" w:rsidRPr="00E67C39">
              <w:rPr>
                <w:rFonts w:cs="Arial"/>
                <w:sz w:val="24"/>
                <w:szCs w:val="24"/>
              </w:rPr>
              <w:t xml:space="preserve">Do you ask councillors for their views on committee reports – are they meeting the </w:t>
            </w:r>
            <w:r w:rsidRPr="00E67C39">
              <w:rPr>
                <w:rFonts w:cs="Arial"/>
                <w:sz w:val="24"/>
                <w:szCs w:val="24"/>
              </w:rPr>
              <w:t xml:space="preserve">needs of </w:t>
            </w:r>
            <w:r w:rsidR="00FA3DC2" w:rsidRPr="00E67C39">
              <w:rPr>
                <w:rFonts w:cs="Arial"/>
                <w:sz w:val="24"/>
                <w:szCs w:val="24"/>
              </w:rPr>
              <w:t xml:space="preserve">the </w:t>
            </w:r>
            <w:r w:rsidRPr="00E67C39">
              <w:rPr>
                <w:rFonts w:cs="Arial"/>
                <w:sz w:val="24"/>
                <w:szCs w:val="24"/>
              </w:rPr>
              <w:t>committee</w:t>
            </w:r>
            <w:r w:rsidR="00FA3DC2" w:rsidRPr="00E67C39">
              <w:rPr>
                <w:rFonts w:cs="Arial"/>
                <w:sz w:val="24"/>
                <w:szCs w:val="24"/>
              </w:rPr>
              <w:t>?</w:t>
            </w:r>
          </w:p>
          <w:p w14:paraId="2B939C62" w14:textId="77777777" w:rsidR="005F39C9" w:rsidRDefault="005F39C9" w:rsidP="00E67C39">
            <w:pPr>
              <w:rPr>
                <w:rFonts w:cs="Arial"/>
                <w:sz w:val="24"/>
                <w:szCs w:val="24"/>
              </w:rPr>
            </w:pPr>
          </w:p>
          <w:p w14:paraId="58E3312B" w14:textId="77777777" w:rsidR="006C0865" w:rsidRDefault="006C0865" w:rsidP="00E67C39">
            <w:pPr>
              <w:rPr>
                <w:rFonts w:cs="Arial"/>
                <w:sz w:val="24"/>
                <w:szCs w:val="24"/>
              </w:rPr>
            </w:pPr>
          </w:p>
          <w:p w14:paraId="1EE22919" w14:textId="77777777" w:rsidR="006C0865" w:rsidRDefault="006C0865" w:rsidP="00E67C39">
            <w:pPr>
              <w:rPr>
                <w:rFonts w:cs="Arial"/>
                <w:sz w:val="24"/>
                <w:szCs w:val="24"/>
              </w:rPr>
            </w:pPr>
          </w:p>
          <w:p w14:paraId="654F5BD4" w14:textId="77777777" w:rsidR="006C0865" w:rsidRPr="00E67C39" w:rsidRDefault="006C0865" w:rsidP="00E67C39">
            <w:pPr>
              <w:rPr>
                <w:rFonts w:cs="Arial"/>
                <w:sz w:val="24"/>
                <w:szCs w:val="24"/>
              </w:rPr>
            </w:pPr>
          </w:p>
        </w:tc>
        <w:tc>
          <w:tcPr>
            <w:tcW w:w="4620" w:type="dxa"/>
          </w:tcPr>
          <w:p w14:paraId="3082B340" w14:textId="77777777" w:rsidR="005F39C9" w:rsidRPr="00E67C39" w:rsidRDefault="005F39C9" w:rsidP="00E67C39">
            <w:pPr>
              <w:rPr>
                <w:sz w:val="24"/>
                <w:szCs w:val="24"/>
              </w:rPr>
            </w:pPr>
          </w:p>
          <w:p w14:paraId="212372EC" w14:textId="77777777" w:rsidR="00A21006" w:rsidRPr="00E67C39" w:rsidRDefault="00A21006" w:rsidP="00E67C39">
            <w:pPr>
              <w:rPr>
                <w:sz w:val="24"/>
                <w:szCs w:val="24"/>
              </w:rPr>
            </w:pPr>
          </w:p>
          <w:p w14:paraId="67FC84F3" w14:textId="77777777" w:rsidR="00A21006" w:rsidRPr="00E67C39" w:rsidRDefault="00A21006" w:rsidP="00E67C39">
            <w:pPr>
              <w:rPr>
                <w:sz w:val="24"/>
                <w:szCs w:val="24"/>
              </w:rPr>
            </w:pPr>
          </w:p>
          <w:p w14:paraId="5D85477A" w14:textId="77777777" w:rsidR="00A21006" w:rsidRPr="00E67C39" w:rsidRDefault="00A21006" w:rsidP="00E67C39">
            <w:pPr>
              <w:rPr>
                <w:sz w:val="24"/>
                <w:szCs w:val="24"/>
              </w:rPr>
            </w:pPr>
          </w:p>
        </w:tc>
      </w:tr>
    </w:tbl>
    <w:p w14:paraId="60A08E03" w14:textId="77777777" w:rsidR="00FA3DC2" w:rsidRPr="00E67C39" w:rsidRDefault="00FA3DC2" w:rsidP="00E67C39">
      <w:pPr>
        <w:rPr>
          <w:rFonts w:cs="Arial"/>
          <w:b/>
          <w:sz w:val="24"/>
          <w:szCs w:val="24"/>
        </w:rPr>
      </w:pPr>
    </w:p>
    <w:p w14:paraId="0A74FDC2" w14:textId="77777777" w:rsidR="00284D7D" w:rsidRPr="00E67C39" w:rsidRDefault="00284D7D" w:rsidP="00E67C39">
      <w:pPr>
        <w:rPr>
          <w:rFonts w:cs="Arial"/>
          <w:b/>
          <w:sz w:val="24"/>
          <w:szCs w:val="24"/>
        </w:rPr>
      </w:pPr>
      <w:r w:rsidRPr="00E67C39">
        <w:rPr>
          <w:rFonts w:cs="Arial"/>
          <w:b/>
          <w:sz w:val="24"/>
          <w:szCs w:val="24"/>
        </w:rPr>
        <w:t>Useful tools, good practice and support:</w:t>
      </w:r>
    </w:p>
    <w:p w14:paraId="44C05093" w14:textId="77777777" w:rsidR="00A83B64" w:rsidRPr="00A83B64" w:rsidRDefault="00A83B64" w:rsidP="00A83B64">
      <w:pPr>
        <w:rPr>
          <w:i/>
          <w:sz w:val="24"/>
          <w:szCs w:val="24"/>
        </w:rPr>
      </w:pPr>
      <w:r w:rsidRPr="00A83B64">
        <w:rPr>
          <w:i/>
          <w:sz w:val="24"/>
          <w:szCs w:val="24"/>
        </w:rPr>
        <w:t xml:space="preserve">(Help us build this section – tell us about your good practice and become a PAS exemplar Council – contact </w:t>
      </w:r>
      <w:hyperlink r:id="rId49" w:history="1">
        <w:r w:rsidRPr="00A83B64">
          <w:rPr>
            <w:rStyle w:val="Hyperlink"/>
            <w:i/>
            <w:sz w:val="24"/>
            <w:szCs w:val="24"/>
          </w:rPr>
          <w:t>martin.hutchings@local.gov.uk</w:t>
        </w:r>
      </w:hyperlink>
      <w:r w:rsidRPr="00A83B64">
        <w:rPr>
          <w:i/>
          <w:sz w:val="24"/>
          <w:szCs w:val="24"/>
        </w:rPr>
        <w:t>)</w:t>
      </w:r>
    </w:p>
    <w:p w14:paraId="032E849A" w14:textId="77777777" w:rsidR="00E12A23" w:rsidRPr="00E67C39" w:rsidRDefault="00E12A23" w:rsidP="00E67C39">
      <w:pPr>
        <w:rPr>
          <w:rFonts w:cs="Arial"/>
          <w:sz w:val="24"/>
          <w:szCs w:val="24"/>
        </w:rPr>
      </w:pPr>
      <w:r w:rsidRPr="00E67C39">
        <w:rPr>
          <w:rFonts w:cs="Arial"/>
          <w:sz w:val="24"/>
          <w:szCs w:val="24"/>
        </w:rPr>
        <w:br w:type="page"/>
      </w:r>
    </w:p>
    <w:p w14:paraId="2AA1C2D7" w14:textId="77777777" w:rsidR="00284D7D" w:rsidRPr="00E67C39" w:rsidRDefault="00284D7D" w:rsidP="00E67C39">
      <w:pPr>
        <w:rPr>
          <w:rFonts w:cs="Arial"/>
          <w:sz w:val="24"/>
          <w:szCs w:val="24"/>
        </w:rPr>
      </w:pPr>
    </w:p>
    <w:tbl>
      <w:tblPr>
        <w:tblStyle w:val="TableGrid"/>
        <w:tblW w:w="0" w:type="auto"/>
        <w:tblLook w:val="04A0" w:firstRow="1" w:lastRow="0" w:firstColumn="1" w:lastColumn="0" w:noHBand="0" w:noVBand="1"/>
      </w:tblPr>
      <w:tblGrid>
        <w:gridCol w:w="5941"/>
        <w:gridCol w:w="4515"/>
      </w:tblGrid>
      <w:tr w:rsidR="00284D7D" w:rsidRPr="00E67C39" w14:paraId="4CFE7AD9" w14:textId="77777777" w:rsidTr="003419E2">
        <w:tc>
          <w:tcPr>
            <w:tcW w:w="10682" w:type="dxa"/>
            <w:gridSpan w:val="2"/>
            <w:shd w:val="clear" w:color="auto" w:fill="000000" w:themeFill="text1"/>
            <w:vAlign w:val="center"/>
          </w:tcPr>
          <w:p w14:paraId="1ABC831C" w14:textId="77777777" w:rsidR="00284D7D" w:rsidRPr="00E67C39" w:rsidRDefault="005A6716">
            <w:pPr>
              <w:pStyle w:val="Heading2"/>
              <w:outlineLvl w:val="1"/>
              <w:rPr>
                <w:rFonts w:eastAsia="Arial"/>
                <w:b w:val="0"/>
                <w:bCs w:val="0"/>
              </w:rPr>
            </w:pPr>
            <w:bookmarkStart w:id="19" w:name="_Toc437984244"/>
            <w:r w:rsidRPr="00E67C39">
              <w:rPr>
                <w:rFonts w:eastAsia="Arial"/>
                <w:b w:val="0"/>
                <w:bCs w:val="0"/>
              </w:rPr>
              <w:t xml:space="preserve">6. The </w:t>
            </w:r>
            <w:r w:rsidR="00FB2EAB">
              <w:rPr>
                <w:rFonts w:eastAsia="Arial"/>
                <w:b w:val="0"/>
                <w:bCs w:val="0"/>
              </w:rPr>
              <w:t>d</w:t>
            </w:r>
            <w:r w:rsidRPr="00E67C39">
              <w:rPr>
                <w:rFonts w:eastAsia="Arial"/>
                <w:b w:val="0"/>
                <w:bCs w:val="0"/>
              </w:rPr>
              <w:t>e</w:t>
            </w:r>
            <w:r w:rsidR="003419E2" w:rsidRPr="00E67C39">
              <w:rPr>
                <w:rFonts w:eastAsia="Arial"/>
                <w:b w:val="0"/>
                <w:bCs w:val="0"/>
              </w:rPr>
              <w:t>cision (</w:t>
            </w:r>
            <w:r w:rsidR="00FB2EAB">
              <w:rPr>
                <w:rFonts w:eastAsia="Arial"/>
                <w:b w:val="0"/>
                <w:bCs w:val="0"/>
              </w:rPr>
              <w:t>d</w:t>
            </w:r>
            <w:r w:rsidR="003419E2" w:rsidRPr="00E67C39">
              <w:rPr>
                <w:rFonts w:eastAsia="Arial"/>
                <w:b w:val="0"/>
                <w:bCs w:val="0"/>
              </w:rPr>
              <w:t xml:space="preserve">elegated or </w:t>
            </w:r>
            <w:r w:rsidR="00FB2EAB">
              <w:rPr>
                <w:rFonts w:eastAsia="Arial"/>
                <w:b w:val="0"/>
                <w:bCs w:val="0"/>
              </w:rPr>
              <w:t>c</w:t>
            </w:r>
            <w:r w:rsidR="003419E2" w:rsidRPr="00E67C39">
              <w:rPr>
                <w:rFonts w:eastAsia="Arial"/>
                <w:b w:val="0"/>
                <w:bCs w:val="0"/>
              </w:rPr>
              <w:t>ommittee)</w:t>
            </w:r>
            <w:bookmarkEnd w:id="19"/>
          </w:p>
        </w:tc>
      </w:tr>
      <w:tr w:rsidR="003419E2" w:rsidRPr="00E67C39" w14:paraId="5E31D5F9" w14:textId="77777777" w:rsidTr="00C54D29">
        <w:tc>
          <w:tcPr>
            <w:tcW w:w="10682" w:type="dxa"/>
            <w:gridSpan w:val="2"/>
            <w:vAlign w:val="center"/>
          </w:tcPr>
          <w:p w14:paraId="59BBC114" w14:textId="77777777" w:rsidR="003419E2" w:rsidRPr="00E67C39" w:rsidRDefault="003419E2" w:rsidP="00E67C39">
            <w:pPr>
              <w:rPr>
                <w:rFonts w:cs="Arial"/>
                <w:sz w:val="24"/>
                <w:szCs w:val="24"/>
              </w:rPr>
            </w:pPr>
            <w:r w:rsidRPr="00E67C39">
              <w:rPr>
                <w:rFonts w:cs="Arial"/>
                <w:sz w:val="24"/>
                <w:szCs w:val="24"/>
              </w:rPr>
              <w:t xml:space="preserve">Decisions are made by a Planning Authority. In practise almost all decisions are made by planning officers under delegated powers, leaving a few important, strategic or especially contentious applications for planning committee. </w:t>
            </w:r>
          </w:p>
          <w:p w14:paraId="12EB0BD6" w14:textId="77777777" w:rsidR="003419E2" w:rsidRPr="00E67C39" w:rsidRDefault="003419E2" w:rsidP="00E67C39">
            <w:pPr>
              <w:rPr>
                <w:rFonts w:eastAsia="Arial" w:cs="Arial"/>
                <w:b/>
                <w:bCs/>
                <w:color w:val="000000"/>
                <w:sz w:val="24"/>
                <w:szCs w:val="24"/>
              </w:rPr>
            </w:pPr>
          </w:p>
        </w:tc>
      </w:tr>
      <w:tr w:rsidR="00284D7D" w:rsidRPr="00E67C39" w14:paraId="1DBCFCEF" w14:textId="77777777" w:rsidTr="00C54D29">
        <w:tc>
          <w:tcPr>
            <w:tcW w:w="10682" w:type="dxa"/>
            <w:gridSpan w:val="2"/>
          </w:tcPr>
          <w:p w14:paraId="38EAAB5E" w14:textId="6ADF4035" w:rsidR="00284D7D" w:rsidRPr="00E67C39" w:rsidRDefault="007E327C" w:rsidP="00E67C39">
            <w:pPr>
              <w:rPr>
                <w:rFonts w:eastAsia="Arial" w:cs="Arial"/>
                <w:b/>
                <w:color w:val="000000"/>
                <w:sz w:val="24"/>
                <w:szCs w:val="24"/>
              </w:rPr>
            </w:pPr>
            <w:r w:rsidRPr="00E67C39">
              <w:rPr>
                <w:rFonts w:eastAsia="Arial" w:cs="Arial"/>
                <w:b/>
                <w:color w:val="000000"/>
                <w:sz w:val="24"/>
                <w:szCs w:val="24"/>
              </w:rPr>
              <w:t>A good planning service</w:t>
            </w:r>
            <w:r w:rsidR="00832CE0">
              <w:rPr>
                <w:rFonts w:eastAsia="Arial" w:cs="Arial"/>
                <w:b/>
                <w:color w:val="000000"/>
                <w:sz w:val="24"/>
                <w:szCs w:val="24"/>
              </w:rPr>
              <w:t>…</w:t>
            </w:r>
          </w:p>
        </w:tc>
      </w:tr>
      <w:tr w:rsidR="005A6716" w:rsidRPr="00E67C39" w14:paraId="516A9652" w14:textId="77777777" w:rsidTr="00C54D29">
        <w:trPr>
          <w:trHeight w:val="1160"/>
        </w:trPr>
        <w:tc>
          <w:tcPr>
            <w:tcW w:w="10682" w:type="dxa"/>
            <w:gridSpan w:val="2"/>
          </w:tcPr>
          <w:p w14:paraId="764010BF" w14:textId="77777777" w:rsidR="007E327C" w:rsidRPr="00E67C39" w:rsidRDefault="007E327C" w:rsidP="00E67C39">
            <w:pPr>
              <w:rPr>
                <w:rFonts w:cs="Arial"/>
                <w:sz w:val="24"/>
                <w:szCs w:val="24"/>
              </w:rPr>
            </w:pPr>
            <w:r w:rsidRPr="00E67C39">
              <w:rPr>
                <w:rFonts w:cs="Arial"/>
                <w:sz w:val="24"/>
                <w:szCs w:val="24"/>
              </w:rPr>
              <w:t>Has a clearly understood and accepted delegated agreement that enables decisions to be taken at the right level.</w:t>
            </w:r>
          </w:p>
          <w:p w14:paraId="12CF6ADF" w14:textId="77777777" w:rsidR="007E327C" w:rsidRPr="00E67C39" w:rsidRDefault="007E327C" w:rsidP="00E67C39">
            <w:pPr>
              <w:rPr>
                <w:rFonts w:cs="Arial"/>
                <w:sz w:val="24"/>
                <w:szCs w:val="24"/>
              </w:rPr>
            </w:pPr>
            <w:r w:rsidRPr="00E67C39">
              <w:rPr>
                <w:rFonts w:cs="Arial"/>
                <w:sz w:val="24"/>
                <w:szCs w:val="24"/>
              </w:rPr>
              <w:t>Is clear about the purpose of every single report, and tailor the task according to its audience and risk profile.</w:t>
            </w:r>
          </w:p>
          <w:p w14:paraId="3A43ADAD" w14:textId="77777777" w:rsidR="005A6716" w:rsidRPr="00E67C39" w:rsidRDefault="007E327C" w:rsidP="00E67C39">
            <w:pPr>
              <w:rPr>
                <w:rFonts w:cs="Arial"/>
                <w:sz w:val="24"/>
                <w:szCs w:val="24"/>
              </w:rPr>
            </w:pPr>
            <w:r w:rsidRPr="00E67C39">
              <w:rPr>
                <w:rFonts w:cs="Arial"/>
                <w:sz w:val="24"/>
                <w:szCs w:val="24"/>
              </w:rPr>
              <w:t>Makes sure that the reasons for the decision are clear and well communicated</w:t>
            </w:r>
            <w:r w:rsidR="00EE4FEB" w:rsidRPr="00E67C39">
              <w:rPr>
                <w:rFonts w:cs="Arial"/>
                <w:sz w:val="24"/>
                <w:szCs w:val="24"/>
              </w:rPr>
              <w:t>.</w:t>
            </w:r>
          </w:p>
        </w:tc>
      </w:tr>
      <w:tr w:rsidR="005F39C9" w:rsidRPr="00E67C39" w14:paraId="7BD0B0B1" w14:textId="77777777" w:rsidTr="003419E2">
        <w:tc>
          <w:tcPr>
            <w:tcW w:w="6062" w:type="dxa"/>
            <w:shd w:val="clear" w:color="auto" w:fill="000000" w:themeFill="text1"/>
          </w:tcPr>
          <w:p w14:paraId="0115A4C7"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620" w:type="dxa"/>
            <w:shd w:val="clear" w:color="auto" w:fill="000000" w:themeFill="text1"/>
          </w:tcPr>
          <w:p w14:paraId="365F29BB"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5F39C9" w:rsidRPr="00E67C39" w14:paraId="38A7D6C2" w14:textId="77777777" w:rsidTr="00594453">
        <w:tc>
          <w:tcPr>
            <w:tcW w:w="6062" w:type="dxa"/>
          </w:tcPr>
          <w:p w14:paraId="10175FBA" w14:textId="77777777" w:rsidR="005F39C9" w:rsidRPr="00E67C39" w:rsidRDefault="005F39C9" w:rsidP="00E67C39">
            <w:pPr>
              <w:rPr>
                <w:rFonts w:cs="Arial"/>
                <w:sz w:val="24"/>
                <w:szCs w:val="24"/>
              </w:rPr>
            </w:pPr>
            <w:r w:rsidRPr="00E67C39">
              <w:rPr>
                <w:rFonts w:eastAsia="Arial" w:cs="Arial"/>
                <w:b/>
                <w:color w:val="000000"/>
                <w:sz w:val="24"/>
                <w:szCs w:val="24"/>
              </w:rPr>
              <w:t>6.1</w:t>
            </w:r>
            <w:r w:rsidRPr="00E67C39">
              <w:rPr>
                <w:rFonts w:eastAsia="Arial" w:cs="Arial"/>
                <w:color w:val="000000"/>
                <w:sz w:val="24"/>
                <w:szCs w:val="24"/>
              </w:rPr>
              <w:t xml:space="preserve"> </w:t>
            </w:r>
            <w:r w:rsidRPr="00E67C39">
              <w:rPr>
                <w:rFonts w:cs="Arial"/>
                <w:sz w:val="24"/>
                <w:szCs w:val="24"/>
              </w:rPr>
              <w:t>How do you make sure that the triggers for call-in to committee are clear, well communicated and understood, and are regularly reviewed to reflect the needs</w:t>
            </w:r>
            <w:r w:rsidR="007E327C" w:rsidRPr="00E67C39">
              <w:rPr>
                <w:rFonts w:cs="Arial"/>
                <w:sz w:val="24"/>
                <w:szCs w:val="24"/>
              </w:rPr>
              <w:t xml:space="preserve"> and </w:t>
            </w:r>
            <w:r w:rsidR="00D81856" w:rsidRPr="00E67C39">
              <w:rPr>
                <w:rFonts w:cs="Arial"/>
                <w:sz w:val="24"/>
                <w:szCs w:val="24"/>
              </w:rPr>
              <w:t>priorities of</w:t>
            </w:r>
            <w:r w:rsidRPr="00E67C39">
              <w:rPr>
                <w:rFonts w:cs="Arial"/>
                <w:sz w:val="24"/>
                <w:szCs w:val="24"/>
              </w:rPr>
              <w:t xml:space="preserve"> planning in your place?</w:t>
            </w:r>
          </w:p>
          <w:p w14:paraId="6BC02BEC" w14:textId="77777777" w:rsidR="005F39C9" w:rsidRPr="00E67C39" w:rsidRDefault="005F39C9" w:rsidP="00E67C39">
            <w:pPr>
              <w:rPr>
                <w:rFonts w:eastAsia="Arial" w:cs="Arial"/>
                <w:color w:val="000000"/>
                <w:sz w:val="24"/>
                <w:szCs w:val="24"/>
              </w:rPr>
            </w:pPr>
          </w:p>
        </w:tc>
        <w:tc>
          <w:tcPr>
            <w:tcW w:w="4620" w:type="dxa"/>
          </w:tcPr>
          <w:p w14:paraId="4661F645" w14:textId="77777777" w:rsidR="005F39C9" w:rsidRPr="00E67C39" w:rsidRDefault="005F39C9" w:rsidP="00E67C39">
            <w:pPr>
              <w:rPr>
                <w:sz w:val="24"/>
                <w:szCs w:val="24"/>
              </w:rPr>
            </w:pPr>
          </w:p>
          <w:p w14:paraId="37318085" w14:textId="77777777" w:rsidR="00A21006" w:rsidRPr="00E67C39" w:rsidRDefault="00A21006" w:rsidP="00E67C39">
            <w:pPr>
              <w:rPr>
                <w:sz w:val="24"/>
                <w:szCs w:val="24"/>
              </w:rPr>
            </w:pPr>
          </w:p>
          <w:p w14:paraId="011C44CA" w14:textId="77777777" w:rsidR="00A21006" w:rsidRPr="00E67C39" w:rsidRDefault="00A21006" w:rsidP="00E67C39">
            <w:pPr>
              <w:rPr>
                <w:sz w:val="24"/>
                <w:szCs w:val="24"/>
              </w:rPr>
            </w:pPr>
          </w:p>
          <w:p w14:paraId="34879E06" w14:textId="77777777" w:rsidR="00A21006" w:rsidRPr="00E67C39" w:rsidRDefault="00A21006" w:rsidP="00E67C39">
            <w:pPr>
              <w:rPr>
                <w:sz w:val="24"/>
                <w:szCs w:val="24"/>
              </w:rPr>
            </w:pPr>
          </w:p>
          <w:p w14:paraId="51C61F33" w14:textId="77777777" w:rsidR="00A21006" w:rsidRPr="00E67C39" w:rsidRDefault="00A21006" w:rsidP="00E67C39">
            <w:pPr>
              <w:rPr>
                <w:sz w:val="24"/>
                <w:szCs w:val="24"/>
              </w:rPr>
            </w:pPr>
          </w:p>
        </w:tc>
      </w:tr>
      <w:tr w:rsidR="005F39C9" w:rsidRPr="00E67C39" w14:paraId="06D16393" w14:textId="77777777" w:rsidTr="00594453">
        <w:tc>
          <w:tcPr>
            <w:tcW w:w="6062" w:type="dxa"/>
          </w:tcPr>
          <w:p w14:paraId="19E6AFF0" w14:textId="77777777" w:rsidR="005F39C9" w:rsidRPr="00E67C39" w:rsidRDefault="005F39C9" w:rsidP="00E67C39">
            <w:pPr>
              <w:rPr>
                <w:rFonts w:cs="Arial"/>
                <w:sz w:val="24"/>
                <w:szCs w:val="24"/>
              </w:rPr>
            </w:pPr>
            <w:r w:rsidRPr="00E67C39">
              <w:rPr>
                <w:rFonts w:cs="Arial"/>
                <w:b/>
                <w:sz w:val="24"/>
                <w:szCs w:val="24"/>
              </w:rPr>
              <w:t>6.</w:t>
            </w:r>
            <w:r w:rsidR="00C54D29" w:rsidRPr="00E67C39">
              <w:rPr>
                <w:rFonts w:cs="Arial"/>
                <w:b/>
                <w:sz w:val="24"/>
                <w:szCs w:val="24"/>
              </w:rPr>
              <w:t>2</w:t>
            </w:r>
            <w:r w:rsidRPr="00E67C39">
              <w:rPr>
                <w:rFonts w:cs="Arial"/>
                <w:sz w:val="24"/>
                <w:szCs w:val="24"/>
              </w:rPr>
              <w:t xml:space="preserve"> Good planning committees spend their time on important work. How do you make sure that the right work </w:t>
            </w:r>
            <w:r w:rsidR="00C54D29" w:rsidRPr="00E67C39">
              <w:rPr>
                <w:rFonts w:cs="Arial"/>
                <w:sz w:val="24"/>
                <w:szCs w:val="24"/>
              </w:rPr>
              <w:t xml:space="preserve">is </w:t>
            </w:r>
            <w:r w:rsidRPr="00E67C39">
              <w:rPr>
                <w:rFonts w:cs="Arial"/>
                <w:sz w:val="24"/>
                <w:szCs w:val="24"/>
              </w:rPr>
              <w:t xml:space="preserve">getting in front of them? </w:t>
            </w:r>
          </w:p>
          <w:p w14:paraId="41F84D66" w14:textId="77777777" w:rsidR="00EE4FEB" w:rsidRPr="00E67C39" w:rsidRDefault="00EE4FEB" w:rsidP="00E67C39">
            <w:pPr>
              <w:rPr>
                <w:rFonts w:cs="Arial"/>
                <w:sz w:val="24"/>
                <w:szCs w:val="24"/>
              </w:rPr>
            </w:pPr>
          </w:p>
          <w:p w14:paraId="6DBE1945" w14:textId="77777777" w:rsidR="00EE4FEB" w:rsidRPr="00E67C39" w:rsidRDefault="00EE4FEB" w:rsidP="00E67C39">
            <w:pPr>
              <w:rPr>
                <w:rFonts w:cs="Arial"/>
                <w:sz w:val="24"/>
                <w:szCs w:val="24"/>
              </w:rPr>
            </w:pPr>
          </w:p>
        </w:tc>
        <w:tc>
          <w:tcPr>
            <w:tcW w:w="4620" w:type="dxa"/>
          </w:tcPr>
          <w:p w14:paraId="30DC5664" w14:textId="77777777" w:rsidR="005F39C9" w:rsidRPr="00E67C39" w:rsidRDefault="005F39C9" w:rsidP="00E67C39">
            <w:pPr>
              <w:rPr>
                <w:sz w:val="24"/>
                <w:szCs w:val="24"/>
              </w:rPr>
            </w:pPr>
          </w:p>
          <w:p w14:paraId="0FEB0A94" w14:textId="77777777" w:rsidR="00A21006" w:rsidRPr="00E67C39" w:rsidRDefault="00A21006" w:rsidP="00E67C39">
            <w:pPr>
              <w:rPr>
                <w:sz w:val="24"/>
                <w:szCs w:val="24"/>
              </w:rPr>
            </w:pPr>
          </w:p>
          <w:p w14:paraId="470197D9" w14:textId="77777777" w:rsidR="00A21006" w:rsidRPr="00E67C39" w:rsidRDefault="00A21006" w:rsidP="00E67C39">
            <w:pPr>
              <w:rPr>
                <w:sz w:val="24"/>
                <w:szCs w:val="24"/>
              </w:rPr>
            </w:pPr>
          </w:p>
          <w:p w14:paraId="232B2FA2" w14:textId="77777777" w:rsidR="00A21006" w:rsidRPr="00E67C39" w:rsidRDefault="00A21006" w:rsidP="00E67C39">
            <w:pPr>
              <w:rPr>
                <w:sz w:val="24"/>
                <w:szCs w:val="24"/>
              </w:rPr>
            </w:pPr>
          </w:p>
          <w:p w14:paraId="4ACF1E7C" w14:textId="77777777" w:rsidR="00A21006" w:rsidRPr="00E67C39" w:rsidRDefault="00A21006" w:rsidP="00E67C39">
            <w:pPr>
              <w:rPr>
                <w:sz w:val="24"/>
                <w:szCs w:val="24"/>
              </w:rPr>
            </w:pPr>
          </w:p>
        </w:tc>
      </w:tr>
      <w:tr w:rsidR="005F39C9" w:rsidRPr="00E67C39" w14:paraId="7E5B9F8F" w14:textId="77777777" w:rsidTr="00594453">
        <w:tc>
          <w:tcPr>
            <w:tcW w:w="6062" w:type="dxa"/>
          </w:tcPr>
          <w:p w14:paraId="29E5C0CA" w14:textId="77777777" w:rsidR="005F39C9" w:rsidRPr="00E67C39" w:rsidRDefault="005F39C9" w:rsidP="00E67C39">
            <w:pPr>
              <w:rPr>
                <w:rFonts w:cs="Arial"/>
                <w:sz w:val="24"/>
                <w:szCs w:val="24"/>
              </w:rPr>
            </w:pPr>
            <w:r w:rsidRPr="00E67C39">
              <w:rPr>
                <w:rFonts w:cs="Arial"/>
                <w:b/>
                <w:sz w:val="24"/>
                <w:szCs w:val="24"/>
              </w:rPr>
              <w:t>6.</w:t>
            </w:r>
            <w:r w:rsidR="00C54D29" w:rsidRPr="00E67C39">
              <w:rPr>
                <w:rFonts w:cs="Arial"/>
                <w:b/>
                <w:sz w:val="24"/>
                <w:szCs w:val="24"/>
              </w:rPr>
              <w:t>3</w:t>
            </w:r>
            <w:r w:rsidRPr="00E67C39">
              <w:rPr>
                <w:rFonts w:cs="Arial"/>
                <w:b/>
                <w:sz w:val="24"/>
                <w:szCs w:val="24"/>
              </w:rPr>
              <w:t xml:space="preserve"> </w:t>
            </w:r>
            <w:r w:rsidRPr="00E67C39">
              <w:rPr>
                <w:rFonts w:cs="Arial"/>
                <w:sz w:val="24"/>
                <w:szCs w:val="24"/>
              </w:rPr>
              <w:t>Have you considered alternative ways of getting a political steer on applications that is short of being called-in by committee?</w:t>
            </w:r>
          </w:p>
          <w:p w14:paraId="6E21DCAC" w14:textId="77777777" w:rsidR="005F39C9" w:rsidRPr="00E67C39" w:rsidRDefault="005F39C9" w:rsidP="00E67C39">
            <w:pPr>
              <w:rPr>
                <w:rFonts w:cs="Arial"/>
                <w:b/>
                <w:sz w:val="24"/>
                <w:szCs w:val="24"/>
              </w:rPr>
            </w:pPr>
          </w:p>
        </w:tc>
        <w:tc>
          <w:tcPr>
            <w:tcW w:w="4620" w:type="dxa"/>
          </w:tcPr>
          <w:p w14:paraId="241BA3C7" w14:textId="77777777" w:rsidR="005F39C9" w:rsidRPr="00E67C39" w:rsidRDefault="005F39C9" w:rsidP="00E67C39">
            <w:pPr>
              <w:rPr>
                <w:sz w:val="24"/>
                <w:szCs w:val="24"/>
              </w:rPr>
            </w:pPr>
          </w:p>
          <w:p w14:paraId="5366D558" w14:textId="77777777" w:rsidR="00A21006" w:rsidRPr="00E67C39" w:rsidRDefault="00A21006" w:rsidP="00E67C39">
            <w:pPr>
              <w:rPr>
                <w:sz w:val="24"/>
                <w:szCs w:val="24"/>
              </w:rPr>
            </w:pPr>
          </w:p>
          <w:p w14:paraId="2B1378D2" w14:textId="77777777" w:rsidR="00A21006" w:rsidRPr="00E67C39" w:rsidRDefault="00A21006" w:rsidP="00E67C39">
            <w:pPr>
              <w:rPr>
                <w:sz w:val="24"/>
                <w:szCs w:val="24"/>
              </w:rPr>
            </w:pPr>
          </w:p>
          <w:p w14:paraId="250EE0B0" w14:textId="77777777" w:rsidR="00A21006" w:rsidRPr="00E67C39" w:rsidRDefault="00A21006" w:rsidP="00E67C39">
            <w:pPr>
              <w:rPr>
                <w:sz w:val="24"/>
                <w:szCs w:val="24"/>
              </w:rPr>
            </w:pPr>
          </w:p>
          <w:p w14:paraId="46CE95F5" w14:textId="77777777" w:rsidR="00A21006" w:rsidRPr="00E67C39" w:rsidRDefault="00A21006" w:rsidP="00E67C39">
            <w:pPr>
              <w:rPr>
                <w:sz w:val="24"/>
                <w:szCs w:val="24"/>
              </w:rPr>
            </w:pPr>
          </w:p>
        </w:tc>
      </w:tr>
      <w:tr w:rsidR="005F39C9" w:rsidRPr="00E67C39" w14:paraId="1CB724EF" w14:textId="77777777" w:rsidTr="00594453">
        <w:tc>
          <w:tcPr>
            <w:tcW w:w="6062" w:type="dxa"/>
          </w:tcPr>
          <w:p w14:paraId="1C051CB3" w14:textId="77777777" w:rsidR="005F39C9" w:rsidRPr="00E67C39" w:rsidRDefault="005F39C9" w:rsidP="00E67C39">
            <w:pPr>
              <w:rPr>
                <w:rFonts w:cs="Arial"/>
                <w:sz w:val="24"/>
                <w:szCs w:val="24"/>
              </w:rPr>
            </w:pPr>
            <w:r w:rsidRPr="00E67C39">
              <w:rPr>
                <w:rFonts w:cs="Arial"/>
                <w:b/>
                <w:sz w:val="24"/>
                <w:szCs w:val="24"/>
              </w:rPr>
              <w:t>6.</w:t>
            </w:r>
            <w:r w:rsidR="00C54D29" w:rsidRPr="00E67C39">
              <w:rPr>
                <w:rFonts w:cs="Arial"/>
                <w:b/>
                <w:sz w:val="24"/>
                <w:szCs w:val="24"/>
              </w:rPr>
              <w:t>4</w:t>
            </w:r>
            <w:r w:rsidRPr="00E67C39">
              <w:rPr>
                <w:rFonts w:cs="Arial"/>
                <w:sz w:val="24"/>
                <w:szCs w:val="24"/>
              </w:rPr>
              <w:t xml:space="preserve"> Are there any measures in place to help you understand and manage the work of the committee e.g.</w:t>
            </w:r>
          </w:p>
          <w:p w14:paraId="0B2ABA4D" w14:textId="77777777" w:rsidR="005F39C9" w:rsidRPr="00E67C39" w:rsidRDefault="005F39C9" w:rsidP="00E67C39">
            <w:pPr>
              <w:rPr>
                <w:rFonts w:cs="Arial"/>
                <w:sz w:val="24"/>
                <w:szCs w:val="24"/>
              </w:rPr>
            </w:pPr>
          </w:p>
          <w:p w14:paraId="0139C317" w14:textId="77777777" w:rsidR="005F39C9" w:rsidRPr="00E67C39" w:rsidRDefault="005F39C9" w:rsidP="00E67C39">
            <w:pPr>
              <w:rPr>
                <w:rFonts w:cs="Arial"/>
                <w:sz w:val="24"/>
                <w:szCs w:val="24"/>
              </w:rPr>
            </w:pPr>
            <w:r w:rsidRPr="00E67C39">
              <w:rPr>
                <w:rFonts w:cs="Arial"/>
                <w:sz w:val="24"/>
                <w:szCs w:val="24"/>
              </w:rPr>
              <w:t>Count of applications going to committee</w:t>
            </w:r>
          </w:p>
          <w:p w14:paraId="1FFDF5CA" w14:textId="77777777" w:rsidR="005F39C9" w:rsidRPr="00E67C39" w:rsidRDefault="005F39C9" w:rsidP="00E67C39">
            <w:pPr>
              <w:rPr>
                <w:rFonts w:cs="Arial"/>
                <w:sz w:val="24"/>
                <w:szCs w:val="24"/>
              </w:rPr>
            </w:pPr>
            <w:r w:rsidRPr="00E67C39">
              <w:rPr>
                <w:rFonts w:cs="Arial"/>
                <w:sz w:val="24"/>
                <w:szCs w:val="24"/>
              </w:rPr>
              <w:t>Time taken for committee to make decisions (cf deferrals)</w:t>
            </w:r>
          </w:p>
          <w:p w14:paraId="6CCB1535" w14:textId="77777777" w:rsidR="005F39C9" w:rsidRPr="00E67C39" w:rsidRDefault="005F39C9" w:rsidP="00E67C39">
            <w:pPr>
              <w:rPr>
                <w:rFonts w:cs="Arial"/>
                <w:sz w:val="24"/>
                <w:szCs w:val="24"/>
              </w:rPr>
            </w:pPr>
            <w:r w:rsidRPr="00E67C39">
              <w:rPr>
                <w:rFonts w:cs="Arial"/>
                <w:sz w:val="24"/>
                <w:szCs w:val="24"/>
              </w:rPr>
              <w:t>Counts of overturns</w:t>
            </w:r>
          </w:p>
          <w:p w14:paraId="45F97AE4" w14:textId="77777777" w:rsidR="005F39C9" w:rsidRPr="00E67C39" w:rsidRDefault="005F39C9" w:rsidP="00E67C39">
            <w:pPr>
              <w:rPr>
                <w:rFonts w:cs="Arial"/>
                <w:sz w:val="24"/>
                <w:szCs w:val="24"/>
              </w:rPr>
            </w:pPr>
          </w:p>
        </w:tc>
        <w:tc>
          <w:tcPr>
            <w:tcW w:w="4620" w:type="dxa"/>
          </w:tcPr>
          <w:p w14:paraId="0EEC5CF7" w14:textId="77777777" w:rsidR="005F39C9" w:rsidRPr="00E67C39" w:rsidRDefault="005F39C9" w:rsidP="00E67C39">
            <w:pPr>
              <w:rPr>
                <w:sz w:val="24"/>
                <w:szCs w:val="24"/>
              </w:rPr>
            </w:pPr>
          </w:p>
        </w:tc>
      </w:tr>
      <w:tr w:rsidR="005F39C9" w:rsidRPr="00E67C39" w14:paraId="4A4109B7" w14:textId="77777777" w:rsidTr="00594453">
        <w:tc>
          <w:tcPr>
            <w:tcW w:w="6062" w:type="dxa"/>
          </w:tcPr>
          <w:p w14:paraId="391096F4" w14:textId="77777777" w:rsidR="005F39C9" w:rsidRPr="00E67C39" w:rsidRDefault="00C54D29" w:rsidP="00E67C39">
            <w:pPr>
              <w:rPr>
                <w:rFonts w:cs="Arial"/>
                <w:sz w:val="24"/>
                <w:szCs w:val="24"/>
              </w:rPr>
            </w:pPr>
            <w:r w:rsidRPr="00E67C39">
              <w:rPr>
                <w:rFonts w:cs="Arial"/>
                <w:b/>
                <w:sz w:val="24"/>
                <w:szCs w:val="24"/>
              </w:rPr>
              <w:t>6.5</w:t>
            </w:r>
            <w:r w:rsidR="005F39C9" w:rsidRPr="00E67C39">
              <w:rPr>
                <w:rFonts w:cs="Arial"/>
                <w:sz w:val="24"/>
                <w:szCs w:val="24"/>
              </w:rPr>
              <w:t xml:space="preserve"> Are there any processes in place to get feedback e.g.</w:t>
            </w:r>
          </w:p>
          <w:p w14:paraId="4C7BD5F9" w14:textId="77777777" w:rsidR="005F39C9" w:rsidRPr="00E67C39" w:rsidRDefault="005F39C9" w:rsidP="00E67C39">
            <w:pPr>
              <w:rPr>
                <w:rFonts w:cs="Arial"/>
                <w:sz w:val="24"/>
                <w:szCs w:val="24"/>
              </w:rPr>
            </w:pPr>
          </w:p>
          <w:p w14:paraId="45CC884D" w14:textId="77777777" w:rsidR="005F39C9" w:rsidRPr="00E67C39" w:rsidRDefault="005F39C9" w:rsidP="00E67C39">
            <w:pPr>
              <w:rPr>
                <w:rFonts w:cs="Arial"/>
                <w:sz w:val="24"/>
                <w:szCs w:val="24"/>
              </w:rPr>
            </w:pPr>
            <w:r w:rsidRPr="00E67C39">
              <w:rPr>
                <w:rFonts w:cs="Arial"/>
                <w:sz w:val="24"/>
                <w:szCs w:val="24"/>
              </w:rPr>
              <w:t>What do committee members say about how committee is serviced by officers?</w:t>
            </w:r>
          </w:p>
          <w:p w14:paraId="5295B974" w14:textId="77777777" w:rsidR="005F39C9" w:rsidRPr="00E67C39" w:rsidRDefault="005F39C9" w:rsidP="00E67C39">
            <w:pPr>
              <w:rPr>
                <w:rFonts w:cs="Arial"/>
                <w:sz w:val="24"/>
                <w:szCs w:val="24"/>
              </w:rPr>
            </w:pPr>
            <w:r w:rsidRPr="00E67C39">
              <w:rPr>
                <w:rFonts w:cs="Arial"/>
                <w:sz w:val="24"/>
                <w:szCs w:val="24"/>
              </w:rPr>
              <w:t>Do your customers understand your decisions?</w:t>
            </w:r>
          </w:p>
        </w:tc>
        <w:tc>
          <w:tcPr>
            <w:tcW w:w="4620" w:type="dxa"/>
          </w:tcPr>
          <w:p w14:paraId="54F87BEB" w14:textId="77777777" w:rsidR="005F39C9" w:rsidRPr="00E67C39" w:rsidRDefault="005F39C9" w:rsidP="00E67C39">
            <w:pPr>
              <w:rPr>
                <w:sz w:val="24"/>
                <w:szCs w:val="24"/>
              </w:rPr>
            </w:pPr>
          </w:p>
          <w:p w14:paraId="5BB6CBF9" w14:textId="77777777" w:rsidR="00F0217E" w:rsidRPr="00E67C39" w:rsidRDefault="00F0217E" w:rsidP="00E67C39">
            <w:pPr>
              <w:rPr>
                <w:sz w:val="24"/>
                <w:szCs w:val="24"/>
              </w:rPr>
            </w:pPr>
          </w:p>
          <w:p w14:paraId="0EBBF4FD" w14:textId="77777777" w:rsidR="00F0217E" w:rsidRPr="00E67C39" w:rsidRDefault="00F0217E" w:rsidP="00E67C39">
            <w:pPr>
              <w:rPr>
                <w:sz w:val="24"/>
                <w:szCs w:val="24"/>
              </w:rPr>
            </w:pPr>
          </w:p>
          <w:p w14:paraId="5BB2461B" w14:textId="77777777" w:rsidR="00F0217E" w:rsidRPr="00E67C39" w:rsidRDefault="00F0217E" w:rsidP="00E67C39">
            <w:pPr>
              <w:rPr>
                <w:sz w:val="24"/>
                <w:szCs w:val="24"/>
              </w:rPr>
            </w:pPr>
          </w:p>
          <w:p w14:paraId="61385C7D" w14:textId="77777777" w:rsidR="00F0217E" w:rsidRPr="00E67C39" w:rsidRDefault="00F0217E" w:rsidP="00E67C39">
            <w:pPr>
              <w:rPr>
                <w:sz w:val="24"/>
                <w:szCs w:val="24"/>
              </w:rPr>
            </w:pPr>
          </w:p>
        </w:tc>
      </w:tr>
    </w:tbl>
    <w:p w14:paraId="3C1E974F" w14:textId="77777777" w:rsidR="00137887" w:rsidRPr="00E67C39" w:rsidRDefault="00137887" w:rsidP="00E67C39">
      <w:pPr>
        <w:rPr>
          <w:rFonts w:cs="Arial"/>
          <w:sz w:val="24"/>
          <w:szCs w:val="24"/>
        </w:rPr>
      </w:pPr>
    </w:p>
    <w:p w14:paraId="7C9F85C4" w14:textId="77777777" w:rsidR="00137887" w:rsidRPr="00E67C39" w:rsidRDefault="00137887" w:rsidP="00E67C39">
      <w:pPr>
        <w:rPr>
          <w:rFonts w:cs="Arial"/>
          <w:b/>
          <w:sz w:val="24"/>
          <w:szCs w:val="24"/>
        </w:rPr>
      </w:pPr>
      <w:r w:rsidRPr="00E67C39">
        <w:rPr>
          <w:rFonts w:cs="Arial"/>
          <w:b/>
          <w:sz w:val="24"/>
          <w:szCs w:val="24"/>
        </w:rPr>
        <w:t>Useful tools, good practice and support:</w:t>
      </w:r>
    </w:p>
    <w:p w14:paraId="20DFF6CA" w14:textId="0E605877" w:rsidR="00A83B64" w:rsidRPr="00A83B64" w:rsidRDefault="00A83B64" w:rsidP="00A83B64">
      <w:pPr>
        <w:rPr>
          <w:i/>
          <w:sz w:val="24"/>
          <w:szCs w:val="24"/>
        </w:rPr>
      </w:pPr>
      <w:r w:rsidRPr="00A83B64">
        <w:rPr>
          <w:i/>
          <w:sz w:val="24"/>
          <w:szCs w:val="24"/>
        </w:rPr>
        <w:t xml:space="preserve">(Help us build this section – tell us about your good practice and become a PAS exemplar Council – contact </w:t>
      </w:r>
      <w:hyperlink r:id="rId50" w:history="1">
        <w:r w:rsidRPr="00A83B64">
          <w:rPr>
            <w:rStyle w:val="Hyperlink"/>
            <w:i/>
            <w:sz w:val="24"/>
            <w:szCs w:val="24"/>
          </w:rPr>
          <w:t>martin.hutchings@local.gov.uk</w:t>
        </w:r>
      </w:hyperlink>
      <w:r w:rsidRPr="00A83B64">
        <w:rPr>
          <w:i/>
          <w:sz w:val="24"/>
          <w:szCs w:val="24"/>
        </w:rPr>
        <w:t>)</w:t>
      </w:r>
    </w:p>
    <w:p w14:paraId="1BE624B9" w14:textId="77777777" w:rsidR="00E12A23" w:rsidRPr="00E67C39" w:rsidRDefault="00E12A23" w:rsidP="00E67C39">
      <w:pPr>
        <w:rPr>
          <w:rFonts w:cs="Arial"/>
          <w:b/>
          <w:sz w:val="24"/>
          <w:szCs w:val="24"/>
        </w:rPr>
      </w:pPr>
    </w:p>
    <w:p w14:paraId="671B858D" w14:textId="77777777" w:rsidR="00F73E95" w:rsidRPr="00E67C39" w:rsidRDefault="00F73E95" w:rsidP="00E67C39">
      <w:pPr>
        <w:rPr>
          <w:rFonts w:cs="Arial"/>
          <w:b/>
          <w:sz w:val="24"/>
          <w:szCs w:val="24"/>
        </w:rPr>
      </w:pPr>
    </w:p>
    <w:tbl>
      <w:tblPr>
        <w:tblStyle w:val="TableGrid1"/>
        <w:tblW w:w="0" w:type="auto"/>
        <w:tblLook w:val="04A0" w:firstRow="1" w:lastRow="0" w:firstColumn="1" w:lastColumn="0" w:noHBand="0" w:noVBand="1"/>
      </w:tblPr>
      <w:tblGrid>
        <w:gridCol w:w="5803"/>
        <w:gridCol w:w="4653"/>
      </w:tblGrid>
      <w:tr w:rsidR="00C10D22" w:rsidRPr="00E67C39" w14:paraId="05DFAC2C" w14:textId="77777777" w:rsidTr="003419E2">
        <w:tc>
          <w:tcPr>
            <w:tcW w:w="10682" w:type="dxa"/>
            <w:gridSpan w:val="2"/>
            <w:shd w:val="clear" w:color="auto" w:fill="000000" w:themeFill="text1"/>
            <w:vAlign w:val="center"/>
          </w:tcPr>
          <w:p w14:paraId="25DF62D8" w14:textId="77777777" w:rsidR="00FC6909" w:rsidRPr="00E67C39" w:rsidRDefault="00FC6909" w:rsidP="00E67C39">
            <w:pPr>
              <w:pStyle w:val="Heading2"/>
              <w:outlineLvl w:val="1"/>
            </w:pPr>
            <w:bookmarkStart w:id="20" w:name="_Toc437984245"/>
            <w:r w:rsidRPr="00E67C39">
              <w:rPr>
                <w:rFonts w:eastAsia="Arial"/>
                <w:b w:val="0"/>
                <w:bCs w:val="0"/>
              </w:rPr>
              <w:t>7</w:t>
            </w:r>
            <w:r w:rsidR="00C10D22" w:rsidRPr="00E67C39">
              <w:rPr>
                <w:rFonts w:eastAsia="Arial"/>
                <w:b w:val="0"/>
                <w:bCs w:val="0"/>
              </w:rPr>
              <w:t xml:space="preserve">. </w:t>
            </w:r>
            <w:r w:rsidRPr="00E67C39">
              <w:rPr>
                <w:b w:val="0"/>
              </w:rPr>
              <w:t>The decision notice (and legal agreement)</w:t>
            </w:r>
            <w:bookmarkEnd w:id="20"/>
          </w:p>
        </w:tc>
      </w:tr>
      <w:tr w:rsidR="00C10D22" w:rsidRPr="00E67C39" w14:paraId="62C5758D" w14:textId="77777777" w:rsidTr="00F73E95">
        <w:tc>
          <w:tcPr>
            <w:tcW w:w="10682" w:type="dxa"/>
            <w:gridSpan w:val="2"/>
          </w:tcPr>
          <w:p w14:paraId="70DCD432" w14:textId="77777777" w:rsidR="00C10D22" w:rsidRPr="00E67C39" w:rsidRDefault="00C54D29" w:rsidP="00E67C39">
            <w:pPr>
              <w:rPr>
                <w:rFonts w:eastAsia="Arial" w:cs="Arial"/>
                <w:b/>
                <w:color w:val="000000"/>
                <w:sz w:val="24"/>
                <w:szCs w:val="24"/>
              </w:rPr>
            </w:pPr>
            <w:r w:rsidRPr="00E67C39">
              <w:rPr>
                <w:rFonts w:eastAsia="Arial" w:cs="Arial"/>
                <w:b/>
                <w:color w:val="000000"/>
                <w:sz w:val="24"/>
                <w:szCs w:val="24"/>
              </w:rPr>
              <w:t>A good planning service…</w:t>
            </w:r>
          </w:p>
        </w:tc>
      </w:tr>
      <w:tr w:rsidR="00C10D22" w:rsidRPr="00E67C39" w14:paraId="00E65F6C" w14:textId="77777777" w:rsidTr="00F73E95">
        <w:trPr>
          <w:trHeight w:val="1178"/>
        </w:trPr>
        <w:tc>
          <w:tcPr>
            <w:tcW w:w="10682" w:type="dxa"/>
            <w:gridSpan w:val="2"/>
          </w:tcPr>
          <w:p w14:paraId="4C3B97EF" w14:textId="77777777" w:rsidR="00C54D29" w:rsidRPr="00E67C39" w:rsidRDefault="00C54D29" w:rsidP="00E67C39">
            <w:pPr>
              <w:rPr>
                <w:rFonts w:cs="Arial"/>
                <w:sz w:val="24"/>
                <w:szCs w:val="24"/>
              </w:rPr>
            </w:pPr>
            <w:r w:rsidRPr="00E67C39">
              <w:rPr>
                <w:rFonts w:cs="Arial"/>
                <w:sz w:val="24"/>
                <w:szCs w:val="24"/>
              </w:rPr>
              <w:t xml:space="preserve">Aims to issue a ‘shovel-ready’ </w:t>
            </w:r>
            <w:r w:rsidR="00EE4FEB" w:rsidRPr="00E67C39">
              <w:rPr>
                <w:rFonts w:cs="Arial"/>
                <w:sz w:val="24"/>
                <w:szCs w:val="24"/>
              </w:rPr>
              <w:t xml:space="preserve">permission </w:t>
            </w:r>
            <w:r w:rsidRPr="00E67C39">
              <w:rPr>
                <w:rFonts w:cs="Arial"/>
                <w:sz w:val="24"/>
                <w:szCs w:val="24"/>
              </w:rPr>
              <w:t xml:space="preserve">so minimises later work e.g. pre-commencement conditions; recognises the cost to applicants and risks to development </w:t>
            </w:r>
            <w:r w:rsidR="00D81856" w:rsidRPr="00E67C39">
              <w:rPr>
                <w:rFonts w:cs="Arial"/>
                <w:sz w:val="24"/>
                <w:szCs w:val="24"/>
              </w:rPr>
              <w:t>of</w:t>
            </w:r>
            <w:r w:rsidRPr="00E67C39">
              <w:rPr>
                <w:rFonts w:cs="Arial"/>
                <w:sz w:val="24"/>
                <w:szCs w:val="24"/>
              </w:rPr>
              <w:t xml:space="preserve"> these conditions.</w:t>
            </w:r>
          </w:p>
          <w:p w14:paraId="25409361" w14:textId="77777777" w:rsidR="00C54D29" w:rsidRPr="00E67C39" w:rsidRDefault="00C54D29" w:rsidP="00E67C39">
            <w:pPr>
              <w:rPr>
                <w:rFonts w:cs="Arial"/>
                <w:sz w:val="24"/>
                <w:szCs w:val="24"/>
              </w:rPr>
            </w:pPr>
            <w:r w:rsidRPr="00E67C39">
              <w:rPr>
                <w:rFonts w:cs="Arial"/>
                <w:sz w:val="24"/>
                <w:szCs w:val="24"/>
              </w:rPr>
              <w:t>Minimises the number of conditions to those that are essential.</w:t>
            </w:r>
          </w:p>
          <w:p w14:paraId="3962A4C4" w14:textId="77777777" w:rsidR="00C54D29" w:rsidRPr="00E67C39" w:rsidRDefault="00C54D29" w:rsidP="00E67C39">
            <w:pPr>
              <w:rPr>
                <w:rFonts w:cs="Arial"/>
                <w:sz w:val="24"/>
                <w:szCs w:val="24"/>
              </w:rPr>
            </w:pPr>
            <w:r w:rsidRPr="00E67C39">
              <w:rPr>
                <w:rFonts w:cs="Arial"/>
                <w:sz w:val="24"/>
                <w:szCs w:val="24"/>
              </w:rPr>
              <w:t>Has already discussed with applicants the conditions required and has agreed Heads of Terms for legal agreements.</w:t>
            </w:r>
          </w:p>
          <w:p w14:paraId="1857B358" w14:textId="77777777" w:rsidR="00C54D29" w:rsidRPr="00E67C39" w:rsidRDefault="00C54D29" w:rsidP="00E67C39">
            <w:pPr>
              <w:rPr>
                <w:rFonts w:cs="Arial"/>
                <w:sz w:val="24"/>
                <w:szCs w:val="24"/>
              </w:rPr>
            </w:pPr>
            <w:r w:rsidRPr="00E67C39">
              <w:rPr>
                <w:rFonts w:cs="Arial"/>
                <w:sz w:val="24"/>
                <w:szCs w:val="24"/>
              </w:rPr>
              <w:t>Minimises jargon to the legal minimum and makes sure that the decision is clear and well communicated</w:t>
            </w:r>
          </w:p>
          <w:p w14:paraId="7787FD06" w14:textId="4DD1E781" w:rsidR="00FC6909" w:rsidRPr="00E67C39" w:rsidRDefault="00C54D29" w:rsidP="00E67C39">
            <w:pPr>
              <w:rPr>
                <w:rFonts w:cs="Arial"/>
                <w:sz w:val="24"/>
                <w:szCs w:val="24"/>
              </w:rPr>
            </w:pPr>
            <w:r w:rsidRPr="00E67C39">
              <w:rPr>
                <w:rFonts w:cs="Arial"/>
                <w:sz w:val="24"/>
                <w:szCs w:val="24"/>
              </w:rPr>
              <w:t xml:space="preserve">Keeps up to date with the requirements of the </w:t>
            </w:r>
            <w:r w:rsidR="00FC6909" w:rsidRPr="00E67C39">
              <w:rPr>
                <w:rFonts w:cs="Arial"/>
                <w:sz w:val="24"/>
                <w:szCs w:val="24"/>
              </w:rPr>
              <w:t>DMPO</w:t>
            </w:r>
            <w:r w:rsidR="00832CE0">
              <w:rPr>
                <w:rFonts w:cs="Arial"/>
                <w:sz w:val="24"/>
                <w:szCs w:val="24"/>
              </w:rPr>
              <w:t>; m</w:t>
            </w:r>
            <w:r w:rsidR="00FC6909" w:rsidRPr="00E67C39">
              <w:rPr>
                <w:rFonts w:cs="Arial"/>
                <w:sz w:val="24"/>
                <w:szCs w:val="24"/>
              </w:rPr>
              <w:t xml:space="preserve">any people’s knowledge is out of date. </w:t>
            </w:r>
          </w:p>
          <w:p w14:paraId="3702C904" w14:textId="77777777" w:rsidR="00C10D22" w:rsidRPr="00E67C39" w:rsidRDefault="00C10D22" w:rsidP="00E67C39">
            <w:pPr>
              <w:rPr>
                <w:rFonts w:cs="Arial"/>
                <w:sz w:val="24"/>
                <w:szCs w:val="24"/>
              </w:rPr>
            </w:pPr>
          </w:p>
        </w:tc>
      </w:tr>
      <w:tr w:rsidR="005F39C9" w:rsidRPr="00E67C39" w14:paraId="4B81353F" w14:textId="77777777" w:rsidTr="003419E2">
        <w:tc>
          <w:tcPr>
            <w:tcW w:w="5920" w:type="dxa"/>
            <w:shd w:val="clear" w:color="auto" w:fill="000000" w:themeFill="text1"/>
          </w:tcPr>
          <w:p w14:paraId="20E751DB"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762" w:type="dxa"/>
            <w:shd w:val="clear" w:color="auto" w:fill="000000" w:themeFill="text1"/>
          </w:tcPr>
          <w:p w14:paraId="653C0B0F"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5F39C9" w:rsidRPr="00E67C39" w14:paraId="212C955D" w14:textId="77777777" w:rsidTr="00EE4FEB">
        <w:tc>
          <w:tcPr>
            <w:tcW w:w="5920" w:type="dxa"/>
          </w:tcPr>
          <w:p w14:paraId="36E49E89" w14:textId="77777777" w:rsidR="005F39C9" w:rsidRPr="00E67C39" w:rsidRDefault="005F39C9" w:rsidP="00E67C39">
            <w:pPr>
              <w:rPr>
                <w:rFonts w:cs="Arial"/>
                <w:sz w:val="24"/>
                <w:szCs w:val="24"/>
              </w:rPr>
            </w:pPr>
            <w:r w:rsidRPr="00E67C39">
              <w:rPr>
                <w:rFonts w:cs="Arial"/>
                <w:b/>
                <w:sz w:val="24"/>
                <w:szCs w:val="24"/>
              </w:rPr>
              <w:t>7.1</w:t>
            </w:r>
            <w:r w:rsidRPr="00E67C39">
              <w:rPr>
                <w:rFonts w:cs="Arial"/>
                <w:sz w:val="24"/>
                <w:szCs w:val="24"/>
              </w:rPr>
              <w:t xml:space="preserve"> What actions are undertaken by the council that go beyond legal requirements? Do they add value?</w:t>
            </w:r>
          </w:p>
          <w:p w14:paraId="7BA2AFC7" w14:textId="77777777" w:rsidR="005F39C9" w:rsidRPr="00E67C39" w:rsidRDefault="005F39C9" w:rsidP="00E67C39">
            <w:pPr>
              <w:rPr>
                <w:rFonts w:eastAsia="Arial" w:cs="Arial"/>
                <w:color w:val="000000"/>
                <w:sz w:val="24"/>
                <w:szCs w:val="24"/>
              </w:rPr>
            </w:pPr>
          </w:p>
        </w:tc>
        <w:tc>
          <w:tcPr>
            <w:tcW w:w="4762" w:type="dxa"/>
          </w:tcPr>
          <w:p w14:paraId="2B3E6679" w14:textId="77777777" w:rsidR="005F39C9" w:rsidRPr="00E67C39" w:rsidRDefault="005F39C9" w:rsidP="00E67C39">
            <w:pPr>
              <w:rPr>
                <w:sz w:val="24"/>
                <w:szCs w:val="24"/>
              </w:rPr>
            </w:pPr>
          </w:p>
          <w:p w14:paraId="13EDE921" w14:textId="77777777" w:rsidR="00A21006" w:rsidRPr="00E67C39" w:rsidRDefault="00A21006" w:rsidP="00E67C39">
            <w:pPr>
              <w:rPr>
                <w:sz w:val="24"/>
                <w:szCs w:val="24"/>
              </w:rPr>
            </w:pPr>
          </w:p>
          <w:p w14:paraId="2915612B" w14:textId="77777777" w:rsidR="00A21006" w:rsidRDefault="00A21006" w:rsidP="00E67C39">
            <w:pPr>
              <w:rPr>
                <w:sz w:val="24"/>
                <w:szCs w:val="24"/>
              </w:rPr>
            </w:pPr>
          </w:p>
          <w:p w14:paraId="343D81B8" w14:textId="77777777" w:rsidR="006C0865" w:rsidRPr="00E67C39" w:rsidRDefault="006C0865" w:rsidP="00E67C39">
            <w:pPr>
              <w:rPr>
                <w:sz w:val="24"/>
                <w:szCs w:val="24"/>
              </w:rPr>
            </w:pPr>
          </w:p>
          <w:p w14:paraId="36A6342E" w14:textId="77777777" w:rsidR="00A21006" w:rsidRPr="00E67C39" w:rsidRDefault="00A21006" w:rsidP="00E67C39">
            <w:pPr>
              <w:rPr>
                <w:sz w:val="24"/>
                <w:szCs w:val="24"/>
              </w:rPr>
            </w:pPr>
          </w:p>
        </w:tc>
      </w:tr>
      <w:tr w:rsidR="005F39C9" w:rsidRPr="00E67C39" w14:paraId="5D95FE01" w14:textId="77777777" w:rsidTr="00EE4FEB">
        <w:tc>
          <w:tcPr>
            <w:tcW w:w="5920" w:type="dxa"/>
          </w:tcPr>
          <w:p w14:paraId="466AE3A8" w14:textId="44376DEA" w:rsidR="005F39C9" w:rsidRPr="00E67C39" w:rsidRDefault="005F39C9" w:rsidP="00E67C39">
            <w:pPr>
              <w:rPr>
                <w:rFonts w:cs="Arial"/>
                <w:sz w:val="24"/>
                <w:szCs w:val="24"/>
              </w:rPr>
            </w:pPr>
            <w:r w:rsidRPr="00E67C39">
              <w:rPr>
                <w:rFonts w:cs="Arial"/>
                <w:b/>
                <w:sz w:val="24"/>
                <w:szCs w:val="24"/>
              </w:rPr>
              <w:t>7.2</w:t>
            </w:r>
            <w:r w:rsidRPr="00E67C39">
              <w:rPr>
                <w:rFonts w:cs="Arial"/>
                <w:sz w:val="24"/>
                <w:szCs w:val="24"/>
              </w:rPr>
              <w:t xml:space="preserve"> A decision notice can be attacked in various ways. Permissions can be JR’d, and refusals appealed. These represent risks to the council, but how often do they happen and is the </w:t>
            </w:r>
            <w:r w:rsidR="00832CE0">
              <w:rPr>
                <w:rFonts w:cs="Arial"/>
                <w:sz w:val="24"/>
                <w:szCs w:val="24"/>
              </w:rPr>
              <w:t>‘</w:t>
            </w:r>
            <w:r w:rsidRPr="00E67C39">
              <w:rPr>
                <w:rFonts w:cs="Arial"/>
                <w:sz w:val="24"/>
                <w:szCs w:val="24"/>
              </w:rPr>
              <w:t>bullet-proofing</w:t>
            </w:r>
            <w:r w:rsidR="00832CE0">
              <w:rPr>
                <w:rFonts w:cs="Arial"/>
                <w:sz w:val="24"/>
                <w:szCs w:val="24"/>
              </w:rPr>
              <w:t>’</w:t>
            </w:r>
            <w:r w:rsidRPr="00E67C39">
              <w:rPr>
                <w:rFonts w:cs="Arial"/>
                <w:sz w:val="24"/>
                <w:szCs w:val="24"/>
              </w:rPr>
              <w:t xml:space="preserve"> proportionate?</w:t>
            </w:r>
          </w:p>
          <w:p w14:paraId="0DAC79D4" w14:textId="77777777" w:rsidR="00EE4FEB" w:rsidRPr="00E67C39" w:rsidRDefault="00EE4FEB" w:rsidP="00E67C39">
            <w:pPr>
              <w:rPr>
                <w:rFonts w:eastAsia="Arial" w:cs="Arial"/>
                <w:color w:val="000000"/>
                <w:sz w:val="24"/>
                <w:szCs w:val="24"/>
              </w:rPr>
            </w:pPr>
          </w:p>
        </w:tc>
        <w:tc>
          <w:tcPr>
            <w:tcW w:w="4762" w:type="dxa"/>
          </w:tcPr>
          <w:p w14:paraId="2CCA6CAB" w14:textId="77777777" w:rsidR="005F39C9" w:rsidRPr="00E67C39" w:rsidRDefault="005F39C9" w:rsidP="00E67C39">
            <w:pPr>
              <w:rPr>
                <w:sz w:val="24"/>
                <w:szCs w:val="24"/>
              </w:rPr>
            </w:pPr>
          </w:p>
          <w:p w14:paraId="6CB7ADDE" w14:textId="77777777" w:rsidR="004F5895" w:rsidRPr="00E67C39" w:rsidRDefault="004F5895" w:rsidP="00E67C39">
            <w:pPr>
              <w:rPr>
                <w:sz w:val="24"/>
                <w:szCs w:val="24"/>
              </w:rPr>
            </w:pPr>
          </w:p>
        </w:tc>
      </w:tr>
      <w:tr w:rsidR="005F39C9" w:rsidRPr="00E67C39" w14:paraId="5D53544B" w14:textId="77777777" w:rsidTr="00EE4FEB">
        <w:tc>
          <w:tcPr>
            <w:tcW w:w="5920" w:type="dxa"/>
          </w:tcPr>
          <w:p w14:paraId="5E3E5CFB" w14:textId="77777777" w:rsidR="005F39C9" w:rsidRPr="00E67C39" w:rsidRDefault="005F39C9" w:rsidP="00E67C39">
            <w:pPr>
              <w:rPr>
                <w:rFonts w:cs="Arial"/>
                <w:sz w:val="24"/>
                <w:szCs w:val="24"/>
              </w:rPr>
            </w:pPr>
            <w:r w:rsidRPr="00E67C39">
              <w:rPr>
                <w:rFonts w:cs="Arial"/>
                <w:b/>
                <w:sz w:val="24"/>
                <w:szCs w:val="24"/>
              </w:rPr>
              <w:t>7.3</w:t>
            </w:r>
            <w:r w:rsidRPr="00E67C39">
              <w:rPr>
                <w:rFonts w:cs="Arial"/>
                <w:sz w:val="24"/>
                <w:szCs w:val="24"/>
              </w:rPr>
              <w:t xml:space="preserve"> </w:t>
            </w:r>
            <w:r w:rsidR="00EE4FEB" w:rsidRPr="00E67C39">
              <w:rPr>
                <w:rFonts w:cs="Arial"/>
                <w:sz w:val="24"/>
                <w:szCs w:val="24"/>
              </w:rPr>
              <w:t>Performance – do you c</w:t>
            </w:r>
            <w:r w:rsidRPr="00E67C39">
              <w:rPr>
                <w:rFonts w:cs="Arial"/>
                <w:sz w:val="24"/>
                <w:szCs w:val="24"/>
              </w:rPr>
              <w:t xml:space="preserve">ount </w:t>
            </w:r>
            <w:r w:rsidR="00EE4FEB" w:rsidRPr="00E67C39">
              <w:rPr>
                <w:rFonts w:cs="Arial"/>
                <w:sz w:val="24"/>
                <w:szCs w:val="24"/>
              </w:rPr>
              <w:t xml:space="preserve">the number of </w:t>
            </w:r>
            <w:r w:rsidRPr="00E67C39">
              <w:rPr>
                <w:rFonts w:cs="Arial"/>
                <w:sz w:val="24"/>
                <w:szCs w:val="24"/>
              </w:rPr>
              <w:t>pre-start conditions</w:t>
            </w:r>
            <w:r w:rsidR="00EE4FEB" w:rsidRPr="00E67C39">
              <w:rPr>
                <w:rFonts w:cs="Arial"/>
                <w:sz w:val="24"/>
                <w:szCs w:val="24"/>
              </w:rPr>
              <w:t xml:space="preserve"> you issue?</w:t>
            </w:r>
          </w:p>
          <w:p w14:paraId="1981E340" w14:textId="77777777" w:rsidR="005F39C9" w:rsidRPr="00E67C39" w:rsidRDefault="005F39C9" w:rsidP="00E67C39">
            <w:pPr>
              <w:rPr>
                <w:rFonts w:cs="Arial"/>
                <w:sz w:val="24"/>
                <w:szCs w:val="24"/>
              </w:rPr>
            </w:pPr>
          </w:p>
        </w:tc>
        <w:tc>
          <w:tcPr>
            <w:tcW w:w="4762" w:type="dxa"/>
          </w:tcPr>
          <w:p w14:paraId="26F7CE77" w14:textId="77777777" w:rsidR="005F39C9" w:rsidRPr="00E67C39" w:rsidRDefault="005F39C9" w:rsidP="00E67C39">
            <w:pPr>
              <w:rPr>
                <w:sz w:val="24"/>
                <w:szCs w:val="24"/>
              </w:rPr>
            </w:pPr>
          </w:p>
          <w:p w14:paraId="0BB87843" w14:textId="77777777" w:rsidR="00A21006" w:rsidRPr="00E67C39" w:rsidRDefault="00A21006" w:rsidP="00E67C39">
            <w:pPr>
              <w:rPr>
                <w:sz w:val="24"/>
                <w:szCs w:val="24"/>
              </w:rPr>
            </w:pPr>
          </w:p>
          <w:p w14:paraId="3EEA4B53" w14:textId="77777777" w:rsidR="00A21006" w:rsidRPr="00E67C39" w:rsidRDefault="00A21006" w:rsidP="00E67C39">
            <w:pPr>
              <w:rPr>
                <w:sz w:val="24"/>
                <w:szCs w:val="24"/>
              </w:rPr>
            </w:pPr>
          </w:p>
          <w:p w14:paraId="3D5896B4" w14:textId="77777777" w:rsidR="00A21006" w:rsidRPr="00E67C39" w:rsidRDefault="00A21006" w:rsidP="00E67C39">
            <w:pPr>
              <w:rPr>
                <w:sz w:val="24"/>
                <w:szCs w:val="24"/>
              </w:rPr>
            </w:pPr>
          </w:p>
          <w:p w14:paraId="0A9A5248" w14:textId="77777777" w:rsidR="004F5895" w:rsidRPr="00E67C39" w:rsidRDefault="004F5895" w:rsidP="00E67C39">
            <w:pPr>
              <w:rPr>
                <w:sz w:val="24"/>
                <w:szCs w:val="24"/>
              </w:rPr>
            </w:pPr>
          </w:p>
        </w:tc>
      </w:tr>
      <w:tr w:rsidR="005F39C9" w:rsidRPr="00E67C39" w14:paraId="04BEBD52" w14:textId="77777777" w:rsidTr="00EE4FEB">
        <w:tc>
          <w:tcPr>
            <w:tcW w:w="5920" w:type="dxa"/>
          </w:tcPr>
          <w:p w14:paraId="60D5ADAA" w14:textId="77777777" w:rsidR="005F39C9" w:rsidRPr="00E67C39" w:rsidRDefault="005F39C9" w:rsidP="00E67C39">
            <w:pPr>
              <w:rPr>
                <w:rFonts w:cs="Arial"/>
                <w:sz w:val="24"/>
                <w:szCs w:val="24"/>
              </w:rPr>
            </w:pPr>
            <w:r w:rsidRPr="00E67C39">
              <w:rPr>
                <w:rFonts w:cs="Arial"/>
                <w:b/>
                <w:sz w:val="24"/>
                <w:szCs w:val="24"/>
              </w:rPr>
              <w:t>7.4</w:t>
            </w:r>
            <w:r w:rsidRPr="00E67C39">
              <w:rPr>
                <w:rFonts w:cs="Arial"/>
                <w:sz w:val="24"/>
                <w:szCs w:val="24"/>
              </w:rPr>
              <w:t xml:space="preserve"> Are there any processes in place to get feedback from customers </w:t>
            </w:r>
            <w:r w:rsidR="00FD6916" w:rsidRPr="00E67C39">
              <w:rPr>
                <w:rFonts w:cs="Arial"/>
                <w:sz w:val="24"/>
                <w:szCs w:val="24"/>
              </w:rPr>
              <w:t xml:space="preserve">about their experience and understanding e.g. do </w:t>
            </w:r>
            <w:r w:rsidRPr="00E67C39">
              <w:rPr>
                <w:rFonts w:cs="Arial"/>
                <w:sz w:val="24"/>
                <w:szCs w:val="24"/>
              </w:rPr>
              <w:t>your customers understand your decisions?</w:t>
            </w:r>
          </w:p>
        </w:tc>
        <w:tc>
          <w:tcPr>
            <w:tcW w:w="4762" w:type="dxa"/>
          </w:tcPr>
          <w:p w14:paraId="00744C98" w14:textId="77777777" w:rsidR="005F39C9" w:rsidRPr="00E67C39" w:rsidRDefault="005F39C9" w:rsidP="00E67C39">
            <w:pPr>
              <w:rPr>
                <w:sz w:val="24"/>
                <w:szCs w:val="24"/>
              </w:rPr>
            </w:pPr>
          </w:p>
          <w:p w14:paraId="08AB2409" w14:textId="77777777" w:rsidR="00A21006" w:rsidRPr="00E67C39" w:rsidRDefault="00A21006" w:rsidP="00E67C39">
            <w:pPr>
              <w:rPr>
                <w:sz w:val="24"/>
                <w:szCs w:val="24"/>
              </w:rPr>
            </w:pPr>
          </w:p>
          <w:p w14:paraId="28922552" w14:textId="77777777" w:rsidR="00A21006" w:rsidRPr="00E67C39" w:rsidRDefault="00A21006" w:rsidP="00E67C39">
            <w:pPr>
              <w:rPr>
                <w:sz w:val="24"/>
                <w:szCs w:val="24"/>
              </w:rPr>
            </w:pPr>
          </w:p>
          <w:p w14:paraId="09AE74AD" w14:textId="77777777" w:rsidR="00A21006" w:rsidRPr="00E67C39" w:rsidRDefault="00A21006" w:rsidP="00E67C39">
            <w:pPr>
              <w:rPr>
                <w:sz w:val="24"/>
                <w:szCs w:val="24"/>
              </w:rPr>
            </w:pPr>
          </w:p>
        </w:tc>
      </w:tr>
    </w:tbl>
    <w:p w14:paraId="2471B1EB" w14:textId="77777777" w:rsidR="00F92A92" w:rsidRPr="00E67C39" w:rsidRDefault="00F92A92" w:rsidP="00E67C39">
      <w:pPr>
        <w:rPr>
          <w:rFonts w:cs="Arial"/>
          <w:sz w:val="24"/>
          <w:szCs w:val="24"/>
        </w:rPr>
      </w:pPr>
    </w:p>
    <w:p w14:paraId="38C34C44" w14:textId="77777777" w:rsidR="00137887" w:rsidRPr="00E67C39" w:rsidRDefault="00137887" w:rsidP="00E67C39">
      <w:pPr>
        <w:rPr>
          <w:rFonts w:eastAsia="Arial" w:cs="Arial"/>
          <w:color w:val="000000"/>
          <w:sz w:val="24"/>
          <w:szCs w:val="24"/>
        </w:rPr>
      </w:pPr>
      <w:r w:rsidRPr="00E67C39">
        <w:rPr>
          <w:rFonts w:cs="Arial"/>
          <w:b/>
          <w:sz w:val="24"/>
          <w:szCs w:val="24"/>
        </w:rPr>
        <w:t>Useful tools, good practice and support:</w:t>
      </w:r>
      <w:r w:rsidR="00FD6916" w:rsidRPr="00E67C39">
        <w:rPr>
          <w:rFonts w:eastAsia="Arial" w:cs="Arial"/>
          <w:color w:val="000000"/>
          <w:sz w:val="24"/>
          <w:szCs w:val="24"/>
        </w:rPr>
        <w:t xml:space="preserve"> </w:t>
      </w:r>
    </w:p>
    <w:p w14:paraId="212E90D1" w14:textId="77777777" w:rsidR="00A83B64" w:rsidRPr="00A83B64" w:rsidRDefault="00A83B64" w:rsidP="00A83B64">
      <w:pPr>
        <w:rPr>
          <w:i/>
          <w:sz w:val="24"/>
          <w:szCs w:val="24"/>
        </w:rPr>
      </w:pPr>
      <w:r w:rsidRPr="00A83B64">
        <w:rPr>
          <w:i/>
          <w:sz w:val="24"/>
          <w:szCs w:val="24"/>
        </w:rPr>
        <w:t xml:space="preserve">(Help us build this section – tell us about your good practice and become a PAS exemplar Council – contact </w:t>
      </w:r>
      <w:hyperlink r:id="rId51" w:history="1">
        <w:r w:rsidRPr="00A83B64">
          <w:rPr>
            <w:rStyle w:val="Hyperlink"/>
            <w:i/>
            <w:sz w:val="24"/>
            <w:szCs w:val="24"/>
          </w:rPr>
          <w:t>martin.hutchings@local.gov.uk</w:t>
        </w:r>
      </w:hyperlink>
      <w:r w:rsidRPr="00A83B64">
        <w:rPr>
          <w:i/>
          <w:sz w:val="24"/>
          <w:szCs w:val="24"/>
        </w:rPr>
        <w:t>)</w:t>
      </w:r>
    </w:p>
    <w:p w14:paraId="37519E43" w14:textId="77777777" w:rsidR="00E12A23" w:rsidRPr="00E67C39" w:rsidRDefault="00E12A23" w:rsidP="00E67C39">
      <w:pPr>
        <w:rPr>
          <w:rFonts w:cs="Arial"/>
          <w:b/>
          <w:sz w:val="24"/>
          <w:szCs w:val="24"/>
        </w:rPr>
      </w:pPr>
      <w:r w:rsidRPr="00E67C39">
        <w:rPr>
          <w:rFonts w:cs="Arial"/>
          <w:b/>
          <w:sz w:val="24"/>
          <w:szCs w:val="24"/>
        </w:rPr>
        <w:br w:type="page"/>
      </w:r>
    </w:p>
    <w:p w14:paraId="5131527F" w14:textId="77777777" w:rsidR="00F73E95" w:rsidRPr="00E67C39" w:rsidRDefault="00F73E95" w:rsidP="00E67C39">
      <w:pPr>
        <w:rPr>
          <w:rFonts w:cs="Arial"/>
          <w:b/>
          <w:sz w:val="24"/>
          <w:szCs w:val="24"/>
        </w:rPr>
      </w:pPr>
    </w:p>
    <w:tbl>
      <w:tblPr>
        <w:tblStyle w:val="TableGrid1"/>
        <w:tblW w:w="0" w:type="auto"/>
        <w:tblLook w:val="04A0" w:firstRow="1" w:lastRow="0" w:firstColumn="1" w:lastColumn="0" w:noHBand="0" w:noVBand="1"/>
      </w:tblPr>
      <w:tblGrid>
        <w:gridCol w:w="5802"/>
        <w:gridCol w:w="4654"/>
      </w:tblGrid>
      <w:tr w:rsidR="00FC6909" w:rsidRPr="00E67C39" w14:paraId="0825AADC" w14:textId="77777777" w:rsidTr="003419E2">
        <w:tc>
          <w:tcPr>
            <w:tcW w:w="10682" w:type="dxa"/>
            <w:gridSpan w:val="2"/>
            <w:shd w:val="clear" w:color="auto" w:fill="000000" w:themeFill="text1"/>
            <w:vAlign w:val="center"/>
          </w:tcPr>
          <w:p w14:paraId="6C36AA06" w14:textId="77777777" w:rsidR="00FC6909" w:rsidRPr="00E67C39" w:rsidRDefault="00FC6909">
            <w:pPr>
              <w:pStyle w:val="Heading2"/>
              <w:outlineLvl w:val="1"/>
            </w:pPr>
            <w:r w:rsidRPr="00E67C39">
              <w:rPr>
                <w:b w:val="0"/>
              </w:rPr>
              <w:br w:type="page"/>
            </w:r>
            <w:bookmarkStart w:id="21" w:name="_Toc437984246"/>
            <w:r w:rsidRPr="00E67C39">
              <w:rPr>
                <w:rFonts w:eastAsia="Arial"/>
                <w:b w:val="0"/>
                <w:bCs w:val="0"/>
              </w:rPr>
              <w:t xml:space="preserve">8. Monitoring, </w:t>
            </w:r>
            <w:r w:rsidR="00FB2EAB">
              <w:rPr>
                <w:rFonts w:eastAsia="Arial"/>
                <w:b w:val="0"/>
                <w:bCs w:val="0"/>
              </w:rPr>
              <w:t>q</w:t>
            </w:r>
            <w:r w:rsidRPr="00E67C39">
              <w:rPr>
                <w:rFonts w:eastAsia="Arial"/>
                <w:b w:val="0"/>
                <w:bCs w:val="0"/>
              </w:rPr>
              <w:t>uality</w:t>
            </w:r>
            <w:bookmarkEnd w:id="21"/>
          </w:p>
        </w:tc>
      </w:tr>
      <w:tr w:rsidR="003419E2" w:rsidRPr="00E67C39" w14:paraId="38126C35" w14:textId="77777777" w:rsidTr="00F73E95">
        <w:tc>
          <w:tcPr>
            <w:tcW w:w="10682" w:type="dxa"/>
            <w:gridSpan w:val="2"/>
            <w:vAlign w:val="center"/>
          </w:tcPr>
          <w:p w14:paraId="4AE7C236" w14:textId="693A1A19" w:rsidR="003419E2" w:rsidRPr="00003278" w:rsidRDefault="003419E2" w:rsidP="00E67C39">
            <w:pPr>
              <w:rPr>
                <w:rFonts w:cs="Arial"/>
                <w:sz w:val="24"/>
                <w:szCs w:val="24"/>
              </w:rPr>
            </w:pPr>
            <w:r w:rsidRPr="00E67C39">
              <w:rPr>
                <w:rFonts w:cs="Arial"/>
                <w:sz w:val="24"/>
                <w:szCs w:val="24"/>
              </w:rPr>
              <w:t xml:space="preserve">After the decision notice, good councils monitor and learn about their work. </w:t>
            </w:r>
          </w:p>
        </w:tc>
      </w:tr>
      <w:tr w:rsidR="00FC6909" w:rsidRPr="00E67C39" w14:paraId="39AB6FA5" w14:textId="77777777" w:rsidTr="00F73E95">
        <w:tc>
          <w:tcPr>
            <w:tcW w:w="10682" w:type="dxa"/>
            <w:gridSpan w:val="2"/>
          </w:tcPr>
          <w:p w14:paraId="35CDF7E2" w14:textId="77777777" w:rsidR="00FC6909" w:rsidRPr="00E67C39" w:rsidRDefault="00C54D29" w:rsidP="00E67C39">
            <w:pPr>
              <w:rPr>
                <w:rFonts w:eastAsia="Arial" w:cs="Arial"/>
                <w:b/>
                <w:color w:val="000000"/>
                <w:sz w:val="24"/>
                <w:szCs w:val="24"/>
              </w:rPr>
            </w:pPr>
            <w:r w:rsidRPr="00E67C39">
              <w:rPr>
                <w:rFonts w:eastAsia="Arial" w:cs="Arial"/>
                <w:b/>
                <w:color w:val="000000"/>
                <w:sz w:val="24"/>
                <w:szCs w:val="24"/>
              </w:rPr>
              <w:t>A good planning service…</w:t>
            </w:r>
          </w:p>
        </w:tc>
      </w:tr>
      <w:tr w:rsidR="00FC6909" w:rsidRPr="00E67C39" w14:paraId="55D2F949" w14:textId="77777777" w:rsidTr="00F73E95">
        <w:trPr>
          <w:trHeight w:val="1178"/>
        </w:trPr>
        <w:tc>
          <w:tcPr>
            <w:tcW w:w="10682" w:type="dxa"/>
            <w:gridSpan w:val="2"/>
          </w:tcPr>
          <w:p w14:paraId="00E6DEEB" w14:textId="77777777" w:rsidR="00FC6909" w:rsidRPr="00E67C39" w:rsidRDefault="00C54D29" w:rsidP="00E67C39">
            <w:pPr>
              <w:rPr>
                <w:rFonts w:cs="Arial"/>
                <w:sz w:val="24"/>
                <w:szCs w:val="24"/>
              </w:rPr>
            </w:pPr>
            <w:r w:rsidRPr="00E67C39">
              <w:rPr>
                <w:rFonts w:cs="Arial"/>
                <w:sz w:val="24"/>
                <w:szCs w:val="24"/>
              </w:rPr>
              <w:t>Takes the p</w:t>
            </w:r>
            <w:r w:rsidR="00FC6909" w:rsidRPr="00E67C39">
              <w:rPr>
                <w:rFonts w:cs="Arial"/>
                <w:sz w:val="24"/>
                <w:szCs w:val="24"/>
              </w:rPr>
              <w:t xml:space="preserve">lanning committees </w:t>
            </w:r>
            <w:r w:rsidRPr="00E67C39">
              <w:rPr>
                <w:rFonts w:cs="Arial"/>
                <w:sz w:val="24"/>
                <w:szCs w:val="24"/>
              </w:rPr>
              <w:t>on post-decision site visits t</w:t>
            </w:r>
            <w:r w:rsidR="00FC6909" w:rsidRPr="00E67C39">
              <w:rPr>
                <w:rFonts w:cs="Arial"/>
                <w:sz w:val="24"/>
                <w:szCs w:val="24"/>
              </w:rPr>
              <w:t xml:space="preserve">o see how </w:t>
            </w:r>
            <w:r w:rsidRPr="00E67C39">
              <w:rPr>
                <w:rFonts w:cs="Arial"/>
                <w:sz w:val="24"/>
                <w:szCs w:val="24"/>
              </w:rPr>
              <w:t xml:space="preserve">schemes turned out </w:t>
            </w:r>
            <w:r w:rsidR="00FC6909" w:rsidRPr="00E67C39">
              <w:rPr>
                <w:rFonts w:cs="Arial"/>
                <w:sz w:val="24"/>
                <w:szCs w:val="24"/>
              </w:rPr>
              <w:t xml:space="preserve">and to assess particular issues that they’d considered or acted on. </w:t>
            </w:r>
          </w:p>
          <w:p w14:paraId="340285E9" w14:textId="77777777" w:rsidR="00FC6909" w:rsidRPr="00E67C39" w:rsidRDefault="00C54D29" w:rsidP="00E67C39">
            <w:pPr>
              <w:rPr>
                <w:rFonts w:cs="Arial"/>
                <w:sz w:val="24"/>
                <w:szCs w:val="24"/>
              </w:rPr>
            </w:pPr>
            <w:r w:rsidRPr="00E67C39">
              <w:rPr>
                <w:rFonts w:cs="Arial"/>
                <w:sz w:val="24"/>
                <w:szCs w:val="24"/>
              </w:rPr>
              <w:t>Ensures its p</w:t>
            </w:r>
            <w:r w:rsidR="00FC6909" w:rsidRPr="00E67C39">
              <w:rPr>
                <w:rFonts w:cs="Arial"/>
                <w:sz w:val="24"/>
                <w:szCs w:val="24"/>
              </w:rPr>
              <w:t xml:space="preserve">lanning officers can continue to “own” the development and deal with any problems or questions as they arise. </w:t>
            </w:r>
          </w:p>
          <w:p w14:paraId="5FD7F963" w14:textId="77777777" w:rsidR="004012FB" w:rsidRPr="00E67C39" w:rsidRDefault="004012FB" w:rsidP="00E67C39">
            <w:pPr>
              <w:rPr>
                <w:rFonts w:cs="Arial"/>
                <w:sz w:val="24"/>
                <w:szCs w:val="24"/>
              </w:rPr>
            </w:pPr>
            <w:r w:rsidRPr="00E67C39">
              <w:rPr>
                <w:rFonts w:cs="Arial"/>
                <w:sz w:val="24"/>
                <w:szCs w:val="24"/>
              </w:rPr>
              <w:t>Monitor what doesn’t start on site, and works with land owners and developers to resolve any planning related reasons for delays.</w:t>
            </w:r>
          </w:p>
          <w:p w14:paraId="0A72166D" w14:textId="7508139C" w:rsidR="00FC6909" w:rsidRPr="00E67C39" w:rsidRDefault="004012FB" w:rsidP="00E67C39">
            <w:pPr>
              <w:rPr>
                <w:rFonts w:cs="Arial"/>
                <w:sz w:val="24"/>
                <w:szCs w:val="24"/>
              </w:rPr>
            </w:pPr>
            <w:r w:rsidRPr="00E67C39">
              <w:rPr>
                <w:rFonts w:cs="Arial"/>
                <w:sz w:val="24"/>
                <w:szCs w:val="24"/>
              </w:rPr>
              <w:t>Has a well-resourced enforcement service that can help with monitoring and then enforcement breaches, and works to an enforcement plan.</w:t>
            </w:r>
            <w:r w:rsidR="00FC6909" w:rsidRPr="00E67C39">
              <w:rPr>
                <w:rFonts w:cs="Arial"/>
                <w:sz w:val="24"/>
                <w:szCs w:val="24"/>
              </w:rPr>
              <w:t xml:space="preserve"> </w:t>
            </w:r>
          </w:p>
        </w:tc>
      </w:tr>
      <w:tr w:rsidR="005F39C9" w:rsidRPr="00E67C39" w14:paraId="3AA291AA" w14:textId="77777777" w:rsidTr="003419E2">
        <w:tc>
          <w:tcPr>
            <w:tcW w:w="5920" w:type="dxa"/>
            <w:shd w:val="clear" w:color="auto" w:fill="000000" w:themeFill="text1"/>
          </w:tcPr>
          <w:p w14:paraId="19B24D5F"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Ask</w:t>
            </w:r>
          </w:p>
        </w:tc>
        <w:tc>
          <w:tcPr>
            <w:tcW w:w="4762" w:type="dxa"/>
            <w:shd w:val="clear" w:color="auto" w:fill="000000" w:themeFill="text1"/>
          </w:tcPr>
          <w:p w14:paraId="684F05E8" w14:textId="77777777" w:rsidR="005F39C9" w:rsidRPr="00E67C39" w:rsidRDefault="005F39C9" w:rsidP="00E67C39">
            <w:pPr>
              <w:rPr>
                <w:rFonts w:eastAsia="Arial" w:cs="Arial"/>
                <w:b/>
                <w:color w:val="FFFFFF" w:themeColor="background1"/>
                <w:sz w:val="24"/>
                <w:szCs w:val="24"/>
              </w:rPr>
            </w:pPr>
            <w:r w:rsidRPr="00E67C39">
              <w:rPr>
                <w:rFonts w:eastAsia="Arial" w:cs="Arial"/>
                <w:b/>
                <w:color w:val="FFFFFF" w:themeColor="background1"/>
                <w:sz w:val="24"/>
                <w:szCs w:val="24"/>
              </w:rPr>
              <w:t>Notes</w:t>
            </w:r>
          </w:p>
        </w:tc>
      </w:tr>
      <w:tr w:rsidR="005F39C9" w:rsidRPr="00E67C39" w14:paraId="1E059FCC" w14:textId="77777777" w:rsidTr="00AC676E">
        <w:tc>
          <w:tcPr>
            <w:tcW w:w="5920" w:type="dxa"/>
          </w:tcPr>
          <w:p w14:paraId="09BAEE51" w14:textId="77777777" w:rsidR="005F39C9" w:rsidRPr="00E67C39" w:rsidRDefault="005F39C9" w:rsidP="00E67C39">
            <w:pPr>
              <w:rPr>
                <w:rFonts w:cs="Arial"/>
                <w:sz w:val="24"/>
                <w:szCs w:val="24"/>
              </w:rPr>
            </w:pPr>
            <w:r w:rsidRPr="00E67C39">
              <w:rPr>
                <w:rFonts w:cs="Arial"/>
                <w:b/>
                <w:sz w:val="24"/>
                <w:szCs w:val="24"/>
              </w:rPr>
              <w:t>8.1</w:t>
            </w:r>
            <w:r w:rsidRPr="00E67C39">
              <w:rPr>
                <w:rFonts w:cs="Arial"/>
                <w:sz w:val="24"/>
                <w:szCs w:val="24"/>
              </w:rPr>
              <w:t xml:space="preserve"> How does the service monitor and learn from what developments get built? </w:t>
            </w:r>
          </w:p>
          <w:p w14:paraId="63555ECF" w14:textId="77777777" w:rsidR="004012FB" w:rsidRPr="00E67C39" w:rsidRDefault="004012FB" w:rsidP="00E67C39">
            <w:pPr>
              <w:rPr>
                <w:rFonts w:cs="Arial"/>
                <w:sz w:val="24"/>
                <w:szCs w:val="24"/>
              </w:rPr>
            </w:pPr>
          </w:p>
          <w:p w14:paraId="5D230CAE" w14:textId="77777777" w:rsidR="004012FB" w:rsidRPr="00E67C39" w:rsidRDefault="004012FB" w:rsidP="00E67C39">
            <w:pPr>
              <w:rPr>
                <w:rFonts w:cs="Arial"/>
                <w:sz w:val="24"/>
                <w:szCs w:val="24"/>
              </w:rPr>
            </w:pPr>
          </w:p>
        </w:tc>
        <w:tc>
          <w:tcPr>
            <w:tcW w:w="4762" w:type="dxa"/>
          </w:tcPr>
          <w:p w14:paraId="24AA551E" w14:textId="77777777" w:rsidR="005F39C9" w:rsidRPr="00E67C39" w:rsidRDefault="005F39C9" w:rsidP="00E67C39">
            <w:pPr>
              <w:rPr>
                <w:sz w:val="24"/>
                <w:szCs w:val="24"/>
              </w:rPr>
            </w:pPr>
          </w:p>
          <w:p w14:paraId="35901493" w14:textId="77777777" w:rsidR="004F5895" w:rsidRPr="00E67C39" w:rsidRDefault="004F5895" w:rsidP="00E67C39">
            <w:pPr>
              <w:rPr>
                <w:sz w:val="24"/>
                <w:szCs w:val="24"/>
              </w:rPr>
            </w:pPr>
          </w:p>
          <w:p w14:paraId="7372197A" w14:textId="77777777" w:rsidR="004F5895" w:rsidRPr="00E67C39" w:rsidRDefault="004F5895" w:rsidP="00E67C39">
            <w:pPr>
              <w:rPr>
                <w:sz w:val="24"/>
                <w:szCs w:val="24"/>
              </w:rPr>
            </w:pPr>
          </w:p>
          <w:p w14:paraId="7B48417F" w14:textId="77777777" w:rsidR="004F5895" w:rsidRPr="00E67C39" w:rsidRDefault="004F5895" w:rsidP="00E67C39">
            <w:pPr>
              <w:rPr>
                <w:sz w:val="24"/>
                <w:szCs w:val="24"/>
              </w:rPr>
            </w:pPr>
          </w:p>
        </w:tc>
      </w:tr>
      <w:tr w:rsidR="005F39C9" w:rsidRPr="00E67C39" w14:paraId="717C3A41" w14:textId="77777777" w:rsidTr="00AC676E">
        <w:tc>
          <w:tcPr>
            <w:tcW w:w="5920" w:type="dxa"/>
          </w:tcPr>
          <w:p w14:paraId="58D015EC" w14:textId="77777777" w:rsidR="005F39C9" w:rsidRPr="00E67C39" w:rsidRDefault="005F39C9" w:rsidP="00E67C39">
            <w:pPr>
              <w:rPr>
                <w:rFonts w:cs="Arial"/>
                <w:sz w:val="24"/>
                <w:szCs w:val="24"/>
              </w:rPr>
            </w:pPr>
            <w:r w:rsidRPr="00E67C39">
              <w:rPr>
                <w:rFonts w:cs="Arial"/>
                <w:b/>
                <w:sz w:val="24"/>
                <w:szCs w:val="24"/>
              </w:rPr>
              <w:t>8.2</w:t>
            </w:r>
            <w:r w:rsidRPr="00E67C39">
              <w:rPr>
                <w:rFonts w:cs="Arial"/>
                <w:sz w:val="24"/>
                <w:szCs w:val="24"/>
              </w:rPr>
              <w:t xml:space="preserve"> How does the service monitor and learn from schemes that do not get built or </w:t>
            </w:r>
            <w:r w:rsidR="004012FB" w:rsidRPr="00E67C39">
              <w:rPr>
                <w:rFonts w:cs="Arial"/>
                <w:sz w:val="24"/>
                <w:szCs w:val="24"/>
              </w:rPr>
              <w:t xml:space="preserve">have </w:t>
            </w:r>
            <w:r w:rsidRPr="00E67C39">
              <w:rPr>
                <w:rFonts w:cs="Arial"/>
                <w:sz w:val="24"/>
                <w:szCs w:val="24"/>
              </w:rPr>
              <w:t xml:space="preserve">stalled? </w:t>
            </w:r>
          </w:p>
        </w:tc>
        <w:tc>
          <w:tcPr>
            <w:tcW w:w="4762" w:type="dxa"/>
          </w:tcPr>
          <w:p w14:paraId="41E5DD25" w14:textId="77777777" w:rsidR="005F39C9" w:rsidRPr="00E67C39" w:rsidRDefault="005F39C9" w:rsidP="00E67C39">
            <w:pPr>
              <w:rPr>
                <w:sz w:val="24"/>
                <w:szCs w:val="24"/>
              </w:rPr>
            </w:pPr>
          </w:p>
          <w:p w14:paraId="2A61A930" w14:textId="77777777" w:rsidR="00A21006" w:rsidRPr="00E67C39" w:rsidRDefault="00A21006" w:rsidP="00E67C39">
            <w:pPr>
              <w:rPr>
                <w:sz w:val="24"/>
                <w:szCs w:val="24"/>
              </w:rPr>
            </w:pPr>
          </w:p>
          <w:p w14:paraId="7FA45A9E" w14:textId="77777777" w:rsidR="00A21006" w:rsidRPr="00E67C39" w:rsidRDefault="00A21006" w:rsidP="00E67C39">
            <w:pPr>
              <w:rPr>
                <w:sz w:val="24"/>
                <w:szCs w:val="24"/>
              </w:rPr>
            </w:pPr>
          </w:p>
          <w:p w14:paraId="5F356AD7" w14:textId="77777777" w:rsidR="004F5895" w:rsidRPr="00E67C39" w:rsidRDefault="004F5895" w:rsidP="00E67C39">
            <w:pPr>
              <w:rPr>
                <w:sz w:val="24"/>
                <w:szCs w:val="24"/>
              </w:rPr>
            </w:pPr>
          </w:p>
          <w:p w14:paraId="1F50954C" w14:textId="77777777" w:rsidR="00A21006" w:rsidRPr="00E67C39" w:rsidRDefault="00A21006" w:rsidP="00E67C39">
            <w:pPr>
              <w:rPr>
                <w:sz w:val="24"/>
                <w:szCs w:val="24"/>
              </w:rPr>
            </w:pPr>
          </w:p>
        </w:tc>
      </w:tr>
      <w:tr w:rsidR="005F39C9" w:rsidRPr="00E67C39" w14:paraId="03BD628E" w14:textId="77777777" w:rsidTr="00AC676E">
        <w:tc>
          <w:tcPr>
            <w:tcW w:w="5920" w:type="dxa"/>
          </w:tcPr>
          <w:p w14:paraId="45D3D1EA" w14:textId="77777777" w:rsidR="005F39C9" w:rsidRPr="00E67C39" w:rsidRDefault="005F39C9" w:rsidP="00E67C39">
            <w:pPr>
              <w:rPr>
                <w:rFonts w:cs="Arial"/>
                <w:sz w:val="24"/>
                <w:szCs w:val="24"/>
              </w:rPr>
            </w:pPr>
            <w:r w:rsidRPr="00E67C39">
              <w:rPr>
                <w:rFonts w:cs="Arial"/>
                <w:b/>
                <w:sz w:val="24"/>
                <w:szCs w:val="24"/>
              </w:rPr>
              <w:t>8.3</w:t>
            </w:r>
            <w:r w:rsidRPr="00E67C39">
              <w:rPr>
                <w:rFonts w:cs="Arial"/>
                <w:sz w:val="24"/>
                <w:szCs w:val="24"/>
              </w:rPr>
              <w:t xml:space="preserve"> Lots of quality assessment is focussed on finding problems or mistakes. Does the council notice and celebrate success?</w:t>
            </w:r>
          </w:p>
          <w:p w14:paraId="6A28D30D" w14:textId="77777777" w:rsidR="005F39C9" w:rsidRPr="00E67C39" w:rsidRDefault="005F39C9" w:rsidP="00E67C39">
            <w:pPr>
              <w:rPr>
                <w:rFonts w:cs="Arial"/>
                <w:sz w:val="24"/>
                <w:szCs w:val="24"/>
              </w:rPr>
            </w:pPr>
          </w:p>
        </w:tc>
        <w:tc>
          <w:tcPr>
            <w:tcW w:w="4762" w:type="dxa"/>
          </w:tcPr>
          <w:p w14:paraId="3B3579C8" w14:textId="77777777" w:rsidR="005F39C9" w:rsidRPr="00E67C39" w:rsidRDefault="005F39C9" w:rsidP="00E67C39">
            <w:pPr>
              <w:rPr>
                <w:sz w:val="24"/>
                <w:szCs w:val="24"/>
              </w:rPr>
            </w:pPr>
          </w:p>
          <w:p w14:paraId="0D8DC241" w14:textId="77777777" w:rsidR="00A21006" w:rsidRPr="00E67C39" w:rsidRDefault="00A21006" w:rsidP="00E67C39">
            <w:pPr>
              <w:rPr>
                <w:sz w:val="24"/>
                <w:szCs w:val="24"/>
              </w:rPr>
            </w:pPr>
          </w:p>
          <w:p w14:paraId="1261EDDD" w14:textId="77777777" w:rsidR="00A21006" w:rsidRPr="00E67C39" w:rsidRDefault="00A21006" w:rsidP="00E67C39">
            <w:pPr>
              <w:rPr>
                <w:sz w:val="24"/>
                <w:szCs w:val="24"/>
              </w:rPr>
            </w:pPr>
          </w:p>
          <w:p w14:paraId="51EEFE3E" w14:textId="77777777" w:rsidR="004F5895" w:rsidRPr="00E67C39" w:rsidRDefault="004F5895" w:rsidP="00E67C39">
            <w:pPr>
              <w:rPr>
                <w:sz w:val="24"/>
                <w:szCs w:val="24"/>
              </w:rPr>
            </w:pPr>
          </w:p>
          <w:p w14:paraId="589C6AE3" w14:textId="77777777" w:rsidR="00A21006" w:rsidRPr="00E67C39" w:rsidRDefault="00A21006" w:rsidP="00E67C39">
            <w:pPr>
              <w:rPr>
                <w:sz w:val="24"/>
                <w:szCs w:val="24"/>
              </w:rPr>
            </w:pPr>
          </w:p>
        </w:tc>
      </w:tr>
      <w:tr w:rsidR="005F39C9" w:rsidRPr="00E67C39" w14:paraId="04855480" w14:textId="77777777" w:rsidTr="00AC676E">
        <w:tc>
          <w:tcPr>
            <w:tcW w:w="5920" w:type="dxa"/>
          </w:tcPr>
          <w:p w14:paraId="137A9E22" w14:textId="77777777" w:rsidR="005F39C9" w:rsidRPr="00E67C39" w:rsidRDefault="004012FB" w:rsidP="00E67C39">
            <w:pPr>
              <w:rPr>
                <w:rFonts w:eastAsia="Arial" w:cs="Arial"/>
                <w:color w:val="000000"/>
                <w:sz w:val="24"/>
                <w:szCs w:val="24"/>
              </w:rPr>
            </w:pPr>
            <w:r w:rsidRPr="00E67C39">
              <w:rPr>
                <w:rFonts w:cs="Arial"/>
                <w:b/>
                <w:sz w:val="24"/>
                <w:szCs w:val="24"/>
              </w:rPr>
              <w:t>8.4</w:t>
            </w:r>
            <w:r w:rsidRPr="00E67C39">
              <w:rPr>
                <w:rFonts w:cs="Arial"/>
                <w:sz w:val="24"/>
                <w:szCs w:val="24"/>
              </w:rPr>
              <w:t xml:space="preserve"> Is there an agreed enforcement plan that sets out and explains how enforcement is targeted and prioritised? </w:t>
            </w:r>
          </w:p>
        </w:tc>
        <w:tc>
          <w:tcPr>
            <w:tcW w:w="4762" w:type="dxa"/>
          </w:tcPr>
          <w:p w14:paraId="621128D6" w14:textId="77777777" w:rsidR="005F39C9" w:rsidRPr="00E67C39" w:rsidRDefault="005F39C9" w:rsidP="00E67C39">
            <w:pPr>
              <w:rPr>
                <w:sz w:val="24"/>
                <w:szCs w:val="24"/>
              </w:rPr>
            </w:pPr>
          </w:p>
          <w:p w14:paraId="47587335" w14:textId="77777777" w:rsidR="00A21006" w:rsidRPr="00E67C39" w:rsidRDefault="00A21006" w:rsidP="00E67C39">
            <w:pPr>
              <w:rPr>
                <w:sz w:val="24"/>
                <w:szCs w:val="24"/>
              </w:rPr>
            </w:pPr>
          </w:p>
          <w:p w14:paraId="27488D73" w14:textId="77777777" w:rsidR="00490ADB" w:rsidRPr="00E67C39" w:rsidRDefault="00490ADB" w:rsidP="00E67C39">
            <w:pPr>
              <w:rPr>
                <w:sz w:val="24"/>
                <w:szCs w:val="24"/>
              </w:rPr>
            </w:pPr>
          </w:p>
          <w:p w14:paraId="25673C69" w14:textId="77777777" w:rsidR="00A21006" w:rsidRPr="00E67C39" w:rsidRDefault="00A21006" w:rsidP="00E67C39">
            <w:pPr>
              <w:rPr>
                <w:sz w:val="24"/>
                <w:szCs w:val="24"/>
              </w:rPr>
            </w:pPr>
          </w:p>
        </w:tc>
      </w:tr>
      <w:tr w:rsidR="005F39C9" w:rsidRPr="00E67C39" w14:paraId="29CB3E0E" w14:textId="77777777" w:rsidTr="00AC676E">
        <w:tc>
          <w:tcPr>
            <w:tcW w:w="5920" w:type="dxa"/>
          </w:tcPr>
          <w:p w14:paraId="0A076980" w14:textId="77777777" w:rsidR="005F39C9" w:rsidRPr="00E67C39" w:rsidRDefault="005F39C9" w:rsidP="00E67C39">
            <w:pPr>
              <w:rPr>
                <w:sz w:val="24"/>
                <w:szCs w:val="24"/>
              </w:rPr>
            </w:pPr>
            <w:r w:rsidRPr="00E67C39">
              <w:rPr>
                <w:rFonts w:cs="Arial"/>
                <w:b/>
                <w:sz w:val="24"/>
                <w:szCs w:val="24"/>
              </w:rPr>
              <w:t>8.5</w:t>
            </w:r>
            <w:r w:rsidRPr="00E67C39">
              <w:rPr>
                <w:rFonts w:cs="Arial"/>
                <w:sz w:val="24"/>
                <w:szCs w:val="24"/>
              </w:rPr>
              <w:t xml:space="preserve"> How well is enforcement resourced e.g. do resources reflect the priority?</w:t>
            </w:r>
          </w:p>
        </w:tc>
        <w:tc>
          <w:tcPr>
            <w:tcW w:w="4762" w:type="dxa"/>
          </w:tcPr>
          <w:p w14:paraId="5967136A" w14:textId="77777777" w:rsidR="005F39C9" w:rsidRPr="00E67C39" w:rsidRDefault="005F39C9" w:rsidP="00E67C39">
            <w:pPr>
              <w:rPr>
                <w:sz w:val="24"/>
                <w:szCs w:val="24"/>
              </w:rPr>
            </w:pPr>
          </w:p>
          <w:p w14:paraId="6260A106" w14:textId="77777777" w:rsidR="00A21006" w:rsidRPr="00E67C39" w:rsidRDefault="00A21006" w:rsidP="00E67C39">
            <w:pPr>
              <w:rPr>
                <w:sz w:val="24"/>
                <w:szCs w:val="24"/>
              </w:rPr>
            </w:pPr>
          </w:p>
          <w:p w14:paraId="300E4304" w14:textId="77777777" w:rsidR="00A21006" w:rsidRPr="00E67C39" w:rsidRDefault="00A21006" w:rsidP="00E67C39">
            <w:pPr>
              <w:rPr>
                <w:sz w:val="24"/>
                <w:szCs w:val="24"/>
              </w:rPr>
            </w:pPr>
          </w:p>
          <w:p w14:paraId="2E2DB025" w14:textId="77777777" w:rsidR="00490ADB" w:rsidRPr="00E67C39" w:rsidRDefault="00490ADB" w:rsidP="00E67C39">
            <w:pPr>
              <w:rPr>
                <w:sz w:val="24"/>
                <w:szCs w:val="24"/>
              </w:rPr>
            </w:pPr>
          </w:p>
        </w:tc>
      </w:tr>
      <w:tr w:rsidR="005F39C9" w:rsidRPr="00E67C39" w14:paraId="5494D585" w14:textId="77777777" w:rsidTr="00AC676E">
        <w:tc>
          <w:tcPr>
            <w:tcW w:w="5920" w:type="dxa"/>
          </w:tcPr>
          <w:p w14:paraId="751864EB" w14:textId="77777777" w:rsidR="005F39C9" w:rsidRPr="00E67C39" w:rsidRDefault="005F39C9" w:rsidP="00E67C39">
            <w:pPr>
              <w:rPr>
                <w:rFonts w:cs="Arial"/>
                <w:sz w:val="24"/>
                <w:szCs w:val="24"/>
              </w:rPr>
            </w:pPr>
            <w:r w:rsidRPr="00E67C39">
              <w:rPr>
                <w:rFonts w:cs="Arial"/>
                <w:b/>
                <w:sz w:val="24"/>
                <w:szCs w:val="24"/>
              </w:rPr>
              <w:t>8.6</w:t>
            </w:r>
            <w:r w:rsidRPr="00E67C39">
              <w:rPr>
                <w:rFonts w:cs="Arial"/>
                <w:sz w:val="24"/>
                <w:szCs w:val="24"/>
              </w:rPr>
              <w:t xml:space="preserve"> </w:t>
            </w:r>
            <w:r w:rsidR="004012FB" w:rsidRPr="00E67C39">
              <w:rPr>
                <w:rFonts w:cs="Arial"/>
                <w:sz w:val="24"/>
                <w:szCs w:val="24"/>
              </w:rPr>
              <w:t>Do you monitor complaints and record f</w:t>
            </w:r>
            <w:r w:rsidRPr="00E67C39">
              <w:rPr>
                <w:rFonts w:cs="Arial"/>
                <w:sz w:val="24"/>
                <w:szCs w:val="24"/>
              </w:rPr>
              <w:t>eedback from customers (e</w:t>
            </w:r>
            <w:r w:rsidR="004012FB" w:rsidRPr="00E67C39">
              <w:rPr>
                <w:rFonts w:cs="Arial"/>
                <w:sz w:val="24"/>
                <w:szCs w:val="24"/>
              </w:rPr>
              <w:t>.</w:t>
            </w:r>
            <w:r w:rsidRPr="00E67C39">
              <w:rPr>
                <w:rFonts w:cs="Arial"/>
                <w:sz w:val="24"/>
                <w:szCs w:val="24"/>
              </w:rPr>
              <w:t>g</w:t>
            </w:r>
            <w:r w:rsidR="004012FB" w:rsidRPr="00E67C39">
              <w:rPr>
                <w:rFonts w:cs="Arial"/>
                <w:sz w:val="24"/>
                <w:szCs w:val="24"/>
              </w:rPr>
              <w:t>.</w:t>
            </w:r>
            <w:r w:rsidRPr="00E67C39">
              <w:rPr>
                <w:rFonts w:cs="Arial"/>
                <w:sz w:val="24"/>
                <w:szCs w:val="24"/>
              </w:rPr>
              <w:t xml:space="preserve"> using surveys)</w:t>
            </w:r>
            <w:r w:rsidR="004012FB" w:rsidRPr="00E67C39">
              <w:rPr>
                <w:rFonts w:cs="Arial"/>
                <w:sz w:val="24"/>
                <w:szCs w:val="24"/>
              </w:rPr>
              <w:t>?</w:t>
            </w:r>
          </w:p>
          <w:p w14:paraId="43E4704D" w14:textId="77777777" w:rsidR="005F39C9" w:rsidRPr="00E67C39" w:rsidRDefault="005F39C9" w:rsidP="00E67C39">
            <w:pPr>
              <w:rPr>
                <w:sz w:val="24"/>
                <w:szCs w:val="24"/>
              </w:rPr>
            </w:pPr>
          </w:p>
        </w:tc>
        <w:tc>
          <w:tcPr>
            <w:tcW w:w="4762" w:type="dxa"/>
          </w:tcPr>
          <w:p w14:paraId="2DB5073A" w14:textId="77777777" w:rsidR="005F39C9" w:rsidRPr="00E67C39" w:rsidRDefault="005F39C9" w:rsidP="00E67C39">
            <w:pPr>
              <w:rPr>
                <w:sz w:val="24"/>
                <w:szCs w:val="24"/>
              </w:rPr>
            </w:pPr>
          </w:p>
          <w:p w14:paraId="14E2F9F7" w14:textId="77777777" w:rsidR="00490ADB" w:rsidRPr="00E67C39" w:rsidRDefault="00490ADB" w:rsidP="00E67C39">
            <w:pPr>
              <w:rPr>
                <w:sz w:val="24"/>
                <w:szCs w:val="24"/>
              </w:rPr>
            </w:pPr>
          </w:p>
          <w:p w14:paraId="629C2D8E" w14:textId="77777777" w:rsidR="00490ADB" w:rsidRPr="00E67C39" w:rsidRDefault="00490ADB" w:rsidP="00E67C39">
            <w:pPr>
              <w:rPr>
                <w:sz w:val="24"/>
                <w:szCs w:val="24"/>
              </w:rPr>
            </w:pPr>
          </w:p>
          <w:p w14:paraId="1C8C7C9A" w14:textId="77777777" w:rsidR="00490ADB" w:rsidRPr="00E67C39" w:rsidRDefault="00490ADB" w:rsidP="00E67C39">
            <w:pPr>
              <w:rPr>
                <w:sz w:val="24"/>
                <w:szCs w:val="24"/>
              </w:rPr>
            </w:pPr>
          </w:p>
        </w:tc>
      </w:tr>
    </w:tbl>
    <w:p w14:paraId="080CDD9D" w14:textId="77777777" w:rsidR="00137887" w:rsidRPr="00E67C39" w:rsidRDefault="00137887" w:rsidP="00E67C39">
      <w:pPr>
        <w:rPr>
          <w:rFonts w:cs="Arial"/>
          <w:b/>
          <w:sz w:val="24"/>
          <w:szCs w:val="24"/>
        </w:rPr>
      </w:pPr>
      <w:r w:rsidRPr="00E67C39">
        <w:rPr>
          <w:rFonts w:cs="Arial"/>
          <w:b/>
          <w:sz w:val="24"/>
          <w:szCs w:val="24"/>
        </w:rPr>
        <w:t>Useful tools, good practice and support:</w:t>
      </w:r>
    </w:p>
    <w:p w14:paraId="7FE771DE" w14:textId="415D0C1B" w:rsidR="00003278" w:rsidRPr="00003278" w:rsidRDefault="00003278" w:rsidP="00A83B64">
      <w:pPr>
        <w:pStyle w:val="ListParagraph"/>
        <w:numPr>
          <w:ilvl w:val="0"/>
          <w:numId w:val="47"/>
        </w:numPr>
        <w:rPr>
          <w:rFonts w:cs="Arial"/>
          <w:sz w:val="24"/>
          <w:szCs w:val="24"/>
        </w:rPr>
      </w:pPr>
      <w:r>
        <w:rPr>
          <w:rFonts w:cs="Arial"/>
          <w:sz w:val="24"/>
          <w:szCs w:val="24"/>
        </w:rPr>
        <w:t>PAS, in conjunction with NAPE, has published an advice note: ‘</w:t>
      </w:r>
      <w:hyperlink r:id="rId52" w:history="1">
        <w:r w:rsidRPr="00003278">
          <w:rPr>
            <w:rStyle w:val="Hyperlink"/>
            <w:rFonts w:cs="Arial"/>
            <w:sz w:val="24"/>
            <w:szCs w:val="24"/>
          </w:rPr>
          <w:t>Towards a proactive enforcement service</w:t>
        </w:r>
      </w:hyperlink>
      <w:r>
        <w:rPr>
          <w:rFonts w:cs="Arial"/>
          <w:sz w:val="24"/>
          <w:szCs w:val="24"/>
        </w:rPr>
        <w:t xml:space="preserve">’. See also the </w:t>
      </w:r>
      <w:hyperlink r:id="rId53" w:history="1">
        <w:r w:rsidRPr="00003278">
          <w:rPr>
            <w:rStyle w:val="Hyperlink"/>
            <w:rFonts w:cs="Arial"/>
            <w:sz w:val="24"/>
            <w:szCs w:val="24"/>
          </w:rPr>
          <w:t>notes and feedback</w:t>
        </w:r>
      </w:hyperlink>
      <w:r>
        <w:rPr>
          <w:rFonts w:cs="Arial"/>
          <w:sz w:val="24"/>
          <w:szCs w:val="24"/>
        </w:rPr>
        <w:t xml:space="preserve"> from the PAS November 2015 Enforcement event series.  </w:t>
      </w:r>
    </w:p>
    <w:p w14:paraId="709E8276" w14:textId="77777777" w:rsidR="00FC6909" w:rsidRPr="00A83B64" w:rsidRDefault="00861BC7" w:rsidP="00A83B64">
      <w:pPr>
        <w:pStyle w:val="ListParagraph"/>
        <w:numPr>
          <w:ilvl w:val="0"/>
          <w:numId w:val="47"/>
        </w:numPr>
        <w:rPr>
          <w:rFonts w:cs="Arial"/>
          <w:sz w:val="24"/>
          <w:szCs w:val="24"/>
        </w:rPr>
      </w:pPr>
      <w:hyperlink r:id="rId54" w:history="1">
        <w:r w:rsidR="00FC6909" w:rsidRPr="00A83B64">
          <w:rPr>
            <w:rStyle w:val="Hyperlink"/>
            <w:rFonts w:cs="Arial"/>
            <w:sz w:val="24"/>
            <w:szCs w:val="24"/>
          </w:rPr>
          <w:t>Building for life</w:t>
        </w:r>
      </w:hyperlink>
      <w:r w:rsidR="00FC6909" w:rsidRPr="00A83B64">
        <w:rPr>
          <w:rFonts w:cs="Arial"/>
          <w:sz w:val="24"/>
          <w:szCs w:val="24"/>
        </w:rPr>
        <w:t xml:space="preserve"> is sometimes used or adapted by councils as an assessment of development quality</w:t>
      </w:r>
    </w:p>
    <w:p w14:paraId="127675A0" w14:textId="29A63B35" w:rsidR="00A83B64" w:rsidRPr="00E67C39" w:rsidRDefault="00003278" w:rsidP="00E67C39">
      <w:pPr>
        <w:rPr>
          <w:rFonts w:cs="Arial"/>
          <w:b/>
          <w:sz w:val="24"/>
          <w:szCs w:val="24"/>
        </w:rPr>
      </w:pPr>
      <w:r w:rsidRPr="00A83B64">
        <w:rPr>
          <w:i/>
          <w:sz w:val="24"/>
          <w:szCs w:val="24"/>
        </w:rPr>
        <w:t xml:space="preserve"> </w:t>
      </w:r>
      <w:r w:rsidR="00A83B64" w:rsidRPr="00A83B64">
        <w:rPr>
          <w:i/>
          <w:sz w:val="24"/>
          <w:szCs w:val="24"/>
        </w:rPr>
        <w:t xml:space="preserve">(Help us build this section – tell us about your good practice and become a PAS exemplar Council – contact </w:t>
      </w:r>
      <w:hyperlink r:id="rId55" w:history="1">
        <w:r w:rsidR="00A83B64" w:rsidRPr="00A83B64">
          <w:rPr>
            <w:rStyle w:val="Hyperlink"/>
            <w:i/>
            <w:sz w:val="24"/>
            <w:szCs w:val="24"/>
          </w:rPr>
          <w:t>martin.hutchings@local.gov.uk</w:t>
        </w:r>
      </w:hyperlink>
      <w:r w:rsidR="00A83B64" w:rsidRPr="00A83B64">
        <w:rPr>
          <w:i/>
          <w:sz w:val="24"/>
          <w:szCs w:val="24"/>
        </w:rPr>
        <w:t>)</w:t>
      </w:r>
    </w:p>
    <w:sectPr w:rsidR="00A83B64" w:rsidRPr="00E67C39" w:rsidSect="00E67C39">
      <w:footerReference w:type="default" r:id="rId5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E7E8C" w14:textId="77777777" w:rsidR="00861BC7" w:rsidRDefault="00861BC7" w:rsidP="00FC6909">
      <w:pPr>
        <w:spacing w:after="0" w:line="240" w:lineRule="auto"/>
      </w:pPr>
      <w:r>
        <w:separator/>
      </w:r>
    </w:p>
  </w:endnote>
  <w:endnote w:type="continuationSeparator" w:id="0">
    <w:p w14:paraId="363DC322" w14:textId="77777777" w:rsidR="00861BC7" w:rsidRDefault="00861BC7" w:rsidP="00FC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85292"/>
      <w:docPartObj>
        <w:docPartGallery w:val="Page Numbers (Bottom of Page)"/>
        <w:docPartUnique/>
      </w:docPartObj>
    </w:sdtPr>
    <w:sdtEndPr>
      <w:rPr>
        <w:noProof/>
      </w:rPr>
    </w:sdtEndPr>
    <w:sdtContent>
      <w:p w14:paraId="1BA354DD" w14:textId="77777777" w:rsidR="00832CE0" w:rsidRDefault="00832CE0">
        <w:pPr>
          <w:pStyle w:val="Footer"/>
          <w:jc w:val="right"/>
        </w:pPr>
        <w:r>
          <w:fldChar w:fldCharType="begin"/>
        </w:r>
        <w:r>
          <w:instrText xml:space="preserve"> PAGE   \* MERGEFORMAT </w:instrText>
        </w:r>
        <w:r>
          <w:fldChar w:fldCharType="separate"/>
        </w:r>
        <w:r w:rsidR="00426177">
          <w:rPr>
            <w:noProof/>
          </w:rPr>
          <w:t>21</w:t>
        </w:r>
        <w:r>
          <w:rPr>
            <w:noProof/>
          </w:rPr>
          <w:fldChar w:fldCharType="end"/>
        </w:r>
      </w:p>
    </w:sdtContent>
  </w:sdt>
  <w:p w14:paraId="63FB7514" w14:textId="77777777" w:rsidR="00832CE0" w:rsidRDefault="00832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8B2F8" w14:textId="77777777" w:rsidR="00861BC7" w:rsidRDefault="00861BC7" w:rsidP="00FC6909">
      <w:pPr>
        <w:spacing w:after="0" w:line="240" w:lineRule="auto"/>
      </w:pPr>
      <w:r>
        <w:separator/>
      </w:r>
    </w:p>
  </w:footnote>
  <w:footnote w:type="continuationSeparator" w:id="0">
    <w:p w14:paraId="02463823" w14:textId="77777777" w:rsidR="00861BC7" w:rsidRDefault="00861BC7" w:rsidP="00FC6909">
      <w:pPr>
        <w:spacing w:after="0" w:line="240" w:lineRule="auto"/>
      </w:pPr>
      <w:r>
        <w:continuationSeparator/>
      </w:r>
    </w:p>
  </w:footnote>
  <w:footnote w:id="1">
    <w:p w14:paraId="5B6A352A" w14:textId="77777777" w:rsidR="00832CE0" w:rsidRDefault="00832CE0">
      <w:pPr>
        <w:pStyle w:val="FootnoteText"/>
      </w:pPr>
      <w:r>
        <w:rPr>
          <w:rStyle w:val="FootnoteReference"/>
        </w:rPr>
        <w:footnoteRef/>
      </w:r>
      <w:r>
        <w:t xml:space="preserve"> Note that Counties are not well represented in the kit at present. We are considering how this gap might be addressed.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887"/>
    <w:multiLevelType w:val="hybridMultilevel"/>
    <w:tmpl w:val="4892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3416E"/>
    <w:multiLevelType w:val="hybridMultilevel"/>
    <w:tmpl w:val="A7AC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07003"/>
    <w:multiLevelType w:val="hybridMultilevel"/>
    <w:tmpl w:val="C546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B40B8"/>
    <w:multiLevelType w:val="hybridMultilevel"/>
    <w:tmpl w:val="0DF4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C57A6"/>
    <w:multiLevelType w:val="hybridMultilevel"/>
    <w:tmpl w:val="97B0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56457"/>
    <w:multiLevelType w:val="hybridMultilevel"/>
    <w:tmpl w:val="E444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052C5"/>
    <w:multiLevelType w:val="hybridMultilevel"/>
    <w:tmpl w:val="128E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44585"/>
    <w:multiLevelType w:val="hybridMultilevel"/>
    <w:tmpl w:val="9C9C8772"/>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26F99"/>
    <w:multiLevelType w:val="hybridMultilevel"/>
    <w:tmpl w:val="2CEE2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B71D3E"/>
    <w:multiLevelType w:val="hybridMultilevel"/>
    <w:tmpl w:val="06EC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828B1"/>
    <w:multiLevelType w:val="hybridMultilevel"/>
    <w:tmpl w:val="7302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04141"/>
    <w:multiLevelType w:val="hybridMultilevel"/>
    <w:tmpl w:val="4276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16EC1"/>
    <w:multiLevelType w:val="hybridMultilevel"/>
    <w:tmpl w:val="43187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875314"/>
    <w:multiLevelType w:val="hybridMultilevel"/>
    <w:tmpl w:val="BB58D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622573"/>
    <w:multiLevelType w:val="hybridMultilevel"/>
    <w:tmpl w:val="EFE24216"/>
    <w:lvl w:ilvl="0" w:tplc="AAD0880E">
      <w:start w:val="1"/>
      <w:numFmt w:val="bullet"/>
      <w:lvlText w:val="•"/>
      <w:lvlJc w:val="left"/>
      <w:pPr>
        <w:tabs>
          <w:tab w:val="num" w:pos="720"/>
        </w:tabs>
        <w:ind w:left="720" w:hanging="360"/>
      </w:pPr>
      <w:rPr>
        <w:rFonts w:ascii="Times New Roman" w:hAnsi="Times New Roman" w:hint="default"/>
      </w:rPr>
    </w:lvl>
    <w:lvl w:ilvl="1" w:tplc="E93C64AE" w:tentative="1">
      <w:start w:val="1"/>
      <w:numFmt w:val="bullet"/>
      <w:lvlText w:val="•"/>
      <w:lvlJc w:val="left"/>
      <w:pPr>
        <w:tabs>
          <w:tab w:val="num" w:pos="1440"/>
        </w:tabs>
        <w:ind w:left="1440" w:hanging="360"/>
      </w:pPr>
      <w:rPr>
        <w:rFonts w:ascii="Times New Roman" w:hAnsi="Times New Roman" w:hint="default"/>
      </w:rPr>
    </w:lvl>
    <w:lvl w:ilvl="2" w:tplc="FC9EC2D4" w:tentative="1">
      <w:start w:val="1"/>
      <w:numFmt w:val="bullet"/>
      <w:lvlText w:val="•"/>
      <w:lvlJc w:val="left"/>
      <w:pPr>
        <w:tabs>
          <w:tab w:val="num" w:pos="2160"/>
        </w:tabs>
        <w:ind w:left="2160" w:hanging="360"/>
      </w:pPr>
      <w:rPr>
        <w:rFonts w:ascii="Times New Roman" w:hAnsi="Times New Roman" w:hint="default"/>
      </w:rPr>
    </w:lvl>
    <w:lvl w:ilvl="3" w:tplc="DA7C6F9C" w:tentative="1">
      <w:start w:val="1"/>
      <w:numFmt w:val="bullet"/>
      <w:lvlText w:val="•"/>
      <w:lvlJc w:val="left"/>
      <w:pPr>
        <w:tabs>
          <w:tab w:val="num" w:pos="2880"/>
        </w:tabs>
        <w:ind w:left="2880" w:hanging="360"/>
      </w:pPr>
      <w:rPr>
        <w:rFonts w:ascii="Times New Roman" w:hAnsi="Times New Roman" w:hint="default"/>
      </w:rPr>
    </w:lvl>
    <w:lvl w:ilvl="4" w:tplc="233648EA" w:tentative="1">
      <w:start w:val="1"/>
      <w:numFmt w:val="bullet"/>
      <w:lvlText w:val="•"/>
      <w:lvlJc w:val="left"/>
      <w:pPr>
        <w:tabs>
          <w:tab w:val="num" w:pos="3600"/>
        </w:tabs>
        <w:ind w:left="3600" w:hanging="360"/>
      </w:pPr>
      <w:rPr>
        <w:rFonts w:ascii="Times New Roman" w:hAnsi="Times New Roman" w:hint="default"/>
      </w:rPr>
    </w:lvl>
    <w:lvl w:ilvl="5" w:tplc="9A2877AA" w:tentative="1">
      <w:start w:val="1"/>
      <w:numFmt w:val="bullet"/>
      <w:lvlText w:val="•"/>
      <w:lvlJc w:val="left"/>
      <w:pPr>
        <w:tabs>
          <w:tab w:val="num" w:pos="4320"/>
        </w:tabs>
        <w:ind w:left="4320" w:hanging="360"/>
      </w:pPr>
      <w:rPr>
        <w:rFonts w:ascii="Times New Roman" w:hAnsi="Times New Roman" w:hint="default"/>
      </w:rPr>
    </w:lvl>
    <w:lvl w:ilvl="6" w:tplc="4F08528C" w:tentative="1">
      <w:start w:val="1"/>
      <w:numFmt w:val="bullet"/>
      <w:lvlText w:val="•"/>
      <w:lvlJc w:val="left"/>
      <w:pPr>
        <w:tabs>
          <w:tab w:val="num" w:pos="5040"/>
        </w:tabs>
        <w:ind w:left="5040" w:hanging="360"/>
      </w:pPr>
      <w:rPr>
        <w:rFonts w:ascii="Times New Roman" w:hAnsi="Times New Roman" w:hint="default"/>
      </w:rPr>
    </w:lvl>
    <w:lvl w:ilvl="7" w:tplc="55062698" w:tentative="1">
      <w:start w:val="1"/>
      <w:numFmt w:val="bullet"/>
      <w:lvlText w:val="•"/>
      <w:lvlJc w:val="left"/>
      <w:pPr>
        <w:tabs>
          <w:tab w:val="num" w:pos="5760"/>
        </w:tabs>
        <w:ind w:left="5760" w:hanging="360"/>
      </w:pPr>
      <w:rPr>
        <w:rFonts w:ascii="Times New Roman" w:hAnsi="Times New Roman" w:hint="default"/>
      </w:rPr>
    </w:lvl>
    <w:lvl w:ilvl="8" w:tplc="FDE8461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6E96748"/>
    <w:multiLevelType w:val="hybridMultilevel"/>
    <w:tmpl w:val="F3AA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D7E83"/>
    <w:multiLevelType w:val="hybridMultilevel"/>
    <w:tmpl w:val="9518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6D632C"/>
    <w:multiLevelType w:val="hybridMultilevel"/>
    <w:tmpl w:val="93EAF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BE3CCF"/>
    <w:multiLevelType w:val="hybridMultilevel"/>
    <w:tmpl w:val="42AE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10A54"/>
    <w:multiLevelType w:val="hybridMultilevel"/>
    <w:tmpl w:val="C230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D6A63"/>
    <w:multiLevelType w:val="hybridMultilevel"/>
    <w:tmpl w:val="70806A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1B47CDF"/>
    <w:multiLevelType w:val="hybridMultilevel"/>
    <w:tmpl w:val="DBB444AA"/>
    <w:lvl w:ilvl="0" w:tplc="5FBE74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C522BB"/>
    <w:multiLevelType w:val="hybridMultilevel"/>
    <w:tmpl w:val="2A869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E32BE6"/>
    <w:multiLevelType w:val="hybridMultilevel"/>
    <w:tmpl w:val="7048E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845261"/>
    <w:multiLevelType w:val="hybridMultilevel"/>
    <w:tmpl w:val="50286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112973"/>
    <w:multiLevelType w:val="hybridMultilevel"/>
    <w:tmpl w:val="B9883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954C1E"/>
    <w:multiLevelType w:val="hybridMultilevel"/>
    <w:tmpl w:val="A140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D15FB"/>
    <w:multiLevelType w:val="hybridMultilevel"/>
    <w:tmpl w:val="F60A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E57B4"/>
    <w:multiLevelType w:val="hybridMultilevel"/>
    <w:tmpl w:val="46F6C9E8"/>
    <w:lvl w:ilvl="0" w:tplc="39282B3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12274"/>
    <w:multiLevelType w:val="hybridMultilevel"/>
    <w:tmpl w:val="D8F840EE"/>
    <w:lvl w:ilvl="0" w:tplc="93665B8E">
      <w:start w:val="1"/>
      <w:numFmt w:val="bullet"/>
      <w:lvlText w:val="-"/>
      <w:lvlJc w:val="left"/>
      <w:pPr>
        <w:ind w:left="720" w:hanging="360"/>
      </w:pPr>
      <w:rPr>
        <w:rFonts w:ascii="Cambria" w:eastAsiaTheme="minorHAns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0A1556"/>
    <w:multiLevelType w:val="hybridMultilevel"/>
    <w:tmpl w:val="7C12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23FE2"/>
    <w:multiLevelType w:val="hybridMultilevel"/>
    <w:tmpl w:val="F580EE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6F38B9"/>
    <w:multiLevelType w:val="hybridMultilevel"/>
    <w:tmpl w:val="7B420C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AA05C9"/>
    <w:multiLevelType w:val="hybridMultilevel"/>
    <w:tmpl w:val="1EF85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F1042D"/>
    <w:multiLevelType w:val="hybridMultilevel"/>
    <w:tmpl w:val="D910E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665FF6"/>
    <w:multiLevelType w:val="multilevel"/>
    <w:tmpl w:val="5DB4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912459"/>
    <w:multiLevelType w:val="hybridMultilevel"/>
    <w:tmpl w:val="5FB6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A7134"/>
    <w:multiLevelType w:val="hybridMultilevel"/>
    <w:tmpl w:val="07AA5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195E15"/>
    <w:multiLevelType w:val="hybridMultilevel"/>
    <w:tmpl w:val="3FE4A0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AD4A8B"/>
    <w:multiLevelType w:val="hybridMultilevel"/>
    <w:tmpl w:val="F410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97AEC"/>
    <w:multiLevelType w:val="hybridMultilevel"/>
    <w:tmpl w:val="F230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71357"/>
    <w:multiLevelType w:val="hybridMultilevel"/>
    <w:tmpl w:val="71B0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32C6E"/>
    <w:multiLevelType w:val="hybridMultilevel"/>
    <w:tmpl w:val="4AF4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72AFE"/>
    <w:multiLevelType w:val="hybridMultilevel"/>
    <w:tmpl w:val="2A58C20A"/>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94202E"/>
    <w:multiLevelType w:val="hybridMultilevel"/>
    <w:tmpl w:val="89C2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9"/>
  </w:num>
  <w:num w:numId="4">
    <w:abstractNumId w:val="34"/>
  </w:num>
  <w:num w:numId="5">
    <w:abstractNumId w:val="40"/>
  </w:num>
  <w:num w:numId="6">
    <w:abstractNumId w:val="14"/>
  </w:num>
  <w:num w:numId="7">
    <w:abstractNumId w:val="24"/>
  </w:num>
  <w:num w:numId="8">
    <w:abstractNumId w:val="5"/>
  </w:num>
  <w:num w:numId="9">
    <w:abstractNumId w:val="31"/>
  </w:num>
  <w:num w:numId="10">
    <w:abstractNumId w:val="15"/>
  </w:num>
  <w:num w:numId="11">
    <w:abstractNumId w:val="6"/>
  </w:num>
  <w:num w:numId="12">
    <w:abstractNumId w:val="8"/>
  </w:num>
  <w:num w:numId="13">
    <w:abstractNumId w:val="0"/>
  </w:num>
  <w:num w:numId="14">
    <w:abstractNumId w:val="26"/>
  </w:num>
  <w:num w:numId="15">
    <w:abstractNumId w:val="28"/>
  </w:num>
  <w:num w:numId="16">
    <w:abstractNumId w:val="21"/>
  </w:num>
  <w:num w:numId="17">
    <w:abstractNumId w:val="13"/>
  </w:num>
  <w:num w:numId="18">
    <w:abstractNumId w:val="10"/>
  </w:num>
  <w:num w:numId="19">
    <w:abstractNumId w:val="41"/>
  </w:num>
  <w:num w:numId="20">
    <w:abstractNumId w:val="7"/>
  </w:num>
  <w:num w:numId="21">
    <w:abstractNumId w:val="36"/>
  </w:num>
  <w:num w:numId="22">
    <w:abstractNumId w:val="38"/>
  </w:num>
  <w:num w:numId="23">
    <w:abstractNumId w:val="42"/>
  </w:num>
  <w:num w:numId="24">
    <w:abstractNumId w:val="44"/>
  </w:num>
  <w:num w:numId="25">
    <w:abstractNumId w:val="20"/>
  </w:num>
  <w:num w:numId="26">
    <w:abstractNumId w:val="46"/>
  </w:num>
  <w:num w:numId="27">
    <w:abstractNumId w:val="25"/>
  </w:num>
  <w:num w:numId="28">
    <w:abstractNumId w:val="18"/>
  </w:num>
  <w:num w:numId="29">
    <w:abstractNumId w:val="1"/>
  </w:num>
  <w:num w:numId="30">
    <w:abstractNumId w:val="11"/>
  </w:num>
  <w:num w:numId="31">
    <w:abstractNumId w:val="27"/>
  </w:num>
  <w:num w:numId="32">
    <w:abstractNumId w:val="29"/>
  </w:num>
  <w:num w:numId="33">
    <w:abstractNumId w:val="39"/>
  </w:num>
  <w:num w:numId="34">
    <w:abstractNumId w:val="37"/>
  </w:num>
  <w:num w:numId="35">
    <w:abstractNumId w:val="23"/>
  </w:num>
  <w:num w:numId="36">
    <w:abstractNumId w:val="35"/>
  </w:num>
  <w:num w:numId="37">
    <w:abstractNumId w:val="22"/>
  </w:num>
  <w:num w:numId="38">
    <w:abstractNumId w:val="16"/>
  </w:num>
  <w:num w:numId="39">
    <w:abstractNumId w:val="2"/>
  </w:num>
  <w:num w:numId="40">
    <w:abstractNumId w:val="45"/>
  </w:num>
  <w:num w:numId="41">
    <w:abstractNumId w:val="3"/>
  </w:num>
  <w:num w:numId="42">
    <w:abstractNumId w:val="9"/>
  </w:num>
  <w:num w:numId="43">
    <w:abstractNumId w:val="12"/>
  </w:num>
  <w:num w:numId="44">
    <w:abstractNumId w:val="32"/>
  </w:num>
  <w:num w:numId="45">
    <w:abstractNumId w:val="4"/>
  </w:num>
  <w:num w:numId="46">
    <w:abstractNumId w:val="43"/>
  </w:num>
  <w:num w:numId="4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AB"/>
    <w:rsid w:val="000027F3"/>
    <w:rsid w:val="00003278"/>
    <w:rsid w:val="000140AD"/>
    <w:rsid w:val="00036DD6"/>
    <w:rsid w:val="000460BC"/>
    <w:rsid w:val="00052E80"/>
    <w:rsid w:val="00052FE2"/>
    <w:rsid w:val="00056447"/>
    <w:rsid w:val="00056BAC"/>
    <w:rsid w:val="00057CEF"/>
    <w:rsid w:val="00057E4C"/>
    <w:rsid w:val="00057EFD"/>
    <w:rsid w:val="00060C73"/>
    <w:rsid w:val="00063406"/>
    <w:rsid w:val="000953D2"/>
    <w:rsid w:val="000A7A88"/>
    <w:rsid w:val="000C2042"/>
    <w:rsid w:val="000C3EBD"/>
    <w:rsid w:val="000D06D9"/>
    <w:rsid w:val="000E3C6C"/>
    <w:rsid w:val="000F05FF"/>
    <w:rsid w:val="00115449"/>
    <w:rsid w:val="00116A10"/>
    <w:rsid w:val="00122234"/>
    <w:rsid w:val="001305AE"/>
    <w:rsid w:val="00130CB7"/>
    <w:rsid w:val="00131069"/>
    <w:rsid w:val="00137887"/>
    <w:rsid w:val="001509A7"/>
    <w:rsid w:val="001660C3"/>
    <w:rsid w:val="00182BE6"/>
    <w:rsid w:val="00194058"/>
    <w:rsid w:val="00197CC2"/>
    <w:rsid w:val="001D5696"/>
    <w:rsid w:val="001E15F3"/>
    <w:rsid w:val="00200FDE"/>
    <w:rsid w:val="002202AF"/>
    <w:rsid w:val="002279A5"/>
    <w:rsid w:val="002440C5"/>
    <w:rsid w:val="002512E6"/>
    <w:rsid w:val="00253246"/>
    <w:rsid w:val="00261F64"/>
    <w:rsid w:val="00284D7D"/>
    <w:rsid w:val="00291C5E"/>
    <w:rsid w:val="002931C3"/>
    <w:rsid w:val="002A25CC"/>
    <w:rsid w:val="002B2ED6"/>
    <w:rsid w:val="002B6F7A"/>
    <w:rsid w:val="002C6053"/>
    <w:rsid w:val="002E7046"/>
    <w:rsid w:val="002E7DF0"/>
    <w:rsid w:val="002F72DB"/>
    <w:rsid w:val="0032572D"/>
    <w:rsid w:val="003419E2"/>
    <w:rsid w:val="003713CC"/>
    <w:rsid w:val="00372B7B"/>
    <w:rsid w:val="003731E6"/>
    <w:rsid w:val="003744F8"/>
    <w:rsid w:val="00374DF4"/>
    <w:rsid w:val="003B6F6E"/>
    <w:rsid w:val="003B7DBE"/>
    <w:rsid w:val="003C02BC"/>
    <w:rsid w:val="003E6F13"/>
    <w:rsid w:val="003F0958"/>
    <w:rsid w:val="004012FB"/>
    <w:rsid w:val="0041307F"/>
    <w:rsid w:val="00420942"/>
    <w:rsid w:val="004217CE"/>
    <w:rsid w:val="00422AE4"/>
    <w:rsid w:val="00426177"/>
    <w:rsid w:val="00437DAD"/>
    <w:rsid w:val="0044645A"/>
    <w:rsid w:val="004532E8"/>
    <w:rsid w:val="00463D3E"/>
    <w:rsid w:val="00482E41"/>
    <w:rsid w:val="00490ADB"/>
    <w:rsid w:val="00493A6E"/>
    <w:rsid w:val="004A707E"/>
    <w:rsid w:val="004F2D78"/>
    <w:rsid w:val="004F4FB3"/>
    <w:rsid w:val="004F5895"/>
    <w:rsid w:val="004F7A5D"/>
    <w:rsid w:val="0050510F"/>
    <w:rsid w:val="00532A07"/>
    <w:rsid w:val="005549BC"/>
    <w:rsid w:val="00566A01"/>
    <w:rsid w:val="00571FF6"/>
    <w:rsid w:val="00577229"/>
    <w:rsid w:val="00593954"/>
    <w:rsid w:val="00594453"/>
    <w:rsid w:val="00595EDC"/>
    <w:rsid w:val="005A6716"/>
    <w:rsid w:val="005B7A8D"/>
    <w:rsid w:val="005C53FD"/>
    <w:rsid w:val="005D4B64"/>
    <w:rsid w:val="005F0830"/>
    <w:rsid w:val="005F39C9"/>
    <w:rsid w:val="005F4DF7"/>
    <w:rsid w:val="00601123"/>
    <w:rsid w:val="00611C2E"/>
    <w:rsid w:val="00643690"/>
    <w:rsid w:val="00657C0A"/>
    <w:rsid w:val="00660EE5"/>
    <w:rsid w:val="00661FF0"/>
    <w:rsid w:val="00664232"/>
    <w:rsid w:val="00687B8F"/>
    <w:rsid w:val="006A3DEE"/>
    <w:rsid w:val="006B2B91"/>
    <w:rsid w:val="006C0865"/>
    <w:rsid w:val="006D46A0"/>
    <w:rsid w:val="006E4F08"/>
    <w:rsid w:val="0070366F"/>
    <w:rsid w:val="00714221"/>
    <w:rsid w:val="007210ED"/>
    <w:rsid w:val="007478F3"/>
    <w:rsid w:val="0075279B"/>
    <w:rsid w:val="007609B6"/>
    <w:rsid w:val="00770274"/>
    <w:rsid w:val="007762E4"/>
    <w:rsid w:val="00790379"/>
    <w:rsid w:val="007A2BFE"/>
    <w:rsid w:val="007B371B"/>
    <w:rsid w:val="007C2313"/>
    <w:rsid w:val="007C62C3"/>
    <w:rsid w:val="007D3975"/>
    <w:rsid w:val="007E327C"/>
    <w:rsid w:val="007E7F57"/>
    <w:rsid w:val="007F6E7C"/>
    <w:rsid w:val="00801CBF"/>
    <w:rsid w:val="00817258"/>
    <w:rsid w:val="00817FE8"/>
    <w:rsid w:val="00832CE0"/>
    <w:rsid w:val="00851806"/>
    <w:rsid w:val="008577EE"/>
    <w:rsid w:val="008607C1"/>
    <w:rsid w:val="00861BC7"/>
    <w:rsid w:val="008659AF"/>
    <w:rsid w:val="00897038"/>
    <w:rsid w:val="008C1DFD"/>
    <w:rsid w:val="008D2D2E"/>
    <w:rsid w:val="008F1457"/>
    <w:rsid w:val="009246FE"/>
    <w:rsid w:val="00936381"/>
    <w:rsid w:val="00960A19"/>
    <w:rsid w:val="00970410"/>
    <w:rsid w:val="00977919"/>
    <w:rsid w:val="00991649"/>
    <w:rsid w:val="009A1224"/>
    <w:rsid w:val="009A28E3"/>
    <w:rsid w:val="009A7724"/>
    <w:rsid w:val="009C17FD"/>
    <w:rsid w:val="009C4A76"/>
    <w:rsid w:val="009C7CA5"/>
    <w:rsid w:val="009E2CAB"/>
    <w:rsid w:val="009E53C3"/>
    <w:rsid w:val="00A04EBB"/>
    <w:rsid w:val="00A21006"/>
    <w:rsid w:val="00A302BA"/>
    <w:rsid w:val="00A3616D"/>
    <w:rsid w:val="00A5755E"/>
    <w:rsid w:val="00A83B64"/>
    <w:rsid w:val="00A91895"/>
    <w:rsid w:val="00AA0546"/>
    <w:rsid w:val="00AB18DF"/>
    <w:rsid w:val="00AC676E"/>
    <w:rsid w:val="00AD0BBC"/>
    <w:rsid w:val="00AD2833"/>
    <w:rsid w:val="00B00468"/>
    <w:rsid w:val="00B02A47"/>
    <w:rsid w:val="00B131E0"/>
    <w:rsid w:val="00B807CF"/>
    <w:rsid w:val="00B932AC"/>
    <w:rsid w:val="00B9356A"/>
    <w:rsid w:val="00BB6BC5"/>
    <w:rsid w:val="00BC7C72"/>
    <w:rsid w:val="00BD1917"/>
    <w:rsid w:val="00BE4239"/>
    <w:rsid w:val="00BE7B70"/>
    <w:rsid w:val="00C10D22"/>
    <w:rsid w:val="00C27074"/>
    <w:rsid w:val="00C54D29"/>
    <w:rsid w:val="00C60FFA"/>
    <w:rsid w:val="00C6682E"/>
    <w:rsid w:val="00C77EE0"/>
    <w:rsid w:val="00C80533"/>
    <w:rsid w:val="00C8443E"/>
    <w:rsid w:val="00C96A1C"/>
    <w:rsid w:val="00CB2EC6"/>
    <w:rsid w:val="00CC1A99"/>
    <w:rsid w:val="00CC5897"/>
    <w:rsid w:val="00CC7FB9"/>
    <w:rsid w:val="00CE2F13"/>
    <w:rsid w:val="00CE656C"/>
    <w:rsid w:val="00D357B9"/>
    <w:rsid w:val="00D81856"/>
    <w:rsid w:val="00DB33D5"/>
    <w:rsid w:val="00DC4CBA"/>
    <w:rsid w:val="00DC512B"/>
    <w:rsid w:val="00DD4706"/>
    <w:rsid w:val="00DE425C"/>
    <w:rsid w:val="00DE49AC"/>
    <w:rsid w:val="00E1043E"/>
    <w:rsid w:val="00E12A23"/>
    <w:rsid w:val="00E22FEC"/>
    <w:rsid w:val="00E45742"/>
    <w:rsid w:val="00E65146"/>
    <w:rsid w:val="00E67C39"/>
    <w:rsid w:val="00E73775"/>
    <w:rsid w:val="00E81CA3"/>
    <w:rsid w:val="00EA24B9"/>
    <w:rsid w:val="00EA3351"/>
    <w:rsid w:val="00EC0D11"/>
    <w:rsid w:val="00EC2156"/>
    <w:rsid w:val="00ED28D3"/>
    <w:rsid w:val="00ED28E5"/>
    <w:rsid w:val="00ED50EE"/>
    <w:rsid w:val="00EE1689"/>
    <w:rsid w:val="00EE3530"/>
    <w:rsid w:val="00EE4FEB"/>
    <w:rsid w:val="00F0217E"/>
    <w:rsid w:val="00F02F2E"/>
    <w:rsid w:val="00F2005C"/>
    <w:rsid w:val="00F277F1"/>
    <w:rsid w:val="00F73E95"/>
    <w:rsid w:val="00F81407"/>
    <w:rsid w:val="00F92A92"/>
    <w:rsid w:val="00F92E2D"/>
    <w:rsid w:val="00F94B5C"/>
    <w:rsid w:val="00FA27E8"/>
    <w:rsid w:val="00FA3DC2"/>
    <w:rsid w:val="00FB2EAB"/>
    <w:rsid w:val="00FB3381"/>
    <w:rsid w:val="00FB6FE5"/>
    <w:rsid w:val="00FC49B0"/>
    <w:rsid w:val="00FC6909"/>
    <w:rsid w:val="00FD07BC"/>
    <w:rsid w:val="00FD6916"/>
    <w:rsid w:val="00FD6922"/>
    <w:rsid w:val="00FE35A9"/>
    <w:rsid w:val="00FF3ECC"/>
    <w:rsid w:val="00FF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A39A"/>
  <w15:docId w15:val="{3F46D1EF-C98E-46E6-9BBF-700C23F8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FE2"/>
  </w:style>
  <w:style w:type="paragraph" w:styleId="Heading1">
    <w:name w:val="heading 1"/>
    <w:basedOn w:val="Normal"/>
    <w:next w:val="Normal"/>
    <w:link w:val="Heading1Char"/>
    <w:uiPriority w:val="9"/>
    <w:qFormat/>
    <w:rsid w:val="00052FE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2FE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2FE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2FE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2FE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2FE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2FE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2FE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2FE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FE2"/>
    <w:pPr>
      <w:ind w:left="720"/>
      <w:contextualSpacing/>
    </w:pPr>
  </w:style>
  <w:style w:type="paragraph" w:styleId="BalloonText">
    <w:name w:val="Balloon Text"/>
    <w:basedOn w:val="Normal"/>
    <w:link w:val="BalloonTextChar"/>
    <w:uiPriority w:val="99"/>
    <w:semiHidden/>
    <w:unhideWhenUsed/>
    <w:rsid w:val="00FB6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FE5"/>
    <w:rPr>
      <w:rFonts w:ascii="Tahoma" w:hAnsi="Tahoma" w:cs="Tahoma"/>
      <w:sz w:val="16"/>
      <w:szCs w:val="16"/>
    </w:rPr>
  </w:style>
  <w:style w:type="character" w:styleId="Hyperlink">
    <w:name w:val="Hyperlink"/>
    <w:basedOn w:val="DefaultParagraphFont"/>
    <w:uiPriority w:val="99"/>
    <w:rsid w:val="00FB6FE5"/>
    <w:rPr>
      <w:color w:val="0000FF" w:themeColor="hyperlink"/>
      <w:u w:val="single"/>
    </w:rPr>
  </w:style>
  <w:style w:type="character" w:customStyle="1" w:styleId="apple-converted-space">
    <w:name w:val="apple-converted-space"/>
    <w:basedOn w:val="DefaultParagraphFont"/>
    <w:rsid w:val="009A28E3"/>
  </w:style>
  <w:style w:type="table" w:customStyle="1" w:styleId="TableGrid1">
    <w:name w:val="Table Grid1"/>
    <w:basedOn w:val="TableNormal"/>
    <w:next w:val="TableGrid"/>
    <w:rsid w:val="0019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unhideWhenUsed/>
    <w:rsid w:val="00BE7B70"/>
    <w:rPr>
      <w:sz w:val="16"/>
      <w:szCs w:val="16"/>
    </w:rPr>
  </w:style>
  <w:style w:type="paragraph" w:styleId="CommentText">
    <w:name w:val="annotation text"/>
    <w:basedOn w:val="Normal"/>
    <w:link w:val="CommentTextChar"/>
    <w:unhideWhenUsed/>
    <w:rsid w:val="00BE7B70"/>
    <w:pPr>
      <w:spacing w:after="0" w:line="240" w:lineRule="auto"/>
    </w:pPr>
    <w:rPr>
      <w:rFonts w:ascii="Times New Roman" w:hAnsi="Times New Roman" w:cs="Times New Roman"/>
      <w:sz w:val="20"/>
      <w:szCs w:val="20"/>
      <w:lang w:eastAsia="ja-JP"/>
    </w:rPr>
  </w:style>
  <w:style w:type="character" w:customStyle="1" w:styleId="CommentTextChar">
    <w:name w:val="Comment Text Char"/>
    <w:basedOn w:val="DefaultParagraphFont"/>
    <w:link w:val="CommentText"/>
    <w:rsid w:val="00BE7B70"/>
    <w:rPr>
      <w:rFonts w:ascii="Times New Roman" w:hAnsi="Times New Roman" w:cs="Times New Roman"/>
      <w:sz w:val="20"/>
      <w:szCs w:val="20"/>
      <w:lang w:eastAsia="ja-JP"/>
    </w:rPr>
  </w:style>
  <w:style w:type="paragraph" w:styleId="Header">
    <w:name w:val="header"/>
    <w:basedOn w:val="Normal"/>
    <w:link w:val="HeaderChar"/>
    <w:uiPriority w:val="99"/>
    <w:unhideWhenUsed/>
    <w:rsid w:val="00FC6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909"/>
  </w:style>
  <w:style w:type="paragraph" w:styleId="Footer">
    <w:name w:val="footer"/>
    <w:basedOn w:val="Normal"/>
    <w:link w:val="FooterChar"/>
    <w:uiPriority w:val="99"/>
    <w:unhideWhenUsed/>
    <w:rsid w:val="00FC6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909"/>
  </w:style>
  <w:style w:type="paragraph" w:styleId="CommentSubject">
    <w:name w:val="annotation subject"/>
    <w:basedOn w:val="CommentText"/>
    <w:next w:val="CommentText"/>
    <w:link w:val="CommentSubjectChar"/>
    <w:uiPriority w:val="99"/>
    <w:semiHidden/>
    <w:unhideWhenUsed/>
    <w:rsid w:val="0075279B"/>
    <w:pPr>
      <w:spacing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5279B"/>
    <w:rPr>
      <w:rFonts w:ascii="Times New Roman" w:hAnsi="Times New Roman" w:cs="Times New Roman"/>
      <w:b/>
      <w:bCs/>
      <w:sz w:val="20"/>
      <w:szCs w:val="20"/>
      <w:lang w:eastAsia="ja-JP"/>
    </w:rPr>
  </w:style>
  <w:style w:type="character" w:styleId="Strong">
    <w:name w:val="Strong"/>
    <w:uiPriority w:val="22"/>
    <w:qFormat/>
    <w:rsid w:val="00052FE2"/>
    <w:rPr>
      <w:b/>
      <w:bCs/>
    </w:rPr>
  </w:style>
  <w:style w:type="character" w:styleId="Emphasis">
    <w:name w:val="Emphasis"/>
    <w:uiPriority w:val="20"/>
    <w:qFormat/>
    <w:rsid w:val="00052FE2"/>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052FE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2FE2"/>
    <w:rPr>
      <w:rFonts w:asciiTheme="majorHAnsi" w:eastAsiaTheme="majorEastAsia" w:hAnsiTheme="majorHAnsi" w:cstheme="majorBidi"/>
      <w:b/>
      <w:bCs/>
      <w:sz w:val="26"/>
      <w:szCs w:val="26"/>
    </w:rPr>
  </w:style>
  <w:style w:type="paragraph" w:styleId="TOCHeading">
    <w:name w:val="TOC Heading"/>
    <w:basedOn w:val="Heading1"/>
    <w:next w:val="Normal"/>
    <w:uiPriority w:val="39"/>
    <w:semiHidden/>
    <w:unhideWhenUsed/>
    <w:qFormat/>
    <w:rsid w:val="00052FE2"/>
    <w:pPr>
      <w:outlineLvl w:val="9"/>
    </w:pPr>
    <w:rPr>
      <w:lang w:bidi="en-US"/>
    </w:rPr>
  </w:style>
  <w:style w:type="paragraph" w:styleId="TOC1">
    <w:name w:val="toc 1"/>
    <w:basedOn w:val="Normal"/>
    <w:next w:val="Normal"/>
    <w:autoRedefine/>
    <w:uiPriority w:val="39"/>
    <w:unhideWhenUsed/>
    <w:rsid w:val="00E67C39"/>
    <w:pPr>
      <w:spacing w:after="100"/>
    </w:pPr>
  </w:style>
  <w:style w:type="paragraph" w:styleId="TOC2">
    <w:name w:val="toc 2"/>
    <w:basedOn w:val="Normal"/>
    <w:next w:val="Normal"/>
    <w:autoRedefine/>
    <w:uiPriority w:val="39"/>
    <w:unhideWhenUsed/>
    <w:rsid w:val="00E67C39"/>
    <w:pPr>
      <w:spacing w:after="100"/>
      <w:ind w:left="220"/>
    </w:pPr>
  </w:style>
  <w:style w:type="character" w:customStyle="1" w:styleId="Heading3Char">
    <w:name w:val="Heading 3 Char"/>
    <w:basedOn w:val="DefaultParagraphFont"/>
    <w:link w:val="Heading3"/>
    <w:uiPriority w:val="9"/>
    <w:semiHidden/>
    <w:rsid w:val="00052FE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2FE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2FE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2FE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2FE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2FE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2FE2"/>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052FE2"/>
    <w:rPr>
      <w:b/>
      <w:bCs/>
      <w:caps/>
      <w:sz w:val="16"/>
      <w:szCs w:val="18"/>
    </w:rPr>
  </w:style>
  <w:style w:type="paragraph" w:styleId="Title">
    <w:name w:val="Title"/>
    <w:basedOn w:val="Normal"/>
    <w:next w:val="Normal"/>
    <w:link w:val="TitleChar"/>
    <w:uiPriority w:val="10"/>
    <w:qFormat/>
    <w:rsid w:val="00052FE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2FE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2FE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2FE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052FE2"/>
    <w:pPr>
      <w:spacing w:after="0" w:line="240" w:lineRule="auto"/>
    </w:pPr>
  </w:style>
  <w:style w:type="character" w:customStyle="1" w:styleId="NoSpacingChar">
    <w:name w:val="No Spacing Char"/>
    <w:basedOn w:val="DefaultParagraphFont"/>
    <w:link w:val="NoSpacing"/>
    <w:uiPriority w:val="1"/>
    <w:rsid w:val="00052FE2"/>
  </w:style>
  <w:style w:type="paragraph" w:styleId="Quote">
    <w:name w:val="Quote"/>
    <w:basedOn w:val="Normal"/>
    <w:next w:val="Normal"/>
    <w:link w:val="QuoteChar"/>
    <w:uiPriority w:val="29"/>
    <w:qFormat/>
    <w:rsid w:val="00052FE2"/>
    <w:pPr>
      <w:spacing w:before="200" w:after="0"/>
      <w:ind w:left="360" w:right="360"/>
    </w:pPr>
    <w:rPr>
      <w:i/>
      <w:iCs/>
    </w:rPr>
  </w:style>
  <w:style w:type="character" w:customStyle="1" w:styleId="QuoteChar">
    <w:name w:val="Quote Char"/>
    <w:basedOn w:val="DefaultParagraphFont"/>
    <w:link w:val="Quote"/>
    <w:uiPriority w:val="29"/>
    <w:rsid w:val="00052FE2"/>
    <w:rPr>
      <w:i/>
      <w:iCs/>
    </w:rPr>
  </w:style>
  <w:style w:type="paragraph" w:styleId="IntenseQuote">
    <w:name w:val="Intense Quote"/>
    <w:basedOn w:val="Normal"/>
    <w:next w:val="Normal"/>
    <w:link w:val="IntenseQuoteChar"/>
    <w:uiPriority w:val="30"/>
    <w:qFormat/>
    <w:rsid w:val="00052FE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2FE2"/>
    <w:rPr>
      <w:b/>
      <w:bCs/>
      <w:i/>
      <w:iCs/>
    </w:rPr>
  </w:style>
  <w:style w:type="character" w:styleId="SubtleEmphasis">
    <w:name w:val="Subtle Emphasis"/>
    <w:uiPriority w:val="19"/>
    <w:qFormat/>
    <w:rsid w:val="00052FE2"/>
    <w:rPr>
      <w:i/>
      <w:iCs/>
    </w:rPr>
  </w:style>
  <w:style w:type="character" w:styleId="IntenseEmphasis">
    <w:name w:val="Intense Emphasis"/>
    <w:uiPriority w:val="21"/>
    <w:qFormat/>
    <w:rsid w:val="00052FE2"/>
    <w:rPr>
      <w:b/>
      <w:bCs/>
    </w:rPr>
  </w:style>
  <w:style w:type="character" w:styleId="SubtleReference">
    <w:name w:val="Subtle Reference"/>
    <w:uiPriority w:val="31"/>
    <w:qFormat/>
    <w:rsid w:val="00052FE2"/>
    <w:rPr>
      <w:smallCaps/>
    </w:rPr>
  </w:style>
  <w:style w:type="character" w:styleId="IntenseReference">
    <w:name w:val="Intense Reference"/>
    <w:uiPriority w:val="32"/>
    <w:qFormat/>
    <w:rsid w:val="00052FE2"/>
    <w:rPr>
      <w:smallCaps/>
      <w:spacing w:val="5"/>
      <w:u w:val="single"/>
    </w:rPr>
  </w:style>
  <w:style w:type="character" w:styleId="BookTitle">
    <w:name w:val="Book Title"/>
    <w:uiPriority w:val="33"/>
    <w:qFormat/>
    <w:rsid w:val="00052FE2"/>
    <w:rPr>
      <w:i/>
      <w:iCs/>
      <w:smallCaps/>
      <w:spacing w:val="5"/>
    </w:rPr>
  </w:style>
  <w:style w:type="paragraph" w:styleId="FootnoteText">
    <w:name w:val="footnote text"/>
    <w:basedOn w:val="Normal"/>
    <w:link w:val="FootnoteTextChar"/>
    <w:uiPriority w:val="99"/>
    <w:semiHidden/>
    <w:unhideWhenUsed/>
    <w:rsid w:val="00E457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742"/>
    <w:rPr>
      <w:sz w:val="20"/>
      <w:szCs w:val="20"/>
    </w:rPr>
  </w:style>
  <w:style w:type="character" w:styleId="FootnoteReference">
    <w:name w:val="footnote reference"/>
    <w:basedOn w:val="DefaultParagraphFont"/>
    <w:uiPriority w:val="99"/>
    <w:semiHidden/>
    <w:unhideWhenUsed/>
    <w:rsid w:val="00E45742"/>
    <w:rPr>
      <w:vertAlign w:val="superscript"/>
    </w:rPr>
  </w:style>
  <w:style w:type="character" w:styleId="FollowedHyperlink">
    <w:name w:val="FollowedHyperlink"/>
    <w:basedOn w:val="DefaultParagraphFont"/>
    <w:uiPriority w:val="99"/>
    <w:semiHidden/>
    <w:unhideWhenUsed/>
    <w:rsid w:val="000F05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436">
      <w:bodyDiv w:val="1"/>
      <w:marLeft w:val="0"/>
      <w:marRight w:val="0"/>
      <w:marTop w:val="0"/>
      <w:marBottom w:val="0"/>
      <w:divBdr>
        <w:top w:val="none" w:sz="0" w:space="0" w:color="auto"/>
        <w:left w:val="none" w:sz="0" w:space="0" w:color="auto"/>
        <w:bottom w:val="none" w:sz="0" w:space="0" w:color="auto"/>
        <w:right w:val="none" w:sz="0" w:space="0" w:color="auto"/>
      </w:divBdr>
    </w:div>
    <w:div w:id="22481915">
      <w:bodyDiv w:val="1"/>
      <w:marLeft w:val="0"/>
      <w:marRight w:val="0"/>
      <w:marTop w:val="0"/>
      <w:marBottom w:val="0"/>
      <w:divBdr>
        <w:top w:val="none" w:sz="0" w:space="0" w:color="auto"/>
        <w:left w:val="none" w:sz="0" w:space="0" w:color="auto"/>
        <w:bottom w:val="none" w:sz="0" w:space="0" w:color="auto"/>
        <w:right w:val="none" w:sz="0" w:space="0" w:color="auto"/>
      </w:divBdr>
    </w:div>
    <w:div w:id="142082847">
      <w:bodyDiv w:val="1"/>
      <w:marLeft w:val="0"/>
      <w:marRight w:val="0"/>
      <w:marTop w:val="0"/>
      <w:marBottom w:val="0"/>
      <w:divBdr>
        <w:top w:val="none" w:sz="0" w:space="0" w:color="auto"/>
        <w:left w:val="none" w:sz="0" w:space="0" w:color="auto"/>
        <w:bottom w:val="none" w:sz="0" w:space="0" w:color="auto"/>
        <w:right w:val="none" w:sz="0" w:space="0" w:color="auto"/>
      </w:divBdr>
    </w:div>
    <w:div w:id="172113288">
      <w:bodyDiv w:val="1"/>
      <w:marLeft w:val="0"/>
      <w:marRight w:val="0"/>
      <w:marTop w:val="0"/>
      <w:marBottom w:val="0"/>
      <w:divBdr>
        <w:top w:val="none" w:sz="0" w:space="0" w:color="auto"/>
        <w:left w:val="none" w:sz="0" w:space="0" w:color="auto"/>
        <w:bottom w:val="none" w:sz="0" w:space="0" w:color="auto"/>
        <w:right w:val="none" w:sz="0" w:space="0" w:color="auto"/>
      </w:divBdr>
    </w:div>
    <w:div w:id="217977767">
      <w:bodyDiv w:val="1"/>
      <w:marLeft w:val="0"/>
      <w:marRight w:val="0"/>
      <w:marTop w:val="0"/>
      <w:marBottom w:val="0"/>
      <w:divBdr>
        <w:top w:val="none" w:sz="0" w:space="0" w:color="auto"/>
        <w:left w:val="none" w:sz="0" w:space="0" w:color="auto"/>
        <w:bottom w:val="none" w:sz="0" w:space="0" w:color="auto"/>
        <w:right w:val="none" w:sz="0" w:space="0" w:color="auto"/>
      </w:divBdr>
      <w:divsChild>
        <w:div w:id="1698391365">
          <w:marLeft w:val="547"/>
          <w:marRight w:val="0"/>
          <w:marTop w:val="134"/>
          <w:marBottom w:val="0"/>
          <w:divBdr>
            <w:top w:val="none" w:sz="0" w:space="0" w:color="auto"/>
            <w:left w:val="none" w:sz="0" w:space="0" w:color="auto"/>
            <w:bottom w:val="none" w:sz="0" w:space="0" w:color="auto"/>
            <w:right w:val="none" w:sz="0" w:space="0" w:color="auto"/>
          </w:divBdr>
        </w:div>
        <w:div w:id="557667141">
          <w:marLeft w:val="547"/>
          <w:marRight w:val="0"/>
          <w:marTop w:val="134"/>
          <w:marBottom w:val="0"/>
          <w:divBdr>
            <w:top w:val="none" w:sz="0" w:space="0" w:color="auto"/>
            <w:left w:val="none" w:sz="0" w:space="0" w:color="auto"/>
            <w:bottom w:val="none" w:sz="0" w:space="0" w:color="auto"/>
            <w:right w:val="none" w:sz="0" w:space="0" w:color="auto"/>
          </w:divBdr>
        </w:div>
        <w:div w:id="668025893">
          <w:marLeft w:val="547"/>
          <w:marRight w:val="0"/>
          <w:marTop w:val="134"/>
          <w:marBottom w:val="0"/>
          <w:divBdr>
            <w:top w:val="none" w:sz="0" w:space="0" w:color="auto"/>
            <w:left w:val="none" w:sz="0" w:space="0" w:color="auto"/>
            <w:bottom w:val="none" w:sz="0" w:space="0" w:color="auto"/>
            <w:right w:val="none" w:sz="0" w:space="0" w:color="auto"/>
          </w:divBdr>
        </w:div>
        <w:div w:id="554319513">
          <w:marLeft w:val="547"/>
          <w:marRight w:val="0"/>
          <w:marTop w:val="134"/>
          <w:marBottom w:val="0"/>
          <w:divBdr>
            <w:top w:val="none" w:sz="0" w:space="0" w:color="auto"/>
            <w:left w:val="none" w:sz="0" w:space="0" w:color="auto"/>
            <w:bottom w:val="none" w:sz="0" w:space="0" w:color="auto"/>
            <w:right w:val="none" w:sz="0" w:space="0" w:color="auto"/>
          </w:divBdr>
        </w:div>
      </w:divsChild>
    </w:div>
    <w:div w:id="445544744">
      <w:bodyDiv w:val="1"/>
      <w:marLeft w:val="0"/>
      <w:marRight w:val="0"/>
      <w:marTop w:val="0"/>
      <w:marBottom w:val="0"/>
      <w:divBdr>
        <w:top w:val="none" w:sz="0" w:space="0" w:color="auto"/>
        <w:left w:val="none" w:sz="0" w:space="0" w:color="auto"/>
        <w:bottom w:val="none" w:sz="0" w:space="0" w:color="auto"/>
        <w:right w:val="none" w:sz="0" w:space="0" w:color="auto"/>
      </w:divBdr>
      <w:divsChild>
        <w:div w:id="665865322">
          <w:marLeft w:val="547"/>
          <w:marRight w:val="0"/>
          <w:marTop w:val="0"/>
          <w:marBottom w:val="0"/>
          <w:divBdr>
            <w:top w:val="none" w:sz="0" w:space="0" w:color="auto"/>
            <w:left w:val="none" w:sz="0" w:space="0" w:color="auto"/>
            <w:bottom w:val="none" w:sz="0" w:space="0" w:color="auto"/>
            <w:right w:val="none" w:sz="0" w:space="0" w:color="auto"/>
          </w:divBdr>
        </w:div>
      </w:divsChild>
    </w:div>
    <w:div w:id="1859417979">
      <w:bodyDiv w:val="1"/>
      <w:marLeft w:val="0"/>
      <w:marRight w:val="0"/>
      <w:marTop w:val="0"/>
      <w:marBottom w:val="0"/>
      <w:divBdr>
        <w:top w:val="none" w:sz="0" w:space="0" w:color="auto"/>
        <w:left w:val="none" w:sz="0" w:space="0" w:color="auto"/>
        <w:bottom w:val="none" w:sz="0" w:space="0" w:color="auto"/>
        <w:right w:val="none" w:sz="0" w:space="0" w:color="auto"/>
      </w:divBdr>
      <w:divsChild>
        <w:div w:id="101536970">
          <w:marLeft w:val="547"/>
          <w:marRight w:val="0"/>
          <w:marTop w:val="0"/>
          <w:marBottom w:val="0"/>
          <w:divBdr>
            <w:top w:val="none" w:sz="0" w:space="0" w:color="auto"/>
            <w:left w:val="none" w:sz="0" w:space="0" w:color="auto"/>
            <w:bottom w:val="none" w:sz="0" w:space="0" w:color="auto"/>
            <w:right w:val="none" w:sz="0" w:space="0" w:color="auto"/>
          </w:divBdr>
        </w:div>
      </w:divsChild>
    </w:div>
    <w:div w:id="1875658220">
      <w:bodyDiv w:val="1"/>
      <w:marLeft w:val="0"/>
      <w:marRight w:val="0"/>
      <w:marTop w:val="0"/>
      <w:marBottom w:val="0"/>
      <w:divBdr>
        <w:top w:val="none" w:sz="0" w:space="0" w:color="auto"/>
        <w:left w:val="none" w:sz="0" w:space="0" w:color="auto"/>
        <w:bottom w:val="none" w:sz="0" w:space="0" w:color="auto"/>
        <w:right w:val="none" w:sz="0" w:space="0" w:color="auto"/>
      </w:divBdr>
    </w:div>
    <w:div w:id="21151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hyperlink" Target="mailto:martin.hutchings@local.gov.uk" TargetMode="External"/><Relationship Id="rId39" Type="http://schemas.openxmlformats.org/officeDocument/2006/relationships/hyperlink" Target="http://www.legislation.gov.uk/uksi/2015/595/contents/made" TargetMode="External"/><Relationship Id="rId21" Type="http://schemas.openxmlformats.org/officeDocument/2006/relationships/image" Target="media/image3.png"/><Relationship Id="rId34" Type="http://schemas.openxmlformats.org/officeDocument/2006/relationships/hyperlink" Target="http://www.pas.gov.uk/councillors" TargetMode="External"/><Relationship Id="rId42" Type="http://schemas.openxmlformats.org/officeDocument/2006/relationships/hyperlink" Target="mailto:martin.hutchings@local.gov.uk" TargetMode="External"/><Relationship Id="rId47" Type="http://schemas.openxmlformats.org/officeDocument/2006/relationships/hyperlink" Target="mailto:martin.hutchings@local.gov.uk" TargetMode="External"/><Relationship Id="rId50" Type="http://schemas.openxmlformats.org/officeDocument/2006/relationships/hyperlink" Target="mailto:martin.hutchings@local.gov.uk" TargetMode="External"/><Relationship Id="rId55" Type="http://schemas.openxmlformats.org/officeDocument/2006/relationships/hyperlink" Target="mailto:martin.hutchings@local.gov.uk"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openxmlformats.org/officeDocument/2006/relationships/hyperlink" Target="http://www.pas.gov.uk/re-thinking-planning" TargetMode="External"/><Relationship Id="rId33" Type="http://schemas.openxmlformats.org/officeDocument/2006/relationships/hyperlink" Target="mailto:pas@local.gov.uk" TargetMode="External"/><Relationship Id="rId38" Type="http://schemas.openxmlformats.org/officeDocument/2006/relationships/hyperlink" Target="mailto:martin.hutchings@local.gov.uk" TargetMode="External"/><Relationship Id="rId46" Type="http://schemas.openxmlformats.org/officeDocument/2006/relationships/hyperlink" Target="http://www.legislation.gov.uk/uksi/2015/595/article/23/made" TargetMode="Externa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www.pas.gov.uk/national-competency-framework-for-planners" TargetMode="External"/><Relationship Id="rId41" Type="http://schemas.openxmlformats.org/officeDocument/2006/relationships/hyperlink" Target="http://www.pas.gov.uk/web/pas1/pre-application/-/journal_content/56/332612/6297229/ARTICLE" TargetMode="External"/><Relationship Id="rId54" Type="http://schemas.openxmlformats.org/officeDocument/2006/relationships/hyperlink" Target="http://www.designcouncil.org.uk/resources/guide/building-life-12-third-ed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www.pas.gov.uk/improvement-store/-/journal_content/56/332612/4075474/ARTICLE" TargetMode="External"/><Relationship Id="rId32" Type="http://schemas.openxmlformats.org/officeDocument/2006/relationships/hyperlink" Target="http://www.pas.gov.uk/documents/332612/6482760/Probity+for+Cllrs+revised/6e66e22f-4f01-4e54-ad33-2ad5c752929d" TargetMode="External"/><Relationship Id="rId37" Type="http://schemas.openxmlformats.org/officeDocument/2006/relationships/hyperlink" Target="mailto:martin.hutchings@local.gov.uk" TargetMode="External"/><Relationship Id="rId40" Type="http://schemas.openxmlformats.org/officeDocument/2006/relationships/hyperlink" Target="http://planningjungle.com/consolidated-versions-of-legislation/dmpo-2015-consolidated/" TargetMode="External"/><Relationship Id="rId45" Type="http://schemas.openxmlformats.org/officeDocument/2006/relationships/hyperlink" Target="http://planningguidance.communities.gov.uk/blog/guidance/consultation-and-pre-decision-matters/statutory-consultees/" TargetMode="External"/><Relationship Id="rId53" Type="http://schemas.openxmlformats.org/officeDocument/2006/relationships/hyperlink" Target="http://www.pas.gov.uk/documents/332612/0/enforcement+event+feedback+comments/11ebf239-aad8-44ce-afc9-c700f21d9a76"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pas.gov.uk/pre-application/-/journal_content/56/332612/7542040/ARTICLE" TargetMode="External"/><Relationship Id="rId28" Type="http://schemas.openxmlformats.org/officeDocument/2006/relationships/hyperlink" Target="http://qualityframework.net/productivity-tool/" TargetMode="External"/><Relationship Id="rId36" Type="http://schemas.openxmlformats.org/officeDocument/2006/relationships/hyperlink" Target="https://planningadvisor.wordpress.com/2015/04/23/quality-framework-in-action-design-training-for-councillors-in-hastings/" TargetMode="External"/><Relationship Id="rId49" Type="http://schemas.openxmlformats.org/officeDocument/2006/relationships/hyperlink" Target="mailto:martin.hutchings@local.gov.uk" TargetMode="External"/><Relationship Id="rId57"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hyperlink" Target="mailto:martin.hutchings@local.gov.uk" TargetMode="External"/><Relationship Id="rId44" Type="http://schemas.openxmlformats.org/officeDocument/2006/relationships/hyperlink" Target="mailto:martin.hutchings@local.gov.uk" TargetMode="External"/><Relationship Id="rId52" Type="http://schemas.openxmlformats.org/officeDocument/2006/relationships/hyperlink" Target="http://www.pas.gov.uk/documents/332612/0/enforcement+advice+note+updated/4aae1c75-8f5f-4ef3-84c1-94eeccb47e16" TargetMode="External"/><Relationship Id="rId4" Type="http://schemas.openxmlformats.org/officeDocument/2006/relationships/settings" Target="settings.xml"/><Relationship Id="rId9" Type="http://schemas.openxmlformats.org/officeDocument/2006/relationships/hyperlink" Target="mailto:pas@local.gov.uk" TargetMode="External"/><Relationship Id="rId14" Type="http://schemas.microsoft.com/office/2007/relationships/diagramDrawing" Target="diagrams/drawing1.xml"/><Relationship Id="rId22" Type="http://schemas.openxmlformats.org/officeDocument/2006/relationships/hyperlink" Target="http://qualityframework.net" TargetMode="External"/><Relationship Id="rId27" Type="http://schemas.openxmlformats.org/officeDocument/2006/relationships/hyperlink" Target="mailto:martin.hutchings@local.gov.uk" TargetMode="External"/><Relationship Id="rId30" Type="http://schemas.openxmlformats.org/officeDocument/2006/relationships/hyperlink" Target="mailto:martin.hutchings@local.gov.uk" TargetMode="External"/><Relationship Id="rId35" Type="http://schemas.openxmlformats.org/officeDocument/2006/relationships/hyperlink" Target="http://www.pas.gov.uk/web/pas1/councillors/-/journal_content/56/332612/7501987/ARTICLE" TargetMode="External"/><Relationship Id="rId43" Type="http://schemas.openxmlformats.org/officeDocument/2006/relationships/hyperlink" Target="http://planningguidance.planningportal.gov.uk/blog/guidance/making-an-application/validation-requirements/national-information-requirements/" TargetMode="External"/><Relationship Id="rId48" Type="http://schemas.openxmlformats.org/officeDocument/2006/relationships/hyperlink" Target="mailto:martin.hutchings@local.gov.uk"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mailto:martin.hutchings@local.gov.uk"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0249F6-8181-4709-B02E-0C8979DA1BD4}"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GB"/>
        </a:p>
      </dgm:t>
    </dgm:pt>
    <dgm:pt modelId="{FC652E58-A90E-45FB-B789-98CAC085E28E}">
      <dgm:prSet custT="1"/>
      <dgm:spPr>
        <a:solidFill>
          <a:srgbClr val="EBCFFD"/>
        </a:solidFill>
        <a:ln>
          <a:solidFill>
            <a:schemeClr val="tx1"/>
          </a:solidFill>
        </a:ln>
      </dgm:spPr>
      <dgm:t>
        <a:bodyPr/>
        <a:lstStyle/>
        <a:p>
          <a:pPr rtl="0"/>
          <a:r>
            <a:rPr lang="en-GB" sz="1000" b="1" dirty="0" smtClean="0">
              <a:solidFill>
                <a:schemeClr val="tx1"/>
              </a:solidFill>
            </a:rPr>
            <a:t>Political Leadership</a:t>
          </a:r>
          <a:endParaRPr lang="en-GB" sz="1000" dirty="0">
            <a:solidFill>
              <a:schemeClr val="tx1"/>
            </a:solidFill>
          </a:endParaRPr>
        </a:p>
      </dgm:t>
    </dgm:pt>
    <dgm:pt modelId="{65833CBC-6CD7-4DE3-9B92-F60AE62259DD}" type="parTrans" cxnId="{D74BF7F6-0791-49CD-94B1-652AF47FFCDA}">
      <dgm:prSet/>
      <dgm:spPr/>
      <dgm:t>
        <a:bodyPr/>
        <a:lstStyle/>
        <a:p>
          <a:endParaRPr lang="en-GB" sz="1000"/>
        </a:p>
      </dgm:t>
    </dgm:pt>
    <dgm:pt modelId="{1DA9BA00-8D5A-4ABB-AD8E-8EFB74285CFB}" type="sibTrans" cxnId="{D74BF7F6-0791-49CD-94B1-652AF47FFCDA}">
      <dgm:prSet custT="1"/>
      <dgm:spPr>
        <a:ln>
          <a:solidFill>
            <a:schemeClr val="tx1"/>
          </a:solidFill>
        </a:ln>
      </dgm:spPr>
      <dgm:t>
        <a:bodyPr/>
        <a:lstStyle/>
        <a:p>
          <a:endParaRPr lang="en-GB" sz="1000"/>
        </a:p>
      </dgm:t>
    </dgm:pt>
    <dgm:pt modelId="{CCC3B6D1-6B21-4986-AF3D-AA7F9F7A6224}">
      <dgm:prSet custT="1"/>
      <dgm:spPr>
        <a:solidFill>
          <a:srgbClr val="EBCFFD"/>
        </a:solidFill>
        <a:ln>
          <a:solidFill>
            <a:schemeClr val="tx1"/>
          </a:solidFill>
        </a:ln>
      </dgm:spPr>
      <dgm:t>
        <a:bodyPr/>
        <a:lstStyle/>
        <a:p>
          <a:pPr rtl="0"/>
          <a:r>
            <a:rPr lang="en-GB" sz="1000" b="1" dirty="0" smtClean="0">
              <a:solidFill>
                <a:schemeClr val="tx1"/>
              </a:solidFill>
            </a:rPr>
            <a:t>Financial Management</a:t>
          </a:r>
          <a:endParaRPr lang="en-GB" sz="1000" dirty="0">
            <a:solidFill>
              <a:schemeClr val="tx1"/>
            </a:solidFill>
          </a:endParaRPr>
        </a:p>
      </dgm:t>
    </dgm:pt>
    <dgm:pt modelId="{CAC511CA-AD19-46D7-9A98-8027BF450432}" type="parTrans" cxnId="{F1FD0AD4-141A-47F2-9D61-6676122C4B8F}">
      <dgm:prSet/>
      <dgm:spPr/>
      <dgm:t>
        <a:bodyPr/>
        <a:lstStyle/>
        <a:p>
          <a:endParaRPr lang="en-GB" sz="1000"/>
        </a:p>
      </dgm:t>
    </dgm:pt>
    <dgm:pt modelId="{0BCB6F41-24A2-4A6D-805A-9B54528206EC}" type="sibTrans" cxnId="{F1FD0AD4-141A-47F2-9D61-6676122C4B8F}">
      <dgm:prSet custT="1"/>
      <dgm:spPr>
        <a:ln>
          <a:solidFill>
            <a:schemeClr val="tx1"/>
          </a:solidFill>
        </a:ln>
      </dgm:spPr>
      <dgm:t>
        <a:bodyPr/>
        <a:lstStyle/>
        <a:p>
          <a:endParaRPr lang="en-GB" sz="1000"/>
        </a:p>
      </dgm:t>
    </dgm:pt>
    <dgm:pt modelId="{579717D1-D593-49DE-A887-D0E843487C31}">
      <dgm:prSet custT="1"/>
      <dgm:spPr>
        <a:solidFill>
          <a:srgbClr val="EBCFFD"/>
        </a:solidFill>
        <a:ln>
          <a:solidFill>
            <a:schemeClr val="tx1"/>
          </a:solidFill>
        </a:ln>
      </dgm:spPr>
      <dgm:t>
        <a:bodyPr/>
        <a:lstStyle/>
        <a:p>
          <a:pPr rtl="0"/>
          <a:r>
            <a:rPr lang="en-GB" sz="1000" b="1" dirty="0" smtClean="0">
              <a:solidFill>
                <a:schemeClr val="tx1"/>
              </a:solidFill>
            </a:rPr>
            <a:t>Resource Management</a:t>
          </a:r>
          <a:endParaRPr lang="en-GB" sz="1000" dirty="0">
            <a:solidFill>
              <a:schemeClr val="tx1"/>
            </a:solidFill>
          </a:endParaRPr>
        </a:p>
      </dgm:t>
    </dgm:pt>
    <dgm:pt modelId="{4B132C6F-5E41-4DE6-A44F-36A1FED9CC8F}" type="parTrans" cxnId="{7FB6F809-1A3A-4716-833B-30942F4250E3}">
      <dgm:prSet/>
      <dgm:spPr/>
      <dgm:t>
        <a:bodyPr/>
        <a:lstStyle/>
        <a:p>
          <a:endParaRPr lang="en-GB" sz="1000"/>
        </a:p>
      </dgm:t>
    </dgm:pt>
    <dgm:pt modelId="{B5A63490-B90D-45EA-A514-A217AE676A70}" type="sibTrans" cxnId="{7FB6F809-1A3A-4716-833B-30942F4250E3}">
      <dgm:prSet custT="1"/>
      <dgm:spPr>
        <a:ln>
          <a:solidFill>
            <a:schemeClr val="tx1"/>
          </a:solidFill>
        </a:ln>
      </dgm:spPr>
      <dgm:t>
        <a:bodyPr/>
        <a:lstStyle/>
        <a:p>
          <a:endParaRPr lang="en-GB" sz="1000"/>
        </a:p>
      </dgm:t>
    </dgm:pt>
    <dgm:pt modelId="{18B14A3F-A524-4FE0-97E7-66C5C2282408}">
      <dgm:prSet custT="1"/>
      <dgm:spPr>
        <a:solidFill>
          <a:srgbClr val="EBCFFD"/>
        </a:solidFill>
        <a:ln>
          <a:solidFill>
            <a:schemeClr val="tx1"/>
          </a:solidFill>
        </a:ln>
      </dgm:spPr>
      <dgm:t>
        <a:bodyPr/>
        <a:lstStyle/>
        <a:p>
          <a:pPr rtl="0"/>
          <a:r>
            <a:rPr lang="en-GB" sz="1000" b="1" dirty="0" err="1" smtClean="0">
              <a:solidFill>
                <a:schemeClr val="tx1"/>
              </a:solidFill>
            </a:rPr>
            <a:t>Adminis-tration</a:t>
          </a:r>
          <a:endParaRPr lang="en-GB" sz="1000" dirty="0">
            <a:solidFill>
              <a:schemeClr val="tx1"/>
            </a:solidFill>
          </a:endParaRPr>
        </a:p>
      </dgm:t>
    </dgm:pt>
    <dgm:pt modelId="{F7565AB3-ED65-4038-8617-27D6BC630FBC}" type="parTrans" cxnId="{4C7AD893-5705-4E4E-9B98-CF2E1E04E3C8}">
      <dgm:prSet/>
      <dgm:spPr/>
      <dgm:t>
        <a:bodyPr/>
        <a:lstStyle/>
        <a:p>
          <a:endParaRPr lang="en-GB" sz="1000"/>
        </a:p>
      </dgm:t>
    </dgm:pt>
    <dgm:pt modelId="{819D1608-42E1-4B57-9DE1-8DB3E8B2D429}" type="sibTrans" cxnId="{4C7AD893-5705-4E4E-9B98-CF2E1E04E3C8}">
      <dgm:prSet custT="1"/>
      <dgm:spPr>
        <a:ln>
          <a:solidFill>
            <a:schemeClr val="tx1"/>
          </a:solidFill>
        </a:ln>
      </dgm:spPr>
      <dgm:t>
        <a:bodyPr/>
        <a:lstStyle/>
        <a:p>
          <a:endParaRPr lang="en-GB" sz="1000"/>
        </a:p>
      </dgm:t>
    </dgm:pt>
    <dgm:pt modelId="{F4F998EF-39EF-4D04-AA5A-CE6F1F30DF86}">
      <dgm:prSet custT="1"/>
      <dgm:spPr>
        <a:solidFill>
          <a:srgbClr val="EBCFFD"/>
        </a:solidFill>
        <a:ln>
          <a:solidFill>
            <a:schemeClr val="tx1"/>
          </a:solidFill>
        </a:ln>
      </dgm:spPr>
      <dgm:t>
        <a:bodyPr/>
        <a:lstStyle/>
        <a:p>
          <a:pPr rtl="0"/>
          <a:r>
            <a:rPr lang="en-GB" sz="1000" b="1" dirty="0" smtClean="0">
              <a:solidFill>
                <a:schemeClr val="tx1"/>
              </a:solidFill>
            </a:rPr>
            <a:t>Performance Management</a:t>
          </a:r>
          <a:endParaRPr lang="en-GB" sz="1000" dirty="0">
            <a:solidFill>
              <a:schemeClr val="tx1"/>
            </a:solidFill>
          </a:endParaRPr>
        </a:p>
      </dgm:t>
    </dgm:pt>
    <dgm:pt modelId="{76249526-6CA9-4753-9BF8-EC74C5E25BB0}" type="parTrans" cxnId="{3EDA37B2-D973-41D5-8788-A1DB51D34408}">
      <dgm:prSet/>
      <dgm:spPr/>
      <dgm:t>
        <a:bodyPr/>
        <a:lstStyle/>
        <a:p>
          <a:endParaRPr lang="en-GB" sz="1000"/>
        </a:p>
      </dgm:t>
    </dgm:pt>
    <dgm:pt modelId="{3147B325-FE95-4D42-90D1-E1D0601A3B8E}" type="sibTrans" cxnId="{3EDA37B2-D973-41D5-8788-A1DB51D34408}">
      <dgm:prSet custT="1"/>
      <dgm:spPr>
        <a:ln>
          <a:solidFill>
            <a:schemeClr val="tx1"/>
          </a:solidFill>
        </a:ln>
      </dgm:spPr>
      <dgm:t>
        <a:bodyPr/>
        <a:lstStyle/>
        <a:p>
          <a:endParaRPr lang="en-GB" sz="1000" dirty="0"/>
        </a:p>
      </dgm:t>
    </dgm:pt>
    <dgm:pt modelId="{41CD6ABF-223B-48C8-9F9F-353E5330C668}" type="pres">
      <dgm:prSet presAssocID="{AD0249F6-8181-4709-B02E-0C8979DA1BD4}" presName="cycle" presStyleCnt="0">
        <dgm:presLayoutVars>
          <dgm:dir/>
          <dgm:resizeHandles val="exact"/>
        </dgm:presLayoutVars>
      </dgm:prSet>
      <dgm:spPr/>
      <dgm:t>
        <a:bodyPr/>
        <a:lstStyle/>
        <a:p>
          <a:endParaRPr lang="en-GB"/>
        </a:p>
      </dgm:t>
    </dgm:pt>
    <dgm:pt modelId="{0155FE3E-E520-41BE-9F2F-5D9EBE67A734}" type="pres">
      <dgm:prSet presAssocID="{FC652E58-A90E-45FB-B789-98CAC085E28E}" presName="node" presStyleLbl="node1" presStyleIdx="0" presStyleCnt="5" custScaleX="74275" custScaleY="79593" custRadScaleRad="78682">
        <dgm:presLayoutVars>
          <dgm:bulletEnabled val="1"/>
        </dgm:presLayoutVars>
      </dgm:prSet>
      <dgm:spPr/>
      <dgm:t>
        <a:bodyPr/>
        <a:lstStyle/>
        <a:p>
          <a:endParaRPr lang="en-GB"/>
        </a:p>
      </dgm:t>
    </dgm:pt>
    <dgm:pt modelId="{1064B547-E3A3-4B8D-94C1-73FD70B210BA}" type="pres">
      <dgm:prSet presAssocID="{1DA9BA00-8D5A-4ABB-AD8E-8EFB74285CFB}" presName="sibTrans" presStyleLbl="sibTrans2D1" presStyleIdx="0" presStyleCnt="5" custLinFactNeighborX="17891" custLinFactNeighborY="-1783"/>
      <dgm:spPr/>
      <dgm:t>
        <a:bodyPr/>
        <a:lstStyle/>
        <a:p>
          <a:endParaRPr lang="en-GB"/>
        </a:p>
      </dgm:t>
    </dgm:pt>
    <dgm:pt modelId="{82483D85-AE00-4035-8111-B3A9AC5E25F9}" type="pres">
      <dgm:prSet presAssocID="{1DA9BA00-8D5A-4ABB-AD8E-8EFB74285CFB}" presName="connectorText" presStyleLbl="sibTrans2D1" presStyleIdx="0" presStyleCnt="5"/>
      <dgm:spPr/>
      <dgm:t>
        <a:bodyPr/>
        <a:lstStyle/>
        <a:p>
          <a:endParaRPr lang="en-GB"/>
        </a:p>
      </dgm:t>
    </dgm:pt>
    <dgm:pt modelId="{3B48C145-8B69-493E-B588-57A5BD4800B3}" type="pres">
      <dgm:prSet presAssocID="{CCC3B6D1-6B21-4986-AF3D-AA7F9F7A6224}" presName="node" presStyleLbl="node1" presStyleIdx="1" presStyleCnt="5" custScaleX="82909" custScaleY="76371" custRadScaleRad="92951" custRadScaleInc="-433">
        <dgm:presLayoutVars>
          <dgm:bulletEnabled val="1"/>
        </dgm:presLayoutVars>
      </dgm:prSet>
      <dgm:spPr/>
      <dgm:t>
        <a:bodyPr/>
        <a:lstStyle/>
        <a:p>
          <a:endParaRPr lang="en-GB"/>
        </a:p>
      </dgm:t>
    </dgm:pt>
    <dgm:pt modelId="{CA95A218-44C7-4A3F-A662-B31AAC846787}" type="pres">
      <dgm:prSet presAssocID="{0BCB6F41-24A2-4A6D-805A-9B54528206EC}" presName="sibTrans" presStyleLbl="sibTrans2D1" presStyleIdx="1" presStyleCnt="5" custLinFactNeighborX="-28599" custLinFactNeighborY="2776"/>
      <dgm:spPr/>
      <dgm:t>
        <a:bodyPr/>
        <a:lstStyle/>
        <a:p>
          <a:endParaRPr lang="en-GB"/>
        </a:p>
      </dgm:t>
    </dgm:pt>
    <dgm:pt modelId="{5D5B3828-0439-475D-8915-645C14F85F29}" type="pres">
      <dgm:prSet presAssocID="{0BCB6F41-24A2-4A6D-805A-9B54528206EC}" presName="connectorText" presStyleLbl="sibTrans2D1" presStyleIdx="1" presStyleCnt="5"/>
      <dgm:spPr/>
      <dgm:t>
        <a:bodyPr/>
        <a:lstStyle/>
        <a:p>
          <a:endParaRPr lang="en-GB"/>
        </a:p>
      </dgm:t>
    </dgm:pt>
    <dgm:pt modelId="{2123DA80-E558-4A88-9F00-7E2CD0DD634E}" type="pres">
      <dgm:prSet presAssocID="{579717D1-D593-49DE-A887-D0E843487C31}" presName="node" presStyleLbl="node1" presStyleIdx="2" presStyleCnt="5" custScaleX="86178" custScaleY="84720" custRadScaleRad="86609" custRadScaleInc="-14148">
        <dgm:presLayoutVars>
          <dgm:bulletEnabled val="1"/>
        </dgm:presLayoutVars>
      </dgm:prSet>
      <dgm:spPr/>
      <dgm:t>
        <a:bodyPr/>
        <a:lstStyle/>
        <a:p>
          <a:endParaRPr lang="en-GB"/>
        </a:p>
      </dgm:t>
    </dgm:pt>
    <dgm:pt modelId="{7FA721F9-E649-46B5-B489-8B2B59B7F8B4}" type="pres">
      <dgm:prSet presAssocID="{B5A63490-B90D-45EA-A514-A217AE676A70}" presName="sibTrans" presStyleLbl="sibTrans2D1" presStyleIdx="2" presStyleCnt="5" custLinFactNeighborX="1305" custLinFactNeighborY="-33125" custRadScaleRad="87589" custRadScaleInc="-2147483648"/>
      <dgm:spPr/>
      <dgm:t>
        <a:bodyPr/>
        <a:lstStyle/>
        <a:p>
          <a:endParaRPr lang="en-GB"/>
        </a:p>
      </dgm:t>
    </dgm:pt>
    <dgm:pt modelId="{79A4FA74-735D-4F4A-8A87-7E8DBE323C53}" type="pres">
      <dgm:prSet presAssocID="{B5A63490-B90D-45EA-A514-A217AE676A70}" presName="connectorText" presStyleLbl="sibTrans2D1" presStyleIdx="2" presStyleCnt="5"/>
      <dgm:spPr/>
      <dgm:t>
        <a:bodyPr/>
        <a:lstStyle/>
        <a:p>
          <a:endParaRPr lang="en-GB"/>
        </a:p>
      </dgm:t>
    </dgm:pt>
    <dgm:pt modelId="{7F88F9E6-297D-4566-B6CC-2CEB881444DF}" type="pres">
      <dgm:prSet presAssocID="{18B14A3F-A524-4FE0-97E7-66C5C2282408}" presName="node" presStyleLbl="node1" presStyleIdx="3" presStyleCnt="5" custScaleX="84674" custScaleY="87835" custRadScaleRad="84385" custRadScaleInc="3350">
        <dgm:presLayoutVars>
          <dgm:bulletEnabled val="1"/>
        </dgm:presLayoutVars>
      </dgm:prSet>
      <dgm:spPr/>
      <dgm:t>
        <a:bodyPr/>
        <a:lstStyle/>
        <a:p>
          <a:endParaRPr lang="en-GB"/>
        </a:p>
      </dgm:t>
    </dgm:pt>
    <dgm:pt modelId="{C3BDDAF4-4912-4F70-A151-085F9F9251C9}" type="pres">
      <dgm:prSet presAssocID="{819D1608-42E1-4B57-9DE1-8DB3E8B2D429}" presName="sibTrans" presStyleLbl="sibTrans2D1" presStyleIdx="3" presStyleCnt="5" custScaleX="155523" custScaleY="92368" custLinFactX="26569" custLinFactNeighborX="100000" custLinFactNeighborY="-37163"/>
      <dgm:spPr/>
      <dgm:t>
        <a:bodyPr/>
        <a:lstStyle/>
        <a:p>
          <a:endParaRPr lang="en-GB"/>
        </a:p>
      </dgm:t>
    </dgm:pt>
    <dgm:pt modelId="{625128CD-1B1E-4748-A8AB-CC067E72EA94}" type="pres">
      <dgm:prSet presAssocID="{819D1608-42E1-4B57-9DE1-8DB3E8B2D429}" presName="connectorText" presStyleLbl="sibTrans2D1" presStyleIdx="3" presStyleCnt="5"/>
      <dgm:spPr/>
      <dgm:t>
        <a:bodyPr/>
        <a:lstStyle/>
        <a:p>
          <a:endParaRPr lang="en-GB"/>
        </a:p>
      </dgm:t>
    </dgm:pt>
    <dgm:pt modelId="{EFCA9429-0F96-4E3D-8262-822373E91CCB}" type="pres">
      <dgm:prSet presAssocID="{F4F998EF-39EF-4D04-AA5A-CE6F1F30DF86}" presName="node" presStyleLbl="node1" presStyleIdx="4" presStyleCnt="5" custScaleX="84518" custScaleY="81323" custRadScaleRad="88375" custRadScaleInc="-2367">
        <dgm:presLayoutVars>
          <dgm:bulletEnabled val="1"/>
        </dgm:presLayoutVars>
      </dgm:prSet>
      <dgm:spPr/>
      <dgm:t>
        <a:bodyPr/>
        <a:lstStyle/>
        <a:p>
          <a:endParaRPr lang="en-GB"/>
        </a:p>
      </dgm:t>
    </dgm:pt>
    <dgm:pt modelId="{3F6048E9-7BB3-4B30-812F-819459113D2F}" type="pres">
      <dgm:prSet presAssocID="{3147B325-FE95-4D42-90D1-E1D0601A3B8E}" presName="sibTrans" presStyleLbl="sibTrans2D1" presStyleIdx="4" presStyleCnt="5" custLinFactNeighborX="-11114" custLinFactNeighborY="-11002" custRadScaleRad="193316"/>
      <dgm:spPr/>
      <dgm:t>
        <a:bodyPr/>
        <a:lstStyle/>
        <a:p>
          <a:endParaRPr lang="en-GB"/>
        </a:p>
      </dgm:t>
    </dgm:pt>
    <dgm:pt modelId="{09733D90-215F-4736-BDE2-2DA6C9CE6A44}" type="pres">
      <dgm:prSet presAssocID="{3147B325-FE95-4D42-90D1-E1D0601A3B8E}" presName="connectorText" presStyleLbl="sibTrans2D1" presStyleIdx="4" presStyleCnt="5"/>
      <dgm:spPr/>
      <dgm:t>
        <a:bodyPr/>
        <a:lstStyle/>
        <a:p>
          <a:endParaRPr lang="en-GB"/>
        </a:p>
      </dgm:t>
    </dgm:pt>
  </dgm:ptLst>
  <dgm:cxnLst>
    <dgm:cxn modelId="{4E3DC42A-EA62-4496-8040-F8AF19F5B447}" type="presOf" srcId="{F4F998EF-39EF-4D04-AA5A-CE6F1F30DF86}" destId="{EFCA9429-0F96-4E3D-8262-822373E91CCB}" srcOrd="0" destOrd="0" presId="urn:microsoft.com/office/officeart/2005/8/layout/cycle2"/>
    <dgm:cxn modelId="{48888224-E447-45B3-9DE6-9D39CDB768B1}" type="presOf" srcId="{B5A63490-B90D-45EA-A514-A217AE676A70}" destId="{7FA721F9-E649-46B5-B489-8B2B59B7F8B4}" srcOrd="0" destOrd="0" presId="urn:microsoft.com/office/officeart/2005/8/layout/cycle2"/>
    <dgm:cxn modelId="{123E0377-633E-46F2-B7BC-A2C2D7D6A6F5}" type="presOf" srcId="{B5A63490-B90D-45EA-A514-A217AE676A70}" destId="{79A4FA74-735D-4F4A-8A87-7E8DBE323C53}" srcOrd="1" destOrd="0" presId="urn:microsoft.com/office/officeart/2005/8/layout/cycle2"/>
    <dgm:cxn modelId="{CDE17C59-4C05-409E-8C0D-01038304DFAA}" type="presOf" srcId="{579717D1-D593-49DE-A887-D0E843487C31}" destId="{2123DA80-E558-4A88-9F00-7E2CD0DD634E}" srcOrd="0" destOrd="0" presId="urn:microsoft.com/office/officeart/2005/8/layout/cycle2"/>
    <dgm:cxn modelId="{F1FD0AD4-141A-47F2-9D61-6676122C4B8F}" srcId="{AD0249F6-8181-4709-B02E-0C8979DA1BD4}" destId="{CCC3B6D1-6B21-4986-AF3D-AA7F9F7A6224}" srcOrd="1" destOrd="0" parTransId="{CAC511CA-AD19-46D7-9A98-8027BF450432}" sibTransId="{0BCB6F41-24A2-4A6D-805A-9B54528206EC}"/>
    <dgm:cxn modelId="{D74BF7F6-0791-49CD-94B1-652AF47FFCDA}" srcId="{AD0249F6-8181-4709-B02E-0C8979DA1BD4}" destId="{FC652E58-A90E-45FB-B789-98CAC085E28E}" srcOrd="0" destOrd="0" parTransId="{65833CBC-6CD7-4DE3-9B92-F60AE62259DD}" sibTransId="{1DA9BA00-8D5A-4ABB-AD8E-8EFB74285CFB}"/>
    <dgm:cxn modelId="{EC9CCF36-FC99-40A0-900B-3EBAE95EA868}" type="presOf" srcId="{1DA9BA00-8D5A-4ABB-AD8E-8EFB74285CFB}" destId="{1064B547-E3A3-4B8D-94C1-73FD70B210BA}" srcOrd="0" destOrd="0" presId="urn:microsoft.com/office/officeart/2005/8/layout/cycle2"/>
    <dgm:cxn modelId="{CF93A2F1-9E26-48E8-9B2D-389E515B2F87}" type="presOf" srcId="{819D1608-42E1-4B57-9DE1-8DB3E8B2D429}" destId="{C3BDDAF4-4912-4F70-A151-085F9F9251C9}" srcOrd="0" destOrd="0" presId="urn:microsoft.com/office/officeart/2005/8/layout/cycle2"/>
    <dgm:cxn modelId="{F7DE51BA-6E8B-4237-8579-81087BFBDB12}" type="presOf" srcId="{3147B325-FE95-4D42-90D1-E1D0601A3B8E}" destId="{3F6048E9-7BB3-4B30-812F-819459113D2F}" srcOrd="0" destOrd="0" presId="urn:microsoft.com/office/officeart/2005/8/layout/cycle2"/>
    <dgm:cxn modelId="{B41C26D6-2505-4239-A060-E61DF639C12B}" type="presOf" srcId="{1DA9BA00-8D5A-4ABB-AD8E-8EFB74285CFB}" destId="{82483D85-AE00-4035-8111-B3A9AC5E25F9}" srcOrd="1" destOrd="0" presId="urn:microsoft.com/office/officeart/2005/8/layout/cycle2"/>
    <dgm:cxn modelId="{DF0F2689-AF4D-4E4F-9D51-F8831292F0ED}" type="presOf" srcId="{0BCB6F41-24A2-4A6D-805A-9B54528206EC}" destId="{CA95A218-44C7-4A3F-A662-B31AAC846787}" srcOrd="0" destOrd="0" presId="urn:microsoft.com/office/officeart/2005/8/layout/cycle2"/>
    <dgm:cxn modelId="{3EDA37B2-D973-41D5-8788-A1DB51D34408}" srcId="{AD0249F6-8181-4709-B02E-0C8979DA1BD4}" destId="{F4F998EF-39EF-4D04-AA5A-CE6F1F30DF86}" srcOrd="4" destOrd="0" parTransId="{76249526-6CA9-4753-9BF8-EC74C5E25BB0}" sibTransId="{3147B325-FE95-4D42-90D1-E1D0601A3B8E}"/>
    <dgm:cxn modelId="{EA003AF5-A5C7-40E2-B8E2-F292516820B3}" type="presOf" srcId="{819D1608-42E1-4B57-9DE1-8DB3E8B2D429}" destId="{625128CD-1B1E-4748-A8AB-CC067E72EA94}" srcOrd="1" destOrd="0" presId="urn:microsoft.com/office/officeart/2005/8/layout/cycle2"/>
    <dgm:cxn modelId="{8701BE92-145D-4F4C-8F81-5759AA1C778E}" type="presOf" srcId="{AD0249F6-8181-4709-B02E-0C8979DA1BD4}" destId="{41CD6ABF-223B-48C8-9F9F-353E5330C668}" srcOrd="0" destOrd="0" presId="urn:microsoft.com/office/officeart/2005/8/layout/cycle2"/>
    <dgm:cxn modelId="{4C7AD893-5705-4E4E-9B98-CF2E1E04E3C8}" srcId="{AD0249F6-8181-4709-B02E-0C8979DA1BD4}" destId="{18B14A3F-A524-4FE0-97E7-66C5C2282408}" srcOrd="3" destOrd="0" parTransId="{F7565AB3-ED65-4038-8617-27D6BC630FBC}" sibTransId="{819D1608-42E1-4B57-9DE1-8DB3E8B2D429}"/>
    <dgm:cxn modelId="{96DCC7E5-74AA-4408-ADA3-50E1023E997A}" type="presOf" srcId="{CCC3B6D1-6B21-4986-AF3D-AA7F9F7A6224}" destId="{3B48C145-8B69-493E-B588-57A5BD4800B3}" srcOrd="0" destOrd="0" presId="urn:microsoft.com/office/officeart/2005/8/layout/cycle2"/>
    <dgm:cxn modelId="{D7A24E0A-959D-4C01-82D2-4919845F1EF9}" type="presOf" srcId="{0BCB6F41-24A2-4A6D-805A-9B54528206EC}" destId="{5D5B3828-0439-475D-8915-645C14F85F29}" srcOrd="1" destOrd="0" presId="urn:microsoft.com/office/officeart/2005/8/layout/cycle2"/>
    <dgm:cxn modelId="{A5388033-95D5-4C6C-8284-D3452F6BD962}" type="presOf" srcId="{18B14A3F-A524-4FE0-97E7-66C5C2282408}" destId="{7F88F9E6-297D-4566-B6CC-2CEB881444DF}" srcOrd="0" destOrd="0" presId="urn:microsoft.com/office/officeart/2005/8/layout/cycle2"/>
    <dgm:cxn modelId="{86DF8DC9-A305-4679-8AD6-9FD084C55EDE}" type="presOf" srcId="{FC652E58-A90E-45FB-B789-98CAC085E28E}" destId="{0155FE3E-E520-41BE-9F2F-5D9EBE67A734}" srcOrd="0" destOrd="0" presId="urn:microsoft.com/office/officeart/2005/8/layout/cycle2"/>
    <dgm:cxn modelId="{C776514C-41C2-425A-8DE4-AC825489765C}" type="presOf" srcId="{3147B325-FE95-4D42-90D1-E1D0601A3B8E}" destId="{09733D90-215F-4736-BDE2-2DA6C9CE6A44}" srcOrd="1" destOrd="0" presId="urn:microsoft.com/office/officeart/2005/8/layout/cycle2"/>
    <dgm:cxn modelId="{7FB6F809-1A3A-4716-833B-30942F4250E3}" srcId="{AD0249F6-8181-4709-B02E-0C8979DA1BD4}" destId="{579717D1-D593-49DE-A887-D0E843487C31}" srcOrd="2" destOrd="0" parTransId="{4B132C6F-5E41-4DE6-A44F-36A1FED9CC8F}" sibTransId="{B5A63490-B90D-45EA-A514-A217AE676A70}"/>
    <dgm:cxn modelId="{6993BFAD-B01B-49CD-BCDD-54EAC065994A}" type="presParOf" srcId="{41CD6ABF-223B-48C8-9F9F-353E5330C668}" destId="{0155FE3E-E520-41BE-9F2F-5D9EBE67A734}" srcOrd="0" destOrd="0" presId="urn:microsoft.com/office/officeart/2005/8/layout/cycle2"/>
    <dgm:cxn modelId="{F82AABFE-8E96-404C-BC69-7213E4EDA8AA}" type="presParOf" srcId="{41CD6ABF-223B-48C8-9F9F-353E5330C668}" destId="{1064B547-E3A3-4B8D-94C1-73FD70B210BA}" srcOrd="1" destOrd="0" presId="urn:microsoft.com/office/officeart/2005/8/layout/cycle2"/>
    <dgm:cxn modelId="{80E14D1D-0BB2-4C57-9F9B-76A4356F168C}" type="presParOf" srcId="{1064B547-E3A3-4B8D-94C1-73FD70B210BA}" destId="{82483D85-AE00-4035-8111-B3A9AC5E25F9}" srcOrd="0" destOrd="0" presId="urn:microsoft.com/office/officeart/2005/8/layout/cycle2"/>
    <dgm:cxn modelId="{CEDE113A-713E-4CF2-AEE3-6D5314D32A02}" type="presParOf" srcId="{41CD6ABF-223B-48C8-9F9F-353E5330C668}" destId="{3B48C145-8B69-493E-B588-57A5BD4800B3}" srcOrd="2" destOrd="0" presId="urn:microsoft.com/office/officeart/2005/8/layout/cycle2"/>
    <dgm:cxn modelId="{DE72F27C-4D41-4279-ADB3-F5614D7B8D2B}" type="presParOf" srcId="{41CD6ABF-223B-48C8-9F9F-353E5330C668}" destId="{CA95A218-44C7-4A3F-A662-B31AAC846787}" srcOrd="3" destOrd="0" presId="urn:microsoft.com/office/officeart/2005/8/layout/cycle2"/>
    <dgm:cxn modelId="{916C1CE7-C89B-432D-9ED4-023FC5ABBBA7}" type="presParOf" srcId="{CA95A218-44C7-4A3F-A662-B31AAC846787}" destId="{5D5B3828-0439-475D-8915-645C14F85F29}" srcOrd="0" destOrd="0" presId="urn:microsoft.com/office/officeart/2005/8/layout/cycle2"/>
    <dgm:cxn modelId="{A3BEBAD6-8211-4655-9357-399185284250}" type="presParOf" srcId="{41CD6ABF-223B-48C8-9F9F-353E5330C668}" destId="{2123DA80-E558-4A88-9F00-7E2CD0DD634E}" srcOrd="4" destOrd="0" presId="urn:microsoft.com/office/officeart/2005/8/layout/cycle2"/>
    <dgm:cxn modelId="{429D79E3-0080-405A-BCC3-FB07EBD40F91}" type="presParOf" srcId="{41CD6ABF-223B-48C8-9F9F-353E5330C668}" destId="{7FA721F9-E649-46B5-B489-8B2B59B7F8B4}" srcOrd="5" destOrd="0" presId="urn:microsoft.com/office/officeart/2005/8/layout/cycle2"/>
    <dgm:cxn modelId="{86606DB8-3F15-42E8-8551-3D5F9987EEDC}" type="presParOf" srcId="{7FA721F9-E649-46B5-B489-8B2B59B7F8B4}" destId="{79A4FA74-735D-4F4A-8A87-7E8DBE323C53}" srcOrd="0" destOrd="0" presId="urn:microsoft.com/office/officeart/2005/8/layout/cycle2"/>
    <dgm:cxn modelId="{A402462A-099E-4E39-81FE-0B8B30035990}" type="presParOf" srcId="{41CD6ABF-223B-48C8-9F9F-353E5330C668}" destId="{7F88F9E6-297D-4566-B6CC-2CEB881444DF}" srcOrd="6" destOrd="0" presId="urn:microsoft.com/office/officeart/2005/8/layout/cycle2"/>
    <dgm:cxn modelId="{5AE306C6-8B11-45EC-BA09-0F170E916748}" type="presParOf" srcId="{41CD6ABF-223B-48C8-9F9F-353E5330C668}" destId="{C3BDDAF4-4912-4F70-A151-085F9F9251C9}" srcOrd="7" destOrd="0" presId="urn:microsoft.com/office/officeart/2005/8/layout/cycle2"/>
    <dgm:cxn modelId="{496B7FB5-FDFE-4031-99FD-6AF16F225B5F}" type="presParOf" srcId="{C3BDDAF4-4912-4F70-A151-085F9F9251C9}" destId="{625128CD-1B1E-4748-A8AB-CC067E72EA94}" srcOrd="0" destOrd="0" presId="urn:microsoft.com/office/officeart/2005/8/layout/cycle2"/>
    <dgm:cxn modelId="{BCD2646B-FED0-4992-928B-A4F0A807BE03}" type="presParOf" srcId="{41CD6ABF-223B-48C8-9F9F-353E5330C668}" destId="{EFCA9429-0F96-4E3D-8262-822373E91CCB}" srcOrd="8" destOrd="0" presId="urn:microsoft.com/office/officeart/2005/8/layout/cycle2"/>
    <dgm:cxn modelId="{32A70017-E494-4260-9F1E-F72857DC7166}" type="presParOf" srcId="{41CD6ABF-223B-48C8-9F9F-353E5330C668}" destId="{3F6048E9-7BB3-4B30-812F-819459113D2F}" srcOrd="9" destOrd="0" presId="urn:microsoft.com/office/officeart/2005/8/layout/cycle2"/>
    <dgm:cxn modelId="{FD726E34-A7E1-4CD0-8547-46BAD44B4F32}" type="presParOf" srcId="{3F6048E9-7BB3-4B30-812F-819459113D2F}" destId="{09733D90-215F-4736-BDE2-2DA6C9CE6A44}"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D0249F6-8181-4709-B02E-0C8979DA1BD4}"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GB"/>
        </a:p>
      </dgm:t>
    </dgm:pt>
    <dgm:pt modelId="{FC652E58-A90E-45FB-B789-98CAC085E28E}">
      <dgm:prSet custT="1"/>
      <dgm:spPr>
        <a:solidFill>
          <a:srgbClr val="EBCFFD"/>
        </a:solidFill>
        <a:ln>
          <a:solidFill>
            <a:schemeClr val="tx1"/>
          </a:solidFill>
        </a:ln>
      </dgm:spPr>
      <dgm:t>
        <a:bodyPr/>
        <a:lstStyle/>
        <a:p>
          <a:pPr rtl="0"/>
          <a:r>
            <a:rPr lang="en-GB" sz="1000" b="1" dirty="0" smtClean="0">
              <a:solidFill>
                <a:schemeClr val="tx1"/>
              </a:solidFill>
            </a:rPr>
            <a:t>Political Leadership</a:t>
          </a:r>
          <a:endParaRPr lang="en-GB" sz="1000" dirty="0">
            <a:solidFill>
              <a:schemeClr val="tx1"/>
            </a:solidFill>
          </a:endParaRPr>
        </a:p>
      </dgm:t>
    </dgm:pt>
    <dgm:pt modelId="{65833CBC-6CD7-4DE3-9B92-F60AE62259DD}" type="parTrans" cxnId="{D74BF7F6-0791-49CD-94B1-652AF47FFCDA}">
      <dgm:prSet/>
      <dgm:spPr/>
      <dgm:t>
        <a:bodyPr/>
        <a:lstStyle/>
        <a:p>
          <a:endParaRPr lang="en-GB" sz="1000"/>
        </a:p>
      </dgm:t>
    </dgm:pt>
    <dgm:pt modelId="{1DA9BA00-8D5A-4ABB-AD8E-8EFB74285CFB}" type="sibTrans" cxnId="{D74BF7F6-0791-49CD-94B1-652AF47FFCDA}">
      <dgm:prSet custT="1"/>
      <dgm:spPr>
        <a:ln>
          <a:solidFill>
            <a:schemeClr val="tx1"/>
          </a:solidFill>
        </a:ln>
      </dgm:spPr>
      <dgm:t>
        <a:bodyPr/>
        <a:lstStyle/>
        <a:p>
          <a:endParaRPr lang="en-GB" sz="1000"/>
        </a:p>
      </dgm:t>
    </dgm:pt>
    <dgm:pt modelId="{CCC3B6D1-6B21-4986-AF3D-AA7F9F7A6224}">
      <dgm:prSet custT="1"/>
      <dgm:spPr>
        <a:solidFill>
          <a:srgbClr val="EBCFFD"/>
        </a:solidFill>
        <a:ln>
          <a:solidFill>
            <a:schemeClr val="tx1"/>
          </a:solidFill>
        </a:ln>
      </dgm:spPr>
      <dgm:t>
        <a:bodyPr/>
        <a:lstStyle/>
        <a:p>
          <a:pPr rtl="0"/>
          <a:r>
            <a:rPr lang="en-GB" sz="1000" b="1" dirty="0" smtClean="0">
              <a:solidFill>
                <a:schemeClr val="tx1"/>
              </a:solidFill>
            </a:rPr>
            <a:t>Financial Management</a:t>
          </a:r>
          <a:endParaRPr lang="en-GB" sz="1000" dirty="0">
            <a:solidFill>
              <a:schemeClr val="tx1"/>
            </a:solidFill>
          </a:endParaRPr>
        </a:p>
      </dgm:t>
    </dgm:pt>
    <dgm:pt modelId="{CAC511CA-AD19-46D7-9A98-8027BF450432}" type="parTrans" cxnId="{F1FD0AD4-141A-47F2-9D61-6676122C4B8F}">
      <dgm:prSet/>
      <dgm:spPr/>
      <dgm:t>
        <a:bodyPr/>
        <a:lstStyle/>
        <a:p>
          <a:endParaRPr lang="en-GB" sz="1000"/>
        </a:p>
      </dgm:t>
    </dgm:pt>
    <dgm:pt modelId="{0BCB6F41-24A2-4A6D-805A-9B54528206EC}" type="sibTrans" cxnId="{F1FD0AD4-141A-47F2-9D61-6676122C4B8F}">
      <dgm:prSet custT="1"/>
      <dgm:spPr>
        <a:ln>
          <a:solidFill>
            <a:schemeClr val="tx1"/>
          </a:solidFill>
        </a:ln>
      </dgm:spPr>
      <dgm:t>
        <a:bodyPr/>
        <a:lstStyle/>
        <a:p>
          <a:endParaRPr lang="en-GB" sz="1000"/>
        </a:p>
      </dgm:t>
    </dgm:pt>
    <dgm:pt modelId="{579717D1-D593-49DE-A887-D0E843487C31}">
      <dgm:prSet custT="1"/>
      <dgm:spPr>
        <a:solidFill>
          <a:srgbClr val="EBCFFD"/>
        </a:solidFill>
        <a:ln>
          <a:solidFill>
            <a:schemeClr val="tx1"/>
          </a:solidFill>
        </a:ln>
      </dgm:spPr>
      <dgm:t>
        <a:bodyPr/>
        <a:lstStyle/>
        <a:p>
          <a:pPr rtl="0"/>
          <a:r>
            <a:rPr lang="en-GB" sz="1000" b="1" dirty="0" smtClean="0">
              <a:solidFill>
                <a:schemeClr val="tx1"/>
              </a:solidFill>
            </a:rPr>
            <a:t>Resource Management</a:t>
          </a:r>
          <a:endParaRPr lang="en-GB" sz="1000" dirty="0">
            <a:solidFill>
              <a:schemeClr val="tx1"/>
            </a:solidFill>
          </a:endParaRPr>
        </a:p>
      </dgm:t>
    </dgm:pt>
    <dgm:pt modelId="{4B132C6F-5E41-4DE6-A44F-36A1FED9CC8F}" type="parTrans" cxnId="{7FB6F809-1A3A-4716-833B-30942F4250E3}">
      <dgm:prSet/>
      <dgm:spPr/>
      <dgm:t>
        <a:bodyPr/>
        <a:lstStyle/>
        <a:p>
          <a:endParaRPr lang="en-GB" sz="1000"/>
        </a:p>
      </dgm:t>
    </dgm:pt>
    <dgm:pt modelId="{B5A63490-B90D-45EA-A514-A217AE676A70}" type="sibTrans" cxnId="{7FB6F809-1A3A-4716-833B-30942F4250E3}">
      <dgm:prSet custT="1"/>
      <dgm:spPr>
        <a:ln>
          <a:solidFill>
            <a:schemeClr val="tx1"/>
          </a:solidFill>
        </a:ln>
      </dgm:spPr>
      <dgm:t>
        <a:bodyPr/>
        <a:lstStyle/>
        <a:p>
          <a:endParaRPr lang="en-GB" sz="1000"/>
        </a:p>
      </dgm:t>
    </dgm:pt>
    <dgm:pt modelId="{18B14A3F-A524-4FE0-97E7-66C5C2282408}">
      <dgm:prSet custT="1"/>
      <dgm:spPr>
        <a:solidFill>
          <a:srgbClr val="EBCFFD"/>
        </a:solidFill>
        <a:ln>
          <a:solidFill>
            <a:schemeClr val="tx1"/>
          </a:solidFill>
        </a:ln>
      </dgm:spPr>
      <dgm:t>
        <a:bodyPr/>
        <a:lstStyle/>
        <a:p>
          <a:pPr rtl="0"/>
          <a:r>
            <a:rPr lang="en-GB" sz="1000" b="1" dirty="0" err="1" smtClean="0">
              <a:solidFill>
                <a:schemeClr val="tx1"/>
              </a:solidFill>
            </a:rPr>
            <a:t>Adminis-tration</a:t>
          </a:r>
          <a:endParaRPr lang="en-GB" sz="1000" dirty="0">
            <a:solidFill>
              <a:schemeClr val="tx1"/>
            </a:solidFill>
          </a:endParaRPr>
        </a:p>
      </dgm:t>
    </dgm:pt>
    <dgm:pt modelId="{F7565AB3-ED65-4038-8617-27D6BC630FBC}" type="parTrans" cxnId="{4C7AD893-5705-4E4E-9B98-CF2E1E04E3C8}">
      <dgm:prSet/>
      <dgm:spPr/>
      <dgm:t>
        <a:bodyPr/>
        <a:lstStyle/>
        <a:p>
          <a:endParaRPr lang="en-GB" sz="1000"/>
        </a:p>
      </dgm:t>
    </dgm:pt>
    <dgm:pt modelId="{819D1608-42E1-4B57-9DE1-8DB3E8B2D429}" type="sibTrans" cxnId="{4C7AD893-5705-4E4E-9B98-CF2E1E04E3C8}">
      <dgm:prSet custT="1"/>
      <dgm:spPr>
        <a:ln>
          <a:solidFill>
            <a:schemeClr val="tx1"/>
          </a:solidFill>
        </a:ln>
      </dgm:spPr>
      <dgm:t>
        <a:bodyPr/>
        <a:lstStyle/>
        <a:p>
          <a:endParaRPr lang="en-GB" sz="1000"/>
        </a:p>
      </dgm:t>
    </dgm:pt>
    <dgm:pt modelId="{F4F998EF-39EF-4D04-AA5A-CE6F1F30DF86}">
      <dgm:prSet custT="1"/>
      <dgm:spPr>
        <a:solidFill>
          <a:srgbClr val="EBCFFD"/>
        </a:solidFill>
        <a:ln>
          <a:solidFill>
            <a:schemeClr val="tx1"/>
          </a:solidFill>
        </a:ln>
      </dgm:spPr>
      <dgm:t>
        <a:bodyPr/>
        <a:lstStyle/>
        <a:p>
          <a:pPr rtl="0"/>
          <a:r>
            <a:rPr lang="en-GB" sz="1000" b="1" dirty="0" smtClean="0">
              <a:solidFill>
                <a:schemeClr val="tx1"/>
              </a:solidFill>
            </a:rPr>
            <a:t>Performance Management</a:t>
          </a:r>
          <a:endParaRPr lang="en-GB" sz="1000" dirty="0">
            <a:solidFill>
              <a:schemeClr val="tx1"/>
            </a:solidFill>
          </a:endParaRPr>
        </a:p>
      </dgm:t>
    </dgm:pt>
    <dgm:pt modelId="{76249526-6CA9-4753-9BF8-EC74C5E25BB0}" type="parTrans" cxnId="{3EDA37B2-D973-41D5-8788-A1DB51D34408}">
      <dgm:prSet/>
      <dgm:spPr/>
      <dgm:t>
        <a:bodyPr/>
        <a:lstStyle/>
        <a:p>
          <a:endParaRPr lang="en-GB" sz="1000"/>
        </a:p>
      </dgm:t>
    </dgm:pt>
    <dgm:pt modelId="{3147B325-FE95-4D42-90D1-E1D0601A3B8E}" type="sibTrans" cxnId="{3EDA37B2-D973-41D5-8788-A1DB51D34408}">
      <dgm:prSet custT="1"/>
      <dgm:spPr>
        <a:ln>
          <a:solidFill>
            <a:schemeClr val="tx1"/>
          </a:solidFill>
        </a:ln>
      </dgm:spPr>
      <dgm:t>
        <a:bodyPr/>
        <a:lstStyle/>
        <a:p>
          <a:endParaRPr lang="en-GB" sz="1000" dirty="0"/>
        </a:p>
      </dgm:t>
    </dgm:pt>
    <dgm:pt modelId="{41CD6ABF-223B-48C8-9F9F-353E5330C668}" type="pres">
      <dgm:prSet presAssocID="{AD0249F6-8181-4709-B02E-0C8979DA1BD4}" presName="cycle" presStyleCnt="0">
        <dgm:presLayoutVars>
          <dgm:dir/>
          <dgm:resizeHandles val="exact"/>
        </dgm:presLayoutVars>
      </dgm:prSet>
      <dgm:spPr/>
      <dgm:t>
        <a:bodyPr/>
        <a:lstStyle/>
        <a:p>
          <a:endParaRPr lang="en-GB"/>
        </a:p>
      </dgm:t>
    </dgm:pt>
    <dgm:pt modelId="{0155FE3E-E520-41BE-9F2F-5D9EBE67A734}" type="pres">
      <dgm:prSet presAssocID="{FC652E58-A90E-45FB-B789-98CAC085E28E}" presName="node" presStyleLbl="node1" presStyleIdx="0" presStyleCnt="5" custScaleX="74275" custScaleY="79593" custRadScaleRad="89341">
        <dgm:presLayoutVars>
          <dgm:bulletEnabled val="1"/>
        </dgm:presLayoutVars>
      </dgm:prSet>
      <dgm:spPr/>
      <dgm:t>
        <a:bodyPr/>
        <a:lstStyle/>
        <a:p>
          <a:endParaRPr lang="en-GB"/>
        </a:p>
      </dgm:t>
    </dgm:pt>
    <dgm:pt modelId="{1064B547-E3A3-4B8D-94C1-73FD70B210BA}" type="pres">
      <dgm:prSet presAssocID="{1DA9BA00-8D5A-4ABB-AD8E-8EFB74285CFB}" presName="sibTrans" presStyleLbl="sibTrans2D1" presStyleIdx="0" presStyleCnt="5" custLinFactNeighborX="17891" custLinFactNeighborY="-1783"/>
      <dgm:spPr/>
      <dgm:t>
        <a:bodyPr/>
        <a:lstStyle/>
        <a:p>
          <a:endParaRPr lang="en-GB"/>
        </a:p>
      </dgm:t>
    </dgm:pt>
    <dgm:pt modelId="{82483D85-AE00-4035-8111-B3A9AC5E25F9}" type="pres">
      <dgm:prSet presAssocID="{1DA9BA00-8D5A-4ABB-AD8E-8EFB74285CFB}" presName="connectorText" presStyleLbl="sibTrans2D1" presStyleIdx="0" presStyleCnt="5"/>
      <dgm:spPr/>
      <dgm:t>
        <a:bodyPr/>
        <a:lstStyle/>
        <a:p>
          <a:endParaRPr lang="en-GB"/>
        </a:p>
      </dgm:t>
    </dgm:pt>
    <dgm:pt modelId="{3B48C145-8B69-493E-B588-57A5BD4800B3}" type="pres">
      <dgm:prSet presAssocID="{CCC3B6D1-6B21-4986-AF3D-AA7F9F7A6224}" presName="node" presStyleLbl="node1" presStyleIdx="1" presStyleCnt="5" custScaleX="82909" custScaleY="76371" custRadScaleRad="92951" custRadScaleInc="-433">
        <dgm:presLayoutVars>
          <dgm:bulletEnabled val="1"/>
        </dgm:presLayoutVars>
      </dgm:prSet>
      <dgm:spPr/>
      <dgm:t>
        <a:bodyPr/>
        <a:lstStyle/>
        <a:p>
          <a:endParaRPr lang="en-GB"/>
        </a:p>
      </dgm:t>
    </dgm:pt>
    <dgm:pt modelId="{CA95A218-44C7-4A3F-A662-B31AAC846787}" type="pres">
      <dgm:prSet presAssocID="{0BCB6F41-24A2-4A6D-805A-9B54528206EC}" presName="sibTrans" presStyleLbl="sibTrans2D1" presStyleIdx="1" presStyleCnt="5" custLinFactNeighborX="-28599" custLinFactNeighborY="2776"/>
      <dgm:spPr/>
      <dgm:t>
        <a:bodyPr/>
        <a:lstStyle/>
        <a:p>
          <a:endParaRPr lang="en-GB"/>
        </a:p>
      </dgm:t>
    </dgm:pt>
    <dgm:pt modelId="{5D5B3828-0439-475D-8915-645C14F85F29}" type="pres">
      <dgm:prSet presAssocID="{0BCB6F41-24A2-4A6D-805A-9B54528206EC}" presName="connectorText" presStyleLbl="sibTrans2D1" presStyleIdx="1" presStyleCnt="5"/>
      <dgm:spPr/>
      <dgm:t>
        <a:bodyPr/>
        <a:lstStyle/>
        <a:p>
          <a:endParaRPr lang="en-GB"/>
        </a:p>
      </dgm:t>
    </dgm:pt>
    <dgm:pt modelId="{2123DA80-E558-4A88-9F00-7E2CD0DD634E}" type="pres">
      <dgm:prSet presAssocID="{579717D1-D593-49DE-A887-D0E843487C31}" presName="node" presStyleLbl="node1" presStyleIdx="2" presStyleCnt="5" custScaleX="86178" custScaleY="84720" custRadScaleRad="86609" custRadScaleInc="-14148">
        <dgm:presLayoutVars>
          <dgm:bulletEnabled val="1"/>
        </dgm:presLayoutVars>
      </dgm:prSet>
      <dgm:spPr/>
      <dgm:t>
        <a:bodyPr/>
        <a:lstStyle/>
        <a:p>
          <a:endParaRPr lang="en-GB"/>
        </a:p>
      </dgm:t>
    </dgm:pt>
    <dgm:pt modelId="{7FA721F9-E649-46B5-B489-8B2B59B7F8B4}" type="pres">
      <dgm:prSet presAssocID="{B5A63490-B90D-45EA-A514-A217AE676A70}" presName="sibTrans" presStyleLbl="sibTrans2D1" presStyleIdx="2" presStyleCnt="5" custLinFactNeighborX="1305" custLinFactNeighborY="-33125" custRadScaleRad="87589" custRadScaleInc="-2147483648"/>
      <dgm:spPr/>
      <dgm:t>
        <a:bodyPr/>
        <a:lstStyle/>
        <a:p>
          <a:endParaRPr lang="en-GB"/>
        </a:p>
      </dgm:t>
    </dgm:pt>
    <dgm:pt modelId="{79A4FA74-735D-4F4A-8A87-7E8DBE323C53}" type="pres">
      <dgm:prSet presAssocID="{B5A63490-B90D-45EA-A514-A217AE676A70}" presName="connectorText" presStyleLbl="sibTrans2D1" presStyleIdx="2" presStyleCnt="5"/>
      <dgm:spPr/>
      <dgm:t>
        <a:bodyPr/>
        <a:lstStyle/>
        <a:p>
          <a:endParaRPr lang="en-GB"/>
        </a:p>
      </dgm:t>
    </dgm:pt>
    <dgm:pt modelId="{7F88F9E6-297D-4566-B6CC-2CEB881444DF}" type="pres">
      <dgm:prSet presAssocID="{18B14A3F-A524-4FE0-97E7-66C5C2282408}" presName="node" presStyleLbl="node1" presStyleIdx="3" presStyleCnt="5" custScaleX="84674" custScaleY="87835" custRadScaleRad="84385" custRadScaleInc="3350">
        <dgm:presLayoutVars>
          <dgm:bulletEnabled val="1"/>
        </dgm:presLayoutVars>
      </dgm:prSet>
      <dgm:spPr/>
      <dgm:t>
        <a:bodyPr/>
        <a:lstStyle/>
        <a:p>
          <a:endParaRPr lang="en-GB"/>
        </a:p>
      </dgm:t>
    </dgm:pt>
    <dgm:pt modelId="{C3BDDAF4-4912-4F70-A151-085F9F9251C9}" type="pres">
      <dgm:prSet presAssocID="{819D1608-42E1-4B57-9DE1-8DB3E8B2D429}" presName="sibTrans" presStyleLbl="sibTrans2D1" presStyleIdx="3" presStyleCnt="5" custScaleX="155523" custScaleY="92368" custLinFactX="26569" custLinFactNeighborX="100000" custLinFactNeighborY="-37163"/>
      <dgm:spPr/>
      <dgm:t>
        <a:bodyPr/>
        <a:lstStyle/>
        <a:p>
          <a:endParaRPr lang="en-GB"/>
        </a:p>
      </dgm:t>
    </dgm:pt>
    <dgm:pt modelId="{625128CD-1B1E-4748-A8AB-CC067E72EA94}" type="pres">
      <dgm:prSet presAssocID="{819D1608-42E1-4B57-9DE1-8DB3E8B2D429}" presName="connectorText" presStyleLbl="sibTrans2D1" presStyleIdx="3" presStyleCnt="5"/>
      <dgm:spPr/>
      <dgm:t>
        <a:bodyPr/>
        <a:lstStyle/>
        <a:p>
          <a:endParaRPr lang="en-GB"/>
        </a:p>
      </dgm:t>
    </dgm:pt>
    <dgm:pt modelId="{EFCA9429-0F96-4E3D-8262-822373E91CCB}" type="pres">
      <dgm:prSet presAssocID="{F4F998EF-39EF-4D04-AA5A-CE6F1F30DF86}" presName="node" presStyleLbl="node1" presStyleIdx="4" presStyleCnt="5" custScaleX="84518" custScaleY="81323" custRadScaleRad="88375" custRadScaleInc="-2367">
        <dgm:presLayoutVars>
          <dgm:bulletEnabled val="1"/>
        </dgm:presLayoutVars>
      </dgm:prSet>
      <dgm:spPr/>
      <dgm:t>
        <a:bodyPr/>
        <a:lstStyle/>
        <a:p>
          <a:endParaRPr lang="en-GB"/>
        </a:p>
      </dgm:t>
    </dgm:pt>
    <dgm:pt modelId="{3F6048E9-7BB3-4B30-812F-819459113D2F}" type="pres">
      <dgm:prSet presAssocID="{3147B325-FE95-4D42-90D1-E1D0601A3B8E}" presName="sibTrans" presStyleLbl="sibTrans2D1" presStyleIdx="4" presStyleCnt="5" custLinFactNeighborX="-11114" custLinFactNeighborY="-11002" custRadScaleRad="193316"/>
      <dgm:spPr/>
      <dgm:t>
        <a:bodyPr/>
        <a:lstStyle/>
        <a:p>
          <a:endParaRPr lang="en-GB"/>
        </a:p>
      </dgm:t>
    </dgm:pt>
    <dgm:pt modelId="{09733D90-215F-4736-BDE2-2DA6C9CE6A44}" type="pres">
      <dgm:prSet presAssocID="{3147B325-FE95-4D42-90D1-E1D0601A3B8E}" presName="connectorText" presStyleLbl="sibTrans2D1" presStyleIdx="4" presStyleCnt="5"/>
      <dgm:spPr/>
      <dgm:t>
        <a:bodyPr/>
        <a:lstStyle/>
        <a:p>
          <a:endParaRPr lang="en-GB"/>
        </a:p>
      </dgm:t>
    </dgm:pt>
  </dgm:ptLst>
  <dgm:cxnLst>
    <dgm:cxn modelId="{2AC99F1C-09D7-4411-96FB-BE913A91B686}" type="presOf" srcId="{1DA9BA00-8D5A-4ABB-AD8E-8EFB74285CFB}" destId="{1064B547-E3A3-4B8D-94C1-73FD70B210BA}" srcOrd="0" destOrd="0" presId="urn:microsoft.com/office/officeart/2005/8/layout/cycle2"/>
    <dgm:cxn modelId="{AFE871E7-7031-4B1E-BF7F-69E135D8E093}" type="presOf" srcId="{18B14A3F-A524-4FE0-97E7-66C5C2282408}" destId="{7F88F9E6-297D-4566-B6CC-2CEB881444DF}" srcOrd="0" destOrd="0" presId="urn:microsoft.com/office/officeart/2005/8/layout/cycle2"/>
    <dgm:cxn modelId="{F1FD0AD4-141A-47F2-9D61-6676122C4B8F}" srcId="{AD0249F6-8181-4709-B02E-0C8979DA1BD4}" destId="{CCC3B6D1-6B21-4986-AF3D-AA7F9F7A6224}" srcOrd="1" destOrd="0" parTransId="{CAC511CA-AD19-46D7-9A98-8027BF450432}" sibTransId="{0BCB6F41-24A2-4A6D-805A-9B54528206EC}"/>
    <dgm:cxn modelId="{46BBCE3D-D841-4FAB-9609-72168424DC08}" type="presOf" srcId="{CCC3B6D1-6B21-4986-AF3D-AA7F9F7A6224}" destId="{3B48C145-8B69-493E-B588-57A5BD4800B3}" srcOrd="0" destOrd="0" presId="urn:microsoft.com/office/officeart/2005/8/layout/cycle2"/>
    <dgm:cxn modelId="{381676AF-C733-4EB7-B8A5-2D174B2FEA16}" type="presOf" srcId="{B5A63490-B90D-45EA-A514-A217AE676A70}" destId="{79A4FA74-735D-4F4A-8A87-7E8DBE323C53}" srcOrd="1" destOrd="0" presId="urn:microsoft.com/office/officeart/2005/8/layout/cycle2"/>
    <dgm:cxn modelId="{D74BF7F6-0791-49CD-94B1-652AF47FFCDA}" srcId="{AD0249F6-8181-4709-B02E-0C8979DA1BD4}" destId="{FC652E58-A90E-45FB-B789-98CAC085E28E}" srcOrd="0" destOrd="0" parTransId="{65833CBC-6CD7-4DE3-9B92-F60AE62259DD}" sibTransId="{1DA9BA00-8D5A-4ABB-AD8E-8EFB74285CFB}"/>
    <dgm:cxn modelId="{3EDA37B2-D973-41D5-8788-A1DB51D34408}" srcId="{AD0249F6-8181-4709-B02E-0C8979DA1BD4}" destId="{F4F998EF-39EF-4D04-AA5A-CE6F1F30DF86}" srcOrd="4" destOrd="0" parTransId="{76249526-6CA9-4753-9BF8-EC74C5E25BB0}" sibTransId="{3147B325-FE95-4D42-90D1-E1D0601A3B8E}"/>
    <dgm:cxn modelId="{C2EDFA5D-E1F1-4B55-9AB0-7AAF9FCE2A93}" type="presOf" srcId="{819D1608-42E1-4B57-9DE1-8DB3E8B2D429}" destId="{C3BDDAF4-4912-4F70-A151-085F9F9251C9}" srcOrd="0" destOrd="0" presId="urn:microsoft.com/office/officeart/2005/8/layout/cycle2"/>
    <dgm:cxn modelId="{5C02AAE6-A32B-4AB8-82C3-04696E9F0A31}" type="presOf" srcId="{3147B325-FE95-4D42-90D1-E1D0601A3B8E}" destId="{09733D90-215F-4736-BDE2-2DA6C9CE6A44}" srcOrd="1" destOrd="0" presId="urn:microsoft.com/office/officeart/2005/8/layout/cycle2"/>
    <dgm:cxn modelId="{253D7911-C6C1-4A0D-AB7B-FFC18886BE2C}" type="presOf" srcId="{FC652E58-A90E-45FB-B789-98CAC085E28E}" destId="{0155FE3E-E520-41BE-9F2F-5D9EBE67A734}" srcOrd="0" destOrd="0" presId="urn:microsoft.com/office/officeart/2005/8/layout/cycle2"/>
    <dgm:cxn modelId="{4C7AD893-5705-4E4E-9B98-CF2E1E04E3C8}" srcId="{AD0249F6-8181-4709-B02E-0C8979DA1BD4}" destId="{18B14A3F-A524-4FE0-97E7-66C5C2282408}" srcOrd="3" destOrd="0" parTransId="{F7565AB3-ED65-4038-8617-27D6BC630FBC}" sibTransId="{819D1608-42E1-4B57-9DE1-8DB3E8B2D429}"/>
    <dgm:cxn modelId="{91125274-82A9-4A7B-B8D3-1EC484D6DBD3}" type="presOf" srcId="{3147B325-FE95-4D42-90D1-E1D0601A3B8E}" destId="{3F6048E9-7BB3-4B30-812F-819459113D2F}" srcOrd="0" destOrd="0" presId="urn:microsoft.com/office/officeart/2005/8/layout/cycle2"/>
    <dgm:cxn modelId="{1FC70F19-C196-4810-B3F6-CB880A57433A}" type="presOf" srcId="{1DA9BA00-8D5A-4ABB-AD8E-8EFB74285CFB}" destId="{82483D85-AE00-4035-8111-B3A9AC5E25F9}" srcOrd="1" destOrd="0" presId="urn:microsoft.com/office/officeart/2005/8/layout/cycle2"/>
    <dgm:cxn modelId="{E7B55928-493C-430D-BD78-6B63B04C50B0}" type="presOf" srcId="{F4F998EF-39EF-4D04-AA5A-CE6F1F30DF86}" destId="{EFCA9429-0F96-4E3D-8262-822373E91CCB}" srcOrd="0" destOrd="0" presId="urn:microsoft.com/office/officeart/2005/8/layout/cycle2"/>
    <dgm:cxn modelId="{DC7C1832-CE60-4A01-A824-79275712D13A}" type="presOf" srcId="{AD0249F6-8181-4709-B02E-0C8979DA1BD4}" destId="{41CD6ABF-223B-48C8-9F9F-353E5330C668}" srcOrd="0" destOrd="0" presId="urn:microsoft.com/office/officeart/2005/8/layout/cycle2"/>
    <dgm:cxn modelId="{2DBE9436-34BE-4A76-AE3F-7A2B29F33245}" type="presOf" srcId="{0BCB6F41-24A2-4A6D-805A-9B54528206EC}" destId="{CA95A218-44C7-4A3F-A662-B31AAC846787}" srcOrd="0" destOrd="0" presId="urn:microsoft.com/office/officeart/2005/8/layout/cycle2"/>
    <dgm:cxn modelId="{CDACF407-1142-4254-A180-CECFAFD67092}" type="presOf" srcId="{579717D1-D593-49DE-A887-D0E843487C31}" destId="{2123DA80-E558-4A88-9F00-7E2CD0DD634E}" srcOrd="0" destOrd="0" presId="urn:microsoft.com/office/officeart/2005/8/layout/cycle2"/>
    <dgm:cxn modelId="{E51841B1-BA3F-42BE-A4F5-4E34E97FBF70}" type="presOf" srcId="{B5A63490-B90D-45EA-A514-A217AE676A70}" destId="{7FA721F9-E649-46B5-B489-8B2B59B7F8B4}" srcOrd="0" destOrd="0" presId="urn:microsoft.com/office/officeart/2005/8/layout/cycle2"/>
    <dgm:cxn modelId="{B1625CFF-1744-4909-AA9F-F1C9CE3DE710}" type="presOf" srcId="{0BCB6F41-24A2-4A6D-805A-9B54528206EC}" destId="{5D5B3828-0439-475D-8915-645C14F85F29}" srcOrd="1" destOrd="0" presId="urn:microsoft.com/office/officeart/2005/8/layout/cycle2"/>
    <dgm:cxn modelId="{53A89315-8091-4AE3-B2F2-FCF17962D95E}" type="presOf" srcId="{819D1608-42E1-4B57-9DE1-8DB3E8B2D429}" destId="{625128CD-1B1E-4748-A8AB-CC067E72EA94}" srcOrd="1" destOrd="0" presId="urn:microsoft.com/office/officeart/2005/8/layout/cycle2"/>
    <dgm:cxn modelId="{7FB6F809-1A3A-4716-833B-30942F4250E3}" srcId="{AD0249F6-8181-4709-B02E-0C8979DA1BD4}" destId="{579717D1-D593-49DE-A887-D0E843487C31}" srcOrd="2" destOrd="0" parTransId="{4B132C6F-5E41-4DE6-A44F-36A1FED9CC8F}" sibTransId="{B5A63490-B90D-45EA-A514-A217AE676A70}"/>
    <dgm:cxn modelId="{17A48360-8142-449B-A7C2-6A46C4118DBF}" type="presParOf" srcId="{41CD6ABF-223B-48C8-9F9F-353E5330C668}" destId="{0155FE3E-E520-41BE-9F2F-5D9EBE67A734}" srcOrd="0" destOrd="0" presId="urn:microsoft.com/office/officeart/2005/8/layout/cycle2"/>
    <dgm:cxn modelId="{5BA8D144-12C3-4844-B9BD-4D7D2057AE84}" type="presParOf" srcId="{41CD6ABF-223B-48C8-9F9F-353E5330C668}" destId="{1064B547-E3A3-4B8D-94C1-73FD70B210BA}" srcOrd="1" destOrd="0" presId="urn:microsoft.com/office/officeart/2005/8/layout/cycle2"/>
    <dgm:cxn modelId="{56091665-288A-4537-AD81-7506E8569E5F}" type="presParOf" srcId="{1064B547-E3A3-4B8D-94C1-73FD70B210BA}" destId="{82483D85-AE00-4035-8111-B3A9AC5E25F9}" srcOrd="0" destOrd="0" presId="urn:microsoft.com/office/officeart/2005/8/layout/cycle2"/>
    <dgm:cxn modelId="{B8BC237D-3142-429B-8EBC-7AE606C419B1}" type="presParOf" srcId="{41CD6ABF-223B-48C8-9F9F-353E5330C668}" destId="{3B48C145-8B69-493E-B588-57A5BD4800B3}" srcOrd="2" destOrd="0" presId="urn:microsoft.com/office/officeart/2005/8/layout/cycle2"/>
    <dgm:cxn modelId="{84D00FAB-311C-4E3C-9DE8-1F512EF727D9}" type="presParOf" srcId="{41CD6ABF-223B-48C8-9F9F-353E5330C668}" destId="{CA95A218-44C7-4A3F-A662-B31AAC846787}" srcOrd="3" destOrd="0" presId="urn:microsoft.com/office/officeart/2005/8/layout/cycle2"/>
    <dgm:cxn modelId="{47427F17-FF07-4A08-9A4A-B85DC0C06A99}" type="presParOf" srcId="{CA95A218-44C7-4A3F-A662-B31AAC846787}" destId="{5D5B3828-0439-475D-8915-645C14F85F29}" srcOrd="0" destOrd="0" presId="urn:microsoft.com/office/officeart/2005/8/layout/cycle2"/>
    <dgm:cxn modelId="{E6155791-46A2-4CAA-B058-58ED6AC1C2B4}" type="presParOf" srcId="{41CD6ABF-223B-48C8-9F9F-353E5330C668}" destId="{2123DA80-E558-4A88-9F00-7E2CD0DD634E}" srcOrd="4" destOrd="0" presId="urn:microsoft.com/office/officeart/2005/8/layout/cycle2"/>
    <dgm:cxn modelId="{591B4836-6CE6-4AC4-B867-5EA92145D34F}" type="presParOf" srcId="{41CD6ABF-223B-48C8-9F9F-353E5330C668}" destId="{7FA721F9-E649-46B5-B489-8B2B59B7F8B4}" srcOrd="5" destOrd="0" presId="urn:microsoft.com/office/officeart/2005/8/layout/cycle2"/>
    <dgm:cxn modelId="{4D2CA750-A348-4336-A1E4-96AFFEC90779}" type="presParOf" srcId="{7FA721F9-E649-46B5-B489-8B2B59B7F8B4}" destId="{79A4FA74-735D-4F4A-8A87-7E8DBE323C53}" srcOrd="0" destOrd="0" presId="urn:microsoft.com/office/officeart/2005/8/layout/cycle2"/>
    <dgm:cxn modelId="{19E54545-60D4-4715-BB5E-6866F9262BEC}" type="presParOf" srcId="{41CD6ABF-223B-48C8-9F9F-353E5330C668}" destId="{7F88F9E6-297D-4566-B6CC-2CEB881444DF}" srcOrd="6" destOrd="0" presId="urn:microsoft.com/office/officeart/2005/8/layout/cycle2"/>
    <dgm:cxn modelId="{C89D9788-F770-49A8-BE26-CF9C5058B986}" type="presParOf" srcId="{41CD6ABF-223B-48C8-9F9F-353E5330C668}" destId="{C3BDDAF4-4912-4F70-A151-085F9F9251C9}" srcOrd="7" destOrd="0" presId="urn:microsoft.com/office/officeart/2005/8/layout/cycle2"/>
    <dgm:cxn modelId="{ED0C9022-C0C4-4416-8867-12EC248C3AA5}" type="presParOf" srcId="{C3BDDAF4-4912-4F70-A151-085F9F9251C9}" destId="{625128CD-1B1E-4748-A8AB-CC067E72EA94}" srcOrd="0" destOrd="0" presId="urn:microsoft.com/office/officeart/2005/8/layout/cycle2"/>
    <dgm:cxn modelId="{BF7DEE66-515A-49F8-9888-0AEFCF50C231}" type="presParOf" srcId="{41CD6ABF-223B-48C8-9F9F-353E5330C668}" destId="{EFCA9429-0F96-4E3D-8262-822373E91CCB}" srcOrd="8" destOrd="0" presId="urn:microsoft.com/office/officeart/2005/8/layout/cycle2"/>
    <dgm:cxn modelId="{46185979-74D5-44A3-A24F-87AB62C00EF5}" type="presParOf" srcId="{41CD6ABF-223B-48C8-9F9F-353E5330C668}" destId="{3F6048E9-7BB3-4B30-812F-819459113D2F}" srcOrd="9" destOrd="0" presId="urn:microsoft.com/office/officeart/2005/8/layout/cycle2"/>
    <dgm:cxn modelId="{835A8FC9-EC1B-416E-BC71-2F451061BB57}" type="presParOf" srcId="{3F6048E9-7BB3-4B30-812F-819459113D2F}" destId="{09733D90-215F-4736-BDE2-2DA6C9CE6A44}" srcOrd="0" destOrd="0" presId="urn:microsoft.com/office/officeart/2005/8/layout/cycle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5FE3E-E520-41BE-9F2F-5D9EBE67A734}">
      <dsp:nvSpPr>
        <dsp:cNvPr id="0" name=""/>
        <dsp:cNvSpPr/>
      </dsp:nvSpPr>
      <dsp:spPr>
        <a:xfrm>
          <a:off x="2356179" y="516899"/>
          <a:ext cx="945935" cy="1013663"/>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smtClean="0">
              <a:solidFill>
                <a:schemeClr val="tx1"/>
              </a:solidFill>
            </a:rPr>
            <a:t>Political Leadership</a:t>
          </a:r>
          <a:endParaRPr lang="en-GB" sz="1000" kern="1200" dirty="0">
            <a:solidFill>
              <a:schemeClr val="tx1"/>
            </a:solidFill>
          </a:endParaRPr>
        </a:p>
      </dsp:txBody>
      <dsp:txXfrm>
        <a:off x="2494708" y="665347"/>
        <a:ext cx="668877" cy="716767"/>
      </dsp:txXfrm>
    </dsp:sp>
    <dsp:sp modelId="{1064B547-E3A3-4B8D-94C1-73FD70B210BA}">
      <dsp:nvSpPr>
        <dsp:cNvPr id="0" name=""/>
        <dsp:cNvSpPr/>
      </dsp:nvSpPr>
      <dsp:spPr>
        <a:xfrm rot="1762540">
          <a:off x="3412308" y="1191821"/>
          <a:ext cx="345231" cy="429825"/>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3418966" y="1252384"/>
        <a:ext cx="241662" cy="257895"/>
      </dsp:txXfrm>
    </dsp:sp>
    <dsp:sp modelId="{3B48C145-8B69-493E-B588-57A5BD4800B3}">
      <dsp:nvSpPr>
        <dsp:cNvPr id="0" name=""/>
        <dsp:cNvSpPr/>
      </dsp:nvSpPr>
      <dsp:spPr>
        <a:xfrm>
          <a:off x="3738028" y="1346224"/>
          <a:ext cx="1055894" cy="972629"/>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smtClean="0">
              <a:solidFill>
                <a:schemeClr val="tx1"/>
              </a:solidFill>
            </a:rPr>
            <a:t>Financial Management</a:t>
          </a:r>
          <a:endParaRPr lang="en-GB" sz="1000" kern="1200" dirty="0">
            <a:solidFill>
              <a:schemeClr val="tx1"/>
            </a:solidFill>
          </a:endParaRPr>
        </a:p>
      </dsp:txBody>
      <dsp:txXfrm>
        <a:off x="3892660" y="1488662"/>
        <a:ext cx="746630" cy="687753"/>
      </dsp:txXfrm>
    </dsp:sp>
    <dsp:sp modelId="{CA95A218-44C7-4A3F-A662-B31AAC846787}">
      <dsp:nvSpPr>
        <dsp:cNvPr id="0" name=""/>
        <dsp:cNvSpPr/>
      </dsp:nvSpPr>
      <dsp:spPr>
        <a:xfrm rot="6505580">
          <a:off x="3777456" y="2363850"/>
          <a:ext cx="310281" cy="429825"/>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rot="10800000">
        <a:off x="3838709" y="2405659"/>
        <a:ext cx="217197" cy="257895"/>
      </dsp:txXfrm>
    </dsp:sp>
    <dsp:sp modelId="{2123DA80-E558-4A88-9F00-7E2CD0DD634E}">
      <dsp:nvSpPr>
        <dsp:cNvPr id="0" name=""/>
        <dsp:cNvSpPr/>
      </dsp:nvSpPr>
      <dsp:spPr>
        <a:xfrm>
          <a:off x="3206463" y="2826075"/>
          <a:ext cx="1097526" cy="1078958"/>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smtClean="0">
              <a:solidFill>
                <a:schemeClr val="tx1"/>
              </a:solidFill>
            </a:rPr>
            <a:t>Resource Management</a:t>
          </a:r>
          <a:endParaRPr lang="en-GB" sz="1000" kern="1200" dirty="0">
            <a:solidFill>
              <a:schemeClr val="tx1"/>
            </a:solidFill>
          </a:endParaRPr>
        </a:p>
      </dsp:txBody>
      <dsp:txXfrm>
        <a:off x="3367192" y="2984085"/>
        <a:ext cx="776068" cy="762938"/>
      </dsp:txXfrm>
    </dsp:sp>
    <dsp:sp modelId="{7FA721F9-E649-46B5-B489-8B2B59B7F8B4}">
      <dsp:nvSpPr>
        <dsp:cNvPr id="0" name=""/>
        <dsp:cNvSpPr/>
      </dsp:nvSpPr>
      <dsp:spPr>
        <a:xfrm rot="10738298">
          <a:off x="2709858" y="3023929"/>
          <a:ext cx="354302" cy="429825"/>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rot="10800000">
        <a:off x="2816140" y="3108940"/>
        <a:ext cx="248011" cy="257895"/>
      </dsp:txXfrm>
    </dsp:sp>
    <dsp:sp modelId="{7F88F9E6-297D-4566-B6CC-2CEB881444DF}">
      <dsp:nvSpPr>
        <dsp:cNvPr id="0" name=""/>
        <dsp:cNvSpPr/>
      </dsp:nvSpPr>
      <dsp:spPr>
        <a:xfrm>
          <a:off x="1459874" y="2837763"/>
          <a:ext cx="1078372" cy="1118629"/>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err="1" smtClean="0">
              <a:solidFill>
                <a:schemeClr val="tx1"/>
              </a:solidFill>
            </a:rPr>
            <a:t>Adminis-tration</a:t>
          </a:r>
          <a:endParaRPr lang="en-GB" sz="1000" kern="1200" dirty="0">
            <a:solidFill>
              <a:schemeClr val="tx1"/>
            </a:solidFill>
          </a:endParaRPr>
        </a:p>
      </dsp:txBody>
      <dsp:txXfrm>
        <a:off x="1617798" y="3001582"/>
        <a:ext cx="762524" cy="790991"/>
      </dsp:txXfrm>
    </dsp:sp>
    <dsp:sp modelId="{C3BDDAF4-4912-4F70-A151-085F9F9251C9}">
      <dsp:nvSpPr>
        <dsp:cNvPr id="0" name=""/>
        <dsp:cNvSpPr/>
      </dsp:nvSpPr>
      <dsp:spPr>
        <a:xfrm rot="15017145">
          <a:off x="1862040" y="2270410"/>
          <a:ext cx="440781" cy="397021"/>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rot="10800000">
        <a:off x="1941682" y="2405876"/>
        <a:ext cx="321675" cy="238213"/>
      </dsp:txXfrm>
    </dsp:sp>
    <dsp:sp modelId="{EFCA9429-0F96-4E3D-8262-822373E91CCB}">
      <dsp:nvSpPr>
        <dsp:cNvPr id="0" name=""/>
        <dsp:cNvSpPr/>
      </dsp:nvSpPr>
      <dsp:spPr>
        <a:xfrm>
          <a:off x="917190" y="1361988"/>
          <a:ext cx="1076385" cy="1035695"/>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smtClean="0">
              <a:solidFill>
                <a:schemeClr val="tx1"/>
              </a:solidFill>
            </a:rPr>
            <a:t>Performance Management</a:t>
          </a:r>
          <a:endParaRPr lang="en-GB" sz="1000" kern="1200" dirty="0">
            <a:solidFill>
              <a:schemeClr val="tx1"/>
            </a:solidFill>
          </a:endParaRPr>
        </a:p>
      </dsp:txBody>
      <dsp:txXfrm>
        <a:off x="1074823" y="1513662"/>
        <a:ext cx="761119" cy="732347"/>
      </dsp:txXfrm>
    </dsp:sp>
    <dsp:sp modelId="{3F6048E9-7BB3-4B30-812F-819459113D2F}">
      <dsp:nvSpPr>
        <dsp:cNvPr id="0" name=""/>
        <dsp:cNvSpPr/>
      </dsp:nvSpPr>
      <dsp:spPr>
        <a:xfrm rot="19684172">
          <a:off x="1960145" y="1181020"/>
          <a:ext cx="320476" cy="429825"/>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dirty="0"/>
        </a:p>
      </dsp:txBody>
      <dsp:txXfrm>
        <a:off x="1967419" y="1292410"/>
        <a:ext cx="224333" cy="2578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5FE3E-E520-41BE-9F2F-5D9EBE67A734}">
      <dsp:nvSpPr>
        <dsp:cNvPr id="0" name=""/>
        <dsp:cNvSpPr/>
      </dsp:nvSpPr>
      <dsp:spPr>
        <a:xfrm>
          <a:off x="2356179" y="343499"/>
          <a:ext cx="945935" cy="1013663"/>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smtClean="0">
              <a:solidFill>
                <a:schemeClr val="tx1"/>
              </a:solidFill>
            </a:rPr>
            <a:t>Political Leadership</a:t>
          </a:r>
          <a:endParaRPr lang="en-GB" sz="1000" kern="1200" dirty="0">
            <a:solidFill>
              <a:schemeClr val="tx1"/>
            </a:solidFill>
          </a:endParaRPr>
        </a:p>
      </dsp:txBody>
      <dsp:txXfrm>
        <a:off x="2494708" y="491947"/>
        <a:ext cx="668877" cy="716767"/>
      </dsp:txXfrm>
    </dsp:sp>
    <dsp:sp modelId="{1064B547-E3A3-4B8D-94C1-73FD70B210BA}">
      <dsp:nvSpPr>
        <dsp:cNvPr id="0" name=""/>
        <dsp:cNvSpPr/>
      </dsp:nvSpPr>
      <dsp:spPr>
        <a:xfrm rot="2061376">
          <a:off x="3399146" y="1103943"/>
          <a:ext cx="394270" cy="429825"/>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3409463" y="1156533"/>
        <a:ext cx="275989" cy="257895"/>
      </dsp:txXfrm>
    </dsp:sp>
    <dsp:sp modelId="{3B48C145-8B69-493E-B588-57A5BD4800B3}">
      <dsp:nvSpPr>
        <dsp:cNvPr id="0" name=""/>
        <dsp:cNvSpPr/>
      </dsp:nvSpPr>
      <dsp:spPr>
        <a:xfrm>
          <a:off x="3738028" y="1346224"/>
          <a:ext cx="1055894" cy="972629"/>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smtClean="0">
              <a:solidFill>
                <a:schemeClr val="tx1"/>
              </a:solidFill>
            </a:rPr>
            <a:t>Financial Management</a:t>
          </a:r>
          <a:endParaRPr lang="en-GB" sz="1000" kern="1200" dirty="0">
            <a:solidFill>
              <a:schemeClr val="tx1"/>
            </a:solidFill>
          </a:endParaRPr>
        </a:p>
      </dsp:txBody>
      <dsp:txXfrm>
        <a:off x="3892660" y="1488662"/>
        <a:ext cx="746630" cy="687753"/>
      </dsp:txXfrm>
    </dsp:sp>
    <dsp:sp modelId="{CA95A218-44C7-4A3F-A662-B31AAC846787}">
      <dsp:nvSpPr>
        <dsp:cNvPr id="0" name=""/>
        <dsp:cNvSpPr/>
      </dsp:nvSpPr>
      <dsp:spPr>
        <a:xfrm rot="6505580">
          <a:off x="3777456" y="2363850"/>
          <a:ext cx="310281" cy="429825"/>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rot="10800000">
        <a:off x="3838709" y="2405659"/>
        <a:ext cx="217197" cy="257895"/>
      </dsp:txXfrm>
    </dsp:sp>
    <dsp:sp modelId="{2123DA80-E558-4A88-9F00-7E2CD0DD634E}">
      <dsp:nvSpPr>
        <dsp:cNvPr id="0" name=""/>
        <dsp:cNvSpPr/>
      </dsp:nvSpPr>
      <dsp:spPr>
        <a:xfrm>
          <a:off x="3206463" y="2826075"/>
          <a:ext cx="1097526" cy="1078958"/>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smtClean="0">
              <a:solidFill>
                <a:schemeClr val="tx1"/>
              </a:solidFill>
            </a:rPr>
            <a:t>Resource Management</a:t>
          </a:r>
          <a:endParaRPr lang="en-GB" sz="1000" kern="1200" dirty="0">
            <a:solidFill>
              <a:schemeClr val="tx1"/>
            </a:solidFill>
          </a:endParaRPr>
        </a:p>
      </dsp:txBody>
      <dsp:txXfrm>
        <a:off x="3367192" y="2984085"/>
        <a:ext cx="776068" cy="762938"/>
      </dsp:txXfrm>
    </dsp:sp>
    <dsp:sp modelId="{7FA721F9-E649-46B5-B489-8B2B59B7F8B4}">
      <dsp:nvSpPr>
        <dsp:cNvPr id="0" name=""/>
        <dsp:cNvSpPr/>
      </dsp:nvSpPr>
      <dsp:spPr>
        <a:xfrm rot="10738298">
          <a:off x="2709858" y="3023929"/>
          <a:ext cx="354302" cy="429825"/>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rot="10800000">
        <a:off x="2816140" y="3108940"/>
        <a:ext cx="248011" cy="257895"/>
      </dsp:txXfrm>
    </dsp:sp>
    <dsp:sp modelId="{7F88F9E6-297D-4566-B6CC-2CEB881444DF}">
      <dsp:nvSpPr>
        <dsp:cNvPr id="0" name=""/>
        <dsp:cNvSpPr/>
      </dsp:nvSpPr>
      <dsp:spPr>
        <a:xfrm>
          <a:off x="1459874" y="2837763"/>
          <a:ext cx="1078372" cy="1118629"/>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err="1" smtClean="0">
              <a:solidFill>
                <a:schemeClr val="tx1"/>
              </a:solidFill>
            </a:rPr>
            <a:t>Adminis-tration</a:t>
          </a:r>
          <a:endParaRPr lang="en-GB" sz="1000" kern="1200" dirty="0">
            <a:solidFill>
              <a:schemeClr val="tx1"/>
            </a:solidFill>
          </a:endParaRPr>
        </a:p>
      </dsp:txBody>
      <dsp:txXfrm>
        <a:off x="1617798" y="3001582"/>
        <a:ext cx="762524" cy="790991"/>
      </dsp:txXfrm>
    </dsp:sp>
    <dsp:sp modelId="{C3BDDAF4-4912-4F70-A151-085F9F9251C9}">
      <dsp:nvSpPr>
        <dsp:cNvPr id="0" name=""/>
        <dsp:cNvSpPr/>
      </dsp:nvSpPr>
      <dsp:spPr>
        <a:xfrm rot="15017145">
          <a:off x="1862040" y="2270410"/>
          <a:ext cx="440781" cy="397021"/>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rot="10800000">
        <a:off x="1941682" y="2405876"/>
        <a:ext cx="321675" cy="238213"/>
      </dsp:txXfrm>
    </dsp:sp>
    <dsp:sp modelId="{EFCA9429-0F96-4E3D-8262-822373E91CCB}">
      <dsp:nvSpPr>
        <dsp:cNvPr id="0" name=""/>
        <dsp:cNvSpPr/>
      </dsp:nvSpPr>
      <dsp:spPr>
        <a:xfrm>
          <a:off x="917190" y="1361988"/>
          <a:ext cx="1076385" cy="1035695"/>
        </a:xfrm>
        <a:prstGeom prst="ellipse">
          <a:avLst/>
        </a:prstGeom>
        <a:solidFill>
          <a:srgbClr val="EBCFFD"/>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GB" sz="1000" b="1" kern="1200" dirty="0" smtClean="0">
              <a:solidFill>
                <a:schemeClr val="tx1"/>
              </a:solidFill>
            </a:rPr>
            <a:t>Performance Management</a:t>
          </a:r>
          <a:endParaRPr lang="en-GB" sz="1000" kern="1200" dirty="0">
            <a:solidFill>
              <a:schemeClr val="tx1"/>
            </a:solidFill>
          </a:endParaRPr>
        </a:p>
      </dsp:txBody>
      <dsp:txXfrm>
        <a:off x="1074823" y="1513662"/>
        <a:ext cx="761119" cy="732347"/>
      </dsp:txXfrm>
    </dsp:sp>
    <dsp:sp modelId="{3F6048E9-7BB3-4B30-812F-819459113D2F}">
      <dsp:nvSpPr>
        <dsp:cNvPr id="0" name=""/>
        <dsp:cNvSpPr/>
      </dsp:nvSpPr>
      <dsp:spPr>
        <a:xfrm rot="19389115">
          <a:off x="1925045" y="1095325"/>
          <a:ext cx="371932" cy="429825"/>
        </a:xfrm>
        <a:prstGeom prst="rightArrow">
          <a:avLst>
            <a:gd name="adj1" fmla="val 60000"/>
            <a:gd name="adj2" fmla="val 50000"/>
          </a:avLst>
        </a:prstGeom>
        <a:solidFill>
          <a:schemeClr val="accent1">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dirty="0"/>
        </a:p>
      </dsp:txBody>
      <dsp:txXfrm>
        <a:off x="1936190" y="1214747"/>
        <a:ext cx="260352" cy="25789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73418-3A02-45CC-90C5-D54DD0A2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6987</Words>
  <Characters>39832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46726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Hutchings</dc:creator>
  <cp:lastModifiedBy>Kalyn Franke</cp:lastModifiedBy>
  <cp:revision>2</cp:revision>
  <cp:lastPrinted>2015-11-27T18:35:00Z</cp:lastPrinted>
  <dcterms:created xsi:type="dcterms:W3CDTF">2015-12-16T10:12:00Z</dcterms:created>
  <dcterms:modified xsi:type="dcterms:W3CDTF">2015-12-16T10:12:00Z</dcterms:modified>
</cp:coreProperties>
</file>